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30C44DE">
      <w:pPr>
        <w:jc w:val="center"/>
        <w:rPr>
          <w:rFonts w:ascii="文鼎CS大黑" w:eastAsia="文鼎CS大黑"/>
          <w:color w:val="000000"/>
          <w:sz w:val="36"/>
        </w:rPr>
      </w:pPr>
      <w:r>
        <w:rPr>
          <w:rFonts w:hint="eastAsia" w:ascii="文鼎CS大黑" w:eastAsia="文鼎CS大黑"/>
          <w:color w:val="000000"/>
          <w:sz w:val="36"/>
        </w:rPr>
        <w:t xml:space="preserve">   杭 州 市 工 程 建 设 信 息</w:t>
      </w:r>
    </w:p>
    <w:p w14:paraId="49BB850E">
      <w:pPr>
        <w:ind w:firstLine="8800" w:firstLineChars="4400"/>
        <w:outlineLvl w:val="0"/>
        <w:rPr>
          <w:rFonts w:ascii="宋体" w:hAnsi="宋体"/>
          <w:color w:val="000000"/>
          <w:sz w:val="20"/>
        </w:rPr>
      </w:pPr>
      <w:r>
        <w:rPr>
          <w:rFonts w:hint="eastAsia" w:ascii="宋体" w:hAnsi="宋体"/>
          <w:color w:val="000000"/>
          <w:sz w:val="20"/>
        </w:rPr>
        <w:t xml:space="preserve">            </w:t>
      </w:r>
      <w:r>
        <w:rPr>
          <w:rFonts w:hint="eastAsia" w:ascii="宋体" w:hAnsi="宋体"/>
          <w:color w:val="000000"/>
          <w:sz w:val="20"/>
          <w:lang w:val="en-US" w:eastAsia="zh-CN"/>
        </w:rPr>
        <w:t xml:space="preserve">         01</w:t>
      </w:r>
      <w:r>
        <w:rPr>
          <w:rFonts w:hint="eastAsia" w:ascii="宋体" w:hAnsi="宋体"/>
          <w:color w:val="000000"/>
          <w:sz w:val="20"/>
        </w:rPr>
        <w:t>月</w:t>
      </w:r>
      <w:r>
        <w:rPr>
          <w:rFonts w:hint="eastAsia" w:ascii="宋体" w:hAnsi="宋体"/>
          <w:color w:val="000000"/>
          <w:sz w:val="20"/>
          <w:lang w:val="en-US" w:eastAsia="zh-CN"/>
        </w:rPr>
        <w:t>16</w:t>
      </w:r>
      <w:r>
        <w:rPr>
          <w:rFonts w:hint="eastAsia" w:ascii="宋体" w:hAnsi="宋体"/>
          <w:color w:val="000000"/>
          <w:sz w:val="20"/>
        </w:rPr>
        <w:t>日-</w:t>
      </w:r>
      <w:r>
        <w:rPr>
          <w:rFonts w:hint="eastAsia" w:ascii="宋体" w:hAnsi="宋体"/>
          <w:color w:val="000000"/>
          <w:sz w:val="20"/>
          <w:lang w:val="en-US" w:eastAsia="zh-CN"/>
        </w:rPr>
        <w:t>02</w:t>
      </w:r>
      <w:r>
        <w:rPr>
          <w:rFonts w:hint="eastAsia" w:ascii="宋体" w:hAnsi="宋体"/>
          <w:color w:val="000000"/>
          <w:sz w:val="20"/>
        </w:rPr>
        <w:t>月</w:t>
      </w:r>
      <w:r>
        <w:rPr>
          <w:rFonts w:hint="eastAsia" w:ascii="宋体" w:hAnsi="宋体"/>
          <w:color w:val="000000"/>
          <w:sz w:val="20"/>
          <w:lang w:val="en-US" w:eastAsia="zh-CN"/>
        </w:rPr>
        <w:t>15</w:t>
      </w:r>
      <w:r>
        <w:rPr>
          <w:rFonts w:hint="eastAsia" w:ascii="宋体" w:hAnsi="宋体"/>
          <w:color w:val="000000"/>
          <w:sz w:val="20"/>
        </w:rPr>
        <w:t>日</w:t>
      </w:r>
    </w:p>
    <w:tbl>
      <w:tblPr>
        <w:tblStyle w:val="13"/>
        <w:tblW w:w="16308" w:type="dxa"/>
        <w:tblInd w:w="-43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160"/>
        <w:gridCol w:w="2340"/>
        <w:gridCol w:w="1748"/>
        <w:gridCol w:w="900"/>
        <w:gridCol w:w="720"/>
        <w:gridCol w:w="592"/>
        <w:gridCol w:w="1368"/>
        <w:gridCol w:w="612"/>
        <w:gridCol w:w="1548"/>
        <w:gridCol w:w="2520"/>
        <w:gridCol w:w="1800"/>
      </w:tblGrid>
      <w:tr w14:paraId="449240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center"/>
          </w:tcPr>
          <w:p w14:paraId="5F798782">
            <w:pPr>
              <w:spacing w:line="60" w:lineRule="auto"/>
              <w:jc w:val="center"/>
              <w:rPr>
                <w:rFonts w:ascii="经典平黑简" w:eastAsia="经典平黑简"/>
                <w:color w:val="000000"/>
                <w:sz w:val="22"/>
                <w:szCs w:val="22"/>
              </w:rPr>
            </w:pPr>
            <w:r>
              <w:rPr>
                <w:rFonts w:hint="eastAsia" w:ascii="经典平黑简" w:eastAsia="经典平黑简"/>
                <w:color w:val="000000"/>
                <w:sz w:val="22"/>
                <w:szCs w:val="22"/>
              </w:rPr>
              <w:t>建 设 单 位</w:t>
            </w:r>
          </w:p>
        </w:tc>
        <w:tc>
          <w:tcPr>
            <w:tcW w:w="2340" w:type="dxa"/>
            <w:vAlign w:val="center"/>
          </w:tcPr>
          <w:p w14:paraId="634B7F0A">
            <w:pPr>
              <w:spacing w:line="60" w:lineRule="auto"/>
              <w:jc w:val="center"/>
              <w:rPr>
                <w:rFonts w:ascii="经典平黑简" w:eastAsia="经典平黑简"/>
                <w:color w:val="000000"/>
                <w:sz w:val="22"/>
                <w:szCs w:val="22"/>
              </w:rPr>
            </w:pPr>
            <w:r>
              <w:rPr>
                <w:rFonts w:hint="eastAsia" w:ascii="经典平黑简" w:eastAsia="经典平黑简"/>
                <w:color w:val="000000"/>
                <w:sz w:val="22"/>
                <w:szCs w:val="22"/>
              </w:rPr>
              <w:t>工 程 名 称</w:t>
            </w:r>
          </w:p>
        </w:tc>
        <w:tc>
          <w:tcPr>
            <w:tcW w:w="1748" w:type="dxa"/>
            <w:vAlign w:val="center"/>
          </w:tcPr>
          <w:p w14:paraId="01665176">
            <w:pPr>
              <w:jc w:val="center"/>
              <w:rPr>
                <w:rFonts w:ascii="经典平黑简" w:eastAsia="经典平黑简"/>
                <w:color w:val="000000"/>
                <w:sz w:val="22"/>
                <w:szCs w:val="22"/>
              </w:rPr>
            </w:pPr>
            <w:r>
              <w:rPr>
                <w:rFonts w:hint="eastAsia" w:ascii="经典平黑简" w:eastAsia="经典平黑简"/>
                <w:color w:val="000000"/>
                <w:sz w:val="22"/>
                <w:szCs w:val="22"/>
              </w:rPr>
              <w:t>建 设 地 点</w:t>
            </w:r>
          </w:p>
        </w:tc>
        <w:tc>
          <w:tcPr>
            <w:tcW w:w="900" w:type="dxa"/>
            <w:vAlign w:val="center"/>
          </w:tcPr>
          <w:p w14:paraId="752408CB">
            <w:pPr>
              <w:spacing w:line="60" w:lineRule="auto"/>
              <w:jc w:val="center"/>
              <w:rPr>
                <w:rFonts w:ascii="经典平黑简" w:eastAsia="经典平黑简"/>
                <w:color w:val="000000"/>
                <w:sz w:val="22"/>
                <w:szCs w:val="22"/>
              </w:rPr>
            </w:pPr>
            <w:r>
              <w:rPr>
                <w:rFonts w:hint="eastAsia" w:ascii="经典平黑简" w:eastAsia="经典平黑简"/>
                <w:color w:val="000000"/>
                <w:sz w:val="22"/>
                <w:szCs w:val="22"/>
              </w:rPr>
              <w:t>建筑面积(m</w:t>
            </w:r>
            <w:r>
              <w:rPr>
                <w:rFonts w:hint="eastAsia" w:ascii="经典平黑简" w:eastAsia="经典平黑简"/>
                <w:color w:val="000000"/>
                <w:sz w:val="22"/>
                <w:szCs w:val="22"/>
                <w:vertAlign w:val="superscript"/>
              </w:rPr>
              <w:t>2</w:t>
            </w:r>
            <w:r>
              <w:rPr>
                <w:rFonts w:hint="eastAsia" w:ascii="经典平黑简" w:eastAsia="经典平黑简"/>
                <w:color w:val="000000"/>
                <w:sz w:val="22"/>
                <w:szCs w:val="22"/>
              </w:rPr>
              <w:t>)</w:t>
            </w:r>
          </w:p>
        </w:tc>
        <w:tc>
          <w:tcPr>
            <w:tcW w:w="720" w:type="dxa"/>
            <w:vAlign w:val="center"/>
          </w:tcPr>
          <w:p w14:paraId="0D92106E">
            <w:pPr>
              <w:spacing w:line="60" w:lineRule="auto"/>
              <w:jc w:val="center"/>
              <w:rPr>
                <w:rFonts w:ascii="经典平黑简" w:eastAsia="经典平黑简"/>
                <w:color w:val="000000"/>
                <w:spacing w:val="-6"/>
                <w:w w:val="90"/>
                <w:sz w:val="18"/>
                <w:szCs w:val="18"/>
              </w:rPr>
            </w:pPr>
            <w:r>
              <w:rPr>
                <w:rFonts w:hint="eastAsia" w:ascii="经典平黑简" w:eastAsia="经典平黑简"/>
                <w:color w:val="000000"/>
                <w:spacing w:val="-6"/>
                <w:w w:val="90"/>
                <w:sz w:val="18"/>
                <w:szCs w:val="18"/>
              </w:rPr>
              <w:t>计划投资总额(万元)</w:t>
            </w:r>
          </w:p>
        </w:tc>
        <w:tc>
          <w:tcPr>
            <w:tcW w:w="592" w:type="dxa"/>
            <w:vAlign w:val="center"/>
          </w:tcPr>
          <w:p w14:paraId="17D46D48">
            <w:pPr>
              <w:spacing w:line="60" w:lineRule="auto"/>
              <w:jc w:val="center"/>
              <w:rPr>
                <w:rFonts w:ascii="经典平黑简" w:eastAsia="经典平黑简"/>
                <w:color w:val="000000"/>
                <w:sz w:val="22"/>
                <w:szCs w:val="22"/>
              </w:rPr>
            </w:pPr>
            <w:r>
              <w:rPr>
                <w:rFonts w:hint="eastAsia" w:ascii="经典平黑简" w:eastAsia="经典平黑简"/>
                <w:color w:val="000000"/>
                <w:sz w:val="22"/>
                <w:szCs w:val="22"/>
              </w:rPr>
              <w:t>工期</w:t>
            </w:r>
          </w:p>
        </w:tc>
        <w:tc>
          <w:tcPr>
            <w:tcW w:w="1368" w:type="dxa"/>
            <w:vAlign w:val="center"/>
          </w:tcPr>
          <w:p w14:paraId="19B2764F">
            <w:pPr>
              <w:jc w:val="center"/>
              <w:rPr>
                <w:rFonts w:ascii="经典平黑简" w:hAnsi="Verdana" w:eastAsia="经典平黑简"/>
                <w:bCs/>
                <w:color w:val="000000"/>
                <w:sz w:val="18"/>
                <w:szCs w:val="18"/>
              </w:rPr>
            </w:pPr>
            <w:r>
              <w:rPr>
                <w:rFonts w:hint="eastAsia" w:ascii="经典平黑简" w:hAnsi="Verdana" w:eastAsia="经典平黑简"/>
                <w:b/>
                <w:bCs/>
                <w:color w:val="000000"/>
                <w:sz w:val="18"/>
                <w:szCs w:val="18"/>
              </w:rPr>
              <w:t>报名开始截止时间</w:t>
            </w:r>
          </w:p>
        </w:tc>
        <w:tc>
          <w:tcPr>
            <w:tcW w:w="612" w:type="dxa"/>
            <w:vAlign w:val="center"/>
          </w:tcPr>
          <w:p w14:paraId="48BA27D5">
            <w:pPr>
              <w:jc w:val="center"/>
              <w:rPr>
                <w:rFonts w:ascii="经典平黑简" w:eastAsia="经典平黑简"/>
                <w:color w:val="000000"/>
                <w:sz w:val="18"/>
                <w:szCs w:val="18"/>
              </w:rPr>
            </w:pPr>
            <w:r>
              <w:rPr>
                <w:rFonts w:ascii="Verdana" w:hAnsi="Verdana" w:eastAsia="经典平黑简"/>
                <w:bCs/>
                <w:color w:val="000000"/>
                <w:sz w:val="18"/>
                <w:szCs w:val="18"/>
              </w:rPr>
              <w:t>结构形式</w:t>
            </w:r>
          </w:p>
        </w:tc>
        <w:tc>
          <w:tcPr>
            <w:tcW w:w="1548" w:type="dxa"/>
            <w:vAlign w:val="center"/>
          </w:tcPr>
          <w:p w14:paraId="4F35D305">
            <w:pPr>
              <w:spacing w:line="60" w:lineRule="auto"/>
              <w:jc w:val="center"/>
              <w:rPr>
                <w:rFonts w:ascii="Verdana" w:hAnsi="Verdana" w:eastAsia="经典平黑简"/>
                <w:color w:val="000000"/>
                <w:sz w:val="22"/>
                <w:szCs w:val="22"/>
              </w:rPr>
            </w:pPr>
            <w:r>
              <w:rPr>
                <w:rFonts w:ascii="Verdana" w:hAnsi="Verdana" w:eastAsia="经典平黑简"/>
                <w:color w:val="000000"/>
                <w:sz w:val="22"/>
                <w:szCs w:val="18"/>
              </w:rPr>
              <w:t>从业人员资格要求</w:t>
            </w:r>
          </w:p>
        </w:tc>
        <w:tc>
          <w:tcPr>
            <w:tcW w:w="2520" w:type="dxa"/>
            <w:vAlign w:val="center"/>
          </w:tcPr>
          <w:p w14:paraId="6B1C1407">
            <w:pPr>
              <w:jc w:val="center"/>
              <w:rPr>
                <w:rFonts w:ascii="Verdana" w:hAnsi="Verdana" w:eastAsia="经典平黑简"/>
                <w:color w:val="000000"/>
                <w:sz w:val="22"/>
                <w:szCs w:val="22"/>
              </w:rPr>
            </w:pPr>
            <w:r>
              <w:rPr>
                <w:rFonts w:ascii="Verdana" w:hAnsi="Verdana" w:eastAsia="经典平黑简"/>
                <w:bCs/>
                <w:color w:val="000000"/>
                <w:sz w:val="22"/>
                <w:szCs w:val="18"/>
              </w:rPr>
              <w:t>承包</w:t>
            </w:r>
            <w:r>
              <w:rPr>
                <w:rFonts w:ascii="Verdana" w:hAnsi="Verdana" w:eastAsia="经典平黑简"/>
                <w:color w:val="000000"/>
                <w:sz w:val="22"/>
                <w:szCs w:val="18"/>
              </w:rPr>
              <w:t>资质要求</w:t>
            </w:r>
          </w:p>
        </w:tc>
        <w:tc>
          <w:tcPr>
            <w:tcW w:w="1800" w:type="dxa"/>
            <w:vAlign w:val="center"/>
          </w:tcPr>
          <w:p w14:paraId="79D311EA">
            <w:pPr>
              <w:spacing w:line="60" w:lineRule="auto"/>
              <w:jc w:val="center"/>
              <w:rPr>
                <w:rFonts w:ascii="经典平黑简" w:eastAsia="经典平黑简"/>
                <w:color w:val="000000"/>
                <w:sz w:val="22"/>
                <w:szCs w:val="22"/>
              </w:rPr>
            </w:pPr>
            <w:r>
              <w:rPr>
                <w:rFonts w:hint="eastAsia" w:ascii="经典平黑简" w:eastAsia="经典平黑简"/>
                <w:color w:val="000000"/>
                <w:sz w:val="22"/>
                <w:szCs w:val="22"/>
              </w:rPr>
              <w:t>联系电话</w:t>
            </w:r>
          </w:p>
          <w:p w14:paraId="19734BA3">
            <w:pPr>
              <w:spacing w:line="60" w:lineRule="auto"/>
              <w:jc w:val="center"/>
              <w:rPr>
                <w:rFonts w:ascii="经典平黑简" w:eastAsia="经典平黑简"/>
                <w:color w:val="000000"/>
                <w:sz w:val="22"/>
                <w:szCs w:val="22"/>
              </w:rPr>
            </w:pPr>
            <w:r>
              <w:rPr>
                <w:rFonts w:hint="eastAsia" w:ascii="经典平黑简" w:eastAsia="经典平黑简"/>
                <w:color w:val="000000"/>
                <w:sz w:val="22"/>
                <w:szCs w:val="22"/>
              </w:rPr>
              <w:t>及联系人</w:t>
            </w:r>
          </w:p>
        </w:tc>
      </w:tr>
      <w:tr w14:paraId="726CA3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F622F35">
            <w:pPr>
              <w:rPr>
                <w:rFonts w:hint="eastAsia" w:ascii="微软雅黑" w:hAnsi="微软雅黑" w:eastAsia="微软雅黑" w:cs="微软雅黑"/>
                <w:sz w:val="18"/>
                <w:szCs w:val="18"/>
                <w:lang w:val="en-US" w:eastAsia="zh-CN"/>
              </w:rPr>
            </w:pPr>
            <w:bookmarkStart w:id="0" w:name="OLE_LINK39" w:colFirst="0" w:colLast="5"/>
            <w:bookmarkStart w:id="1" w:name="OLE_LINK40" w:colFirst="7" w:colLast="9"/>
            <w:r>
              <w:rPr>
                <w:rFonts w:hint="eastAsia" w:ascii="微软雅黑" w:hAnsi="微软雅黑" w:eastAsia="微软雅黑" w:cs="微软雅黑"/>
                <w:sz w:val="18"/>
                <w:szCs w:val="18"/>
              </w:rPr>
              <w:t>杭州市富阳区人民法院</w:t>
            </w:r>
          </w:p>
        </w:tc>
        <w:tc>
          <w:tcPr>
            <w:tcW w:w="2340" w:type="dxa"/>
            <w:vAlign w:val="top"/>
          </w:tcPr>
          <w:p w14:paraId="19D4D54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富阳区人民法院新登法庭工程</w:t>
            </w:r>
          </w:p>
        </w:tc>
        <w:tc>
          <w:tcPr>
            <w:tcW w:w="1748" w:type="dxa"/>
            <w:vAlign w:val="top"/>
          </w:tcPr>
          <w:p w14:paraId="5572A12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富阳市新登镇乘庄村</w:t>
            </w:r>
          </w:p>
        </w:tc>
        <w:tc>
          <w:tcPr>
            <w:tcW w:w="900" w:type="dxa"/>
            <w:vAlign w:val="top"/>
          </w:tcPr>
          <w:p w14:paraId="2E791F4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2905.39</w:t>
            </w:r>
          </w:p>
        </w:tc>
        <w:tc>
          <w:tcPr>
            <w:tcW w:w="720" w:type="dxa"/>
            <w:vAlign w:val="top"/>
          </w:tcPr>
          <w:p w14:paraId="40152F3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1086.9548</w:t>
            </w:r>
          </w:p>
        </w:tc>
        <w:tc>
          <w:tcPr>
            <w:tcW w:w="592" w:type="dxa"/>
            <w:vAlign w:val="top"/>
          </w:tcPr>
          <w:p w14:paraId="15D32D2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300</w:t>
            </w:r>
          </w:p>
        </w:tc>
        <w:tc>
          <w:tcPr>
            <w:tcW w:w="1368" w:type="dxa"/>
            <w:vAlign w:val="top"/>
          </w:tcPr>
          <w:p w14:paraId="5EC5ADB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2026-01-23</w:t>
            </w:r>
          </w:p>
          <w:p w14:paraId="316D313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0A36A89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框架</w:t>
            </w:r>
          </w:p>
        </w:tc>
        <w:tc>
          <w:tcPr>
            <w:tcW w:w="1548" w:type="dxa"/>
            <w:vAlign w:val="top"/>
          </w:tcPr>
          <w:p w14:paraId="34F1768A">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建筑工程二级建造师</w:t>
            </w:r>
          </w:p>
        </w:tc>
        <w:tc>
          <w:tcPr>
            <w:tcW w:w="2520" w:type="dxa"/>
            <w:vAlign w:val="top"/>
          </w:tcPr>
          <w:p w14:paraId="663EB31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施工总承包企业建筑工程三级资质</w:t>
            </w:r>
          </w:p>
        </w:tc>
        <w:tc>
          <w:tcPr>
            <w:tcW w:w="1800" w:type="dxa"/>
            <w:vAlign w:val="top"/>
          </w:tcPr>
          <w:p w14:paraId="45595C3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曹继民0571-89528159</w:t>
            </w:r>
          </w:p>
        </w:tc>
      </w:tr>
      <w:tr w14:paraId="3F98E2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F8BFF1E">
            <w:pPr>
              <w:rPr>
                <w:rFonts w:hint="eastAsia" w:ascii="微软雅黑" w:hAnsi="微软雅黑" w:eastAsia="微软雅黑" w:cs="微软雅黑"/>
                <w:sz w:val="18"/>
                <w:szCs w:val="18"/>
              </w:rPr>
            </w:pPr>
            <w:bookmarkStart w:id="2" w:name="OLE_LINK20" w:colFirst="6" w:colLast="6"/>
            <w:r>
              <w:rPr>
                <w:rFonts w:hint="eastAsia" w:ascii="微软雅黑" w:hAnsi="微软雅黑" w:eastAsia="微软雅黑" w:cs="微软雅黑"/>
                <w:i w:val="0"/>
                <w:iCs w:val="0"/>
                <w:caps w:val="0"/>
                <w:color w:val="000000"/>
                <w:spacing w:val="0"/>
                <w:sz w:val="18"/>
                <w:szCs w:val="18"/>
                <w:shd w:val="clear" w:fill="FFFFFF"/>
              </w:rPr>
              <w:t>杭州临安城市资源开发有限公司</w:t>
            </w:r>
          </w:p>
        </w:tc>
        <w:tc>
          <w:tcPr>
            <w:tcW w:w="2340" w:type="dxa"/>
            <w:vAlign w:val="top"/>
          </w:tcPr>
          <w:p w14:paraId="7445E3D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临安科技城金家坞区块渣土消纳场总承包（EPC）项目</w:t>
            </w:r>
          </w:p>
        </w:tc>
        <w:tc>
          <w:tcPr>
            <w:tcW w:w="1748" w:type="dxa"/>
            <w:vAlign w:val="top"/>
          </w:tcPr>
          <w:p w14:paraId="7774A19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青山湖街道泉口村</w:t>
            </w:r>
          </w:p>
        </w:tc>
        <w:tc>
          <w:tcPr>
            <w:tcW w:w="900" w:type="dxa"/>
            <w:vAlign w:val="top"/>
          </w:tcPr>
          <w:p w14:paraId="10C875F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6BF954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7339.39</w:t>
            </w:r>
          </w:p>
        </w:tc>
        <w:tc>
          <w:tcPr>
            <w:tcW w:w="592" w:type="dxa"/>
            <w:vAlign w:val="top"/>
          </w:tcPr>
          <w:p w14:paraId="0758F67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760</w:t>
            </w:r>
          </w:p>
        </w:tc>
        <w:tc>
          <w:tcPr>
            <w:tcW w:w="1368" w:type="dxa"/>
            <w:vAlign w:val="top"/>
          </w:tcPr>
          <w:p w14:paraId="65A9932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2026-01-23</w:t>
            </w:r>
          </w:p>
          <w:p w14:paraId="1D5490B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27</w:t>
            </w:r>
          </w:p>
        </w:tc>
        <w:tc>
          <w:tcPr>
            <w:tcW w:w="612" w:type="dxa"/>
            <w:vAlign w:val="top"/>
          </w:tcPr>
          <w:p w14:paraId="545B1B9E">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框架</w:t>
            </w:r>
          </w:p>
        </w:tc>
        <w:tc>
          <w:tcPr>
            <w:tcW w:w="1548" w:type="dxa"/>
            <w:vAlign w:val="top"/>
          </w:tcPr>
          <w:p w14:paraId="6E76DA2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一级</w:t>
            </w:r>
          </w:p>
        </w:tc>
        <w:tc>
          <w:tcPr>
            <w:tcW w:w="2520" w:type="dxa"/>
            <w:vAlign w:val="top"/>
          </w:tcPr>
          <w:p w14:paraId="14AA087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同时具备 设计综合类 甲级、施工总承包企业市政公用工程 一级</w:t>
            </w:r>
          </w:p>
        </w:tc>
        <w:tc>
          <w:tcPr>
            <w:tcW w:w="1800" w:type="dxa"/>
            <w:vAlign w:val="top"/>
          </w:tcPr>
          <w:p w14:paraId="775BAA9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黄磊0571-58605800</w:t>
            </w:r>
          </w:p>
        </w:tc>
      </w:tr>
      <w:bookmarkEnd w:id="2"/>
      <w:tr w14:paraId="5DE42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D020112">
            <w:pPr>
              <w:rPr>
                <w:rFonts w:hint="eastAsia" w:ascii="微软雅黑" w:hAnsi="微软雅黑" w:eastAsia="微软雅黑" w:cs="微软雅黑"/>
                <w:sz w:val="18"/>
                <w:szCs w:val="18"/>
              </w:rPr>
            </w:pPr>
            <w:bookmarkStart w:id="3" w:name="OLE_LINK19" w:colFirst="6" w:colLast="6"/>
            <w:r>
              <w:rPr>
                <w:rFonts w:hint="eastAsia" w:ascii="微软雅黑" w:hAnsi="微软雅黑" w:eastAsia="微软雅黑" w:cs="微软雅黑"/>
                <w:i w:val="0"/>
                <w:iCs w:val="0"/>
                <w:caps w:val="0"/>
                <w:color w:val="000000"/>
                <w:spacing w:val="0"/>
                <w:sz w:val="18"/>
                <w:szCs w:val="18"/>
                <w:shd w:val="clear" w:fill="FFFFFF"/>
              </w:rPr>
              <w:t>浙江大学医学院附属第一医院</w:t>
            </w:r>
          </w:p>
        </w:tc>
        <w:tc>
          <w:tcPr>
            <w:tcW w:w="2340" w:type="dxa"/>
            <w:vAlign w:val="top"/>
          </w:tcPr>
          <w:p w14:paraId="659049D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浙江省公共卫生临床中心（浙江大学医学院附属第一医院钱塘院区）一期建设项目变配电工程</w:t>
            </w:r>
          </w:p>
        </w:tc>
        <w:tc>
          <w:tcPr>
            <w:tcW w:w="1748" w:type="dxa"/>
            <w:vAlign w:val="top"/>
          </w:tcPr>
          <w:p w14:paraId="5F4100A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钱塘区义蓬街道</w:t>
            </w:r>
          </w:p>
        </w:tc>
        <w:tc>
          <w:tcPr>
            <w:tcW w:w="900" w:type="dxa"/>
            <w:vAlign w:val="top"/>
          </w:tcPr>
          <w:p w14:paraId="65685CB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21211</w:t>
            </w:r>
          </w:p>
        </w:tc>
        <w:tc>
          <w:tcPr>
            <w:tcW w:w="720" w:type="dxa"/>
            <w:vAlign w:val="top"/>
          </w:tcPr>
          <w:p w14:paraId="3D76EB9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6705</w:t>
            </w:r>
          </w:p>
        </w:tc>
        <w:tc>
          <w:tcPr>
            <w:tcW w:w="592" w:type="dxa"/>
            <w:vAlign w:val="top"/>
          </w:tcPr>
          <w:p w14:paraId="592388B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150</w:t>
            </w:r>
          </w:p>
        </w:tc>
        <w:tc>
          <w:tcPr>
            <w:tcW w:w="1368" w:type="dxa"/>
            <w:vAlign w:val="top"/>
          </w:tcPr>
          <w:p w14:paraId="7070DC0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2026-01-22</w:t>
            </w:r>
          </w:p>
          <w:p w14:paraId="0F804BB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vAlign w:val="top"/>
          </w:tcPr>
          <w:p w14:paraId="2449C85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74F4D3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机电工程 一级</w:t>
            </w:r>
          </w:p>
        </w:tc>
        <w:tc>
          <w:tcPr>
            <w:tcW w:w="2520" w:type="dxa"/>
            <w:vAlign w:val="top"/>
          </w:tcPr>
          <w:p w14:paraId="0B170FA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专业承包企业建筑机电安装工程 一级</w:t>
            </w:r>
          </w:p>
        </w:tc>
        <w:tc>
          <w:tcPr>
            <w:tcW w:w="1800" w:type="dxa"/>
            <w:vAlign w:val="top"/>
          </w:tcPr>
          <w:p w14:paraId="3CEF8BD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农丰荣13588405639</w:t>
            </w:r>
          </w:p>
        </w:tc>
      </w:tr>
      <w:bookmarkEnd w:id="3"/>
      <w:tr w14:paraId="078EA1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BF7BDC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杭州市萧山区教育局</w:t>
            </w:r>
          </w:p>
        </w:tc>
        <w:tc>
          <w:tcPr>
            <w:tcW w:w="2340" w:type="dxa"/>
            <w:vAlign w:val="top"/>
          </w:tcPr>
          <w:p w14:paraId="4A0C9A4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长山中学新建（一期）监理</w:t>
            </w:r>
          </w:p>
        </w:tc>
        <w:tc>
          <w:tcPr>
            <w:tcW w:w="1748" w:type="dxa"/>
            <w:vAlign w:val="top"/>
          </w:tcPr>
          <w:p w14:paraId="56F618E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0419566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80678</w:t>
            </w:r>
          </w:p>
        </w:tc>
        <w:tc>
          <w:tcPr>
            <w:tcW w:w="720" w:type="dxa"/>
            <w:vAlign w:val="top"/>
          </w:tcPr>
          <w:p w14:paraId="2A11881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437.29</w:t>
            </w:r>
          </w:p>
        </w:tc>
        <w:tc>
          <w:tcPr>
            <w:tcW w:w="592" w:type="dxa"/>
            <w:vAlign w:val="top"/>
          </w:tcPr>
          <w:p w14:paraId="0766560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1405</w:t>
            </w:r>
          </w:p>
        </w:tc>
        <w:tc>
          <w:tcPr>
            <w:tcW w:w="1368" w:type="dxa"/>
            <w:vAlign w:val="top"/>
          </w:tcPr>
          <w:p w14:paraId="7298EEC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2026-01-22</w:t>
            </w:r>
          </w:p>
          <w:p w14:paraId="7547F052">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p>
        </w:tc>
        <w:tc>
          <w:tcPr>
            <w:tcW w:w="612" w:type="dxa"/>
            <w:vAlign w:val="top"/>
          </w:tcPr>
          <w:p w14:paraId="3FB330C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2439810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B6235B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房屋建筑工程 甲级</w:t>
            </w:r>
          </w:p>
        </w:tc>
        <w:tc>
          <w:tcPr>
            <w:tcW w:w="1800" w:type="dxa"/>
            <w:vAlign w:val="top"/>
          </w:tcPr>
          <w:p w14:paraId="0951E83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李波13306529304</w:t>
            </w:r>
          </w:p>
        </w:tc>
      </w:tr>
      <w:tr w14:paraId="17A06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1B090A0">
            <w:pPr>
              <w:rPr>
                <w:rFonts w:hint="eastAsia" w:ascii="微软雅黑" w:hAnsi="微软雅黑" w:eastAsia="微软雅黑" w:cs="微软雅黑"/>
                <w:sz w:val="18"/>
                <w:szCs w:val="18"/>
              </w:rPr>
            </w:pPr>
            <w:bookmarkStart w:id="4" w:name="OLE_LINK21" w:colFirst="6" w:colLast="6"/>
            <w:r>
              <w:rPr>
                <w:rFonts w:hint="eastAsia" w:ascii="微软雅黑" w:hAnsi="微软雅黑" w:eastAsia="微软雅黑" w:cs="微软雅黑"/>
                <w:i w:val="0"/>
                <w:iCs w:val="0"/>
                <w:caps w:val="0"/>
                <w:color w:val="000000"/>
                <w:spacing w:val="0"/>
                <w:sz w:val="18"/>
                <w:szCs w:val="18"/>
                <w:shd w:val="clear" w:fill="FFFFFF"/>
              </w:rPr>
              <w:t>杭州市萧山区教育局</w:t>
            </w:r>
          </w:p>
        </w:tc>
        <w:tc>
          <w:tcPr>
            <w:tcW w:w="2340" w:type="dxa"/>
            <w:vAlign w:val="top"/>
          </w:tcPr>
          <w:p w14:paraId="67E76BA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育才小学改扩建项目</w:t>
            </w:r>
          </w:p>
        </w:tc>
        <w:tc>
          <w:tcPr>
            <w:tcW w:w="1748" w:type="dxa"/>
            <w:vAlign w:val="top"/>
          </w:tcPr>
          <w:p w14:paraId="11F96BB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674B4D5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4544.5</w:t>
            </w:r>
          </w:p>
        </w:tc>
        <w:tc>
          <w:tcPr>
            <w:tcW w:w="720" w:type="dxa"/>
            <w:vAlign w:val="top"/>
          </w:tcPr>
          <w:p w14:paraId="5EFA218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1810.5541</w:t>
            </w:r>
          </w:p>
        </w:tc>
        <w:tc>
          <w:tcPr>
            <w:tcW w:w="592" w:type="dxa"/>
            <w:vAlign w:val="top"/>
          </w:tcPr>
          <w:p w14:paraId="45DA851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330</w:t>
            </w:r>
          </w:p>
        </w:tc>
        <w:tc>
          <w:tcPr>
            <w:tcW w:w="1368" w:type="dxa"/>
            <w:vAlign w:val="top"/>
          </w:tcPr>
          <w:p w14:paraId="1B61708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2026-01-22</w:t>
            </w:r>
          </w:p>
          <w:p w14:paraId="2C4AD1B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05</w:t>
            </w:r>
          </w:p>
        </w:tc>
        <w:tc>
          <w:tcPr>
            <w:tcW w:w="612" w:type="dxa"/>
            <w:shd w:val="clear" w:color="auto" w:fill="auto"/>
            <w:vAlign w:val="top"/>
          </w:tcPr>
          <w:p w14:paraId="2091BFEE">
            <w:pP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lang w:val="en-US" w:eastAsia="zh-CN"/>
              </w:rPr>
              <w:t>其他</w:t>
            </w:r>
          </w:p>
        </w:tc>
        <w:tc>
          <w:tcPr>
            <w:tcW w:w="1548" w:type="dxa"/>
            <w:vAlign w:val="top"/>
          </w:tcPr>
          <w:p w14:paraId="48AAD8A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4954965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61CDE18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陈霞英13666678505</w:t>
            </w:r>
          </w:p>
        </w:tc>
      </w:tr>
      <w:bookmarkEnd w:id="4"/>
      <w:tr w14:paraId="6CC6AF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7012DB8">
            <w:pPr>
              <w:rPr>
                <w:rFonts w:hint="eastAsia" w:ascii="微软雅黑" w:hAnsi="微软雅黑" w:eastAsia="微软雅黑" w:cs="微软雅黑"/>
                <w:sz w:val="18"/>
                <w:szCs w:val="18"/>
              </w:rPr>
            </w:pPr>
            <w:bookmarkStart w:id="5" w:name="OLE_LINK22" w:colFirst="6" w:colLast="6"/>
            <w:bookmarkStart w:id="6" w:name="OLE_LINK23" w:colFirst="10" w:colLast="10"/>
            <w:r>
              <w:rPr>
                <w:rFonts w:hint="eastAsia" w:ascii="微软雅黑" w:hAnsi="微软雅黑" w:eastAsia="微软雅黑" w:cs="微软雅黑"/>
                <w:i w:val="0"/>
                <w:iCs w:val="0"/>
                <w:caps w:val="0"/>
                <w:color w:val="000000"/>
                <w:spacing w:val="0"/>
                <w:sz w:val="18"/>
                <w:szCs w:val="18"/>
                <w:shd w:val="clear" w:fill="FFFFFF"/>
              </w:rPr>
              <w:t>杭州市上泗中学;杭州之江城市建设投资集团有限公司</w:t>
            </w:r>
          </w:p>
        </w:tc>
        <w:tc>
          <w:tcPr>
            <w:tcW w:w="2340" w:type="dxa"/>
            <w:vAlign w:val="top"/>
          </w:tcPr>
          <w:p w14:paraId="7A222E2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上泗中学拆复建项目设计</w:t>
            </w:r>
          </w:p>
        </w:tc>
        <w:tc>
          <w:tcPr>
            <w:tcW w:w="1748" w:type="dxa"/>
            <w:vAlign w:val="top"/>
          </w:tcPr>
          <w:p w14:paraId="59258C5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杭州市转塘单元</w:t>
            </w:r>
          </w:p>
        </w:tc>
        <w:tc>
          <w:tcPr>
            <w:tcW w:w="900" w:type="dxa"/>
            <w:vAlign w:val="top"/>
          </w:tcPr>
          <w:p w14:paraId="63C834E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74966</w:t>
            </w:r>
          </w:p>
        </w:tc>
        <w:tc>
          <w:tcPr>
            <w:tcW w:w="720" w:type="dxa"/>
            <w:vAlign w:val="top"/>
          </w:tcPr>
          <w:p w14:paraId="31A4AC4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58230</w:t>
            </w:r>
          </w:p>
        </w:tc>
        <w:tc>
          <w:tcPr>
            <w:tcW w:w="592" w:type="dxa"/>
            <w:vAlign w:val="top"/>
          </w:tcPr>
          <w:p w14:paraId="1D2E19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41</w:t>
            </w:r>
          </w:p>
        </w:tc>
        <w:tc>
          <w:tcPr>
            <w:tcW w:w="1368" w:type="dxa"/>
            <w:vAlign w:val="top"/>
          </w:tcPr>
          <w:p w14:paraId="0EEFE20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2026-01-22</w:t>
            </w:r>
          </w:p>
          <w:p w14:paraId="261661D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vAlign w:val="top"/>
          </w:tcPr>
          <w:p w14:paraId="001946D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297D5F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1EF54BB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同时具备 设计综合类 甲级、勘察综合类 甲级</w:t>
            </w:r>
          </w:p>
        </w:tc>
        <w:tc>
          <w:tcPr>
            <w:tcW w:w="1800" w:type="dxa"/>
            <w:vAlign w:val="top"/>
          </w:tcPr>
          <w:p w14:paraId="5944205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刘叶成15888834031</w:t>
            </w:r>
          </w:p>
        </w:tc>
      </w:tr>
      <w:bookmarkEnd w:id="5"/>
      <w:bookmarkEnd w:id="6"/>
      <w:tr w14:paraId="5C0069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0FD4A7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杭州临安恒元建材有限公司</w:t>
            </w:r>
          </w:p>
        </w:tc>
        <w:tc>
          <w:tcPr>
            <w:tcW w:w="2340" w:type="dxa"/>
            <w:vAlign w:val="top"/>
          </w:tcPr>
          <w:p w14:paraId="7119E3F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临政工出[2018]9号年产40万套铝合金轴承精加工生产线项目工程总承包（EPC）</w:t>
            </w:r>
          </w:p>
        </w:tc>
        <w:tc>
          <w:tcPr>
            <w:tcW w:w="1748" w:type="dxa"/>
            <w:vAlign w:val="top"/>
          </w:tcPr>
          <w:p w14:paraId="3E80841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临安区锦北街道金马村</w:t>
            </w:r>
          </w:p>
        </w:tc>
        <w:tc>
          <w:tcPr>
            <w:tcW w:w="900" w:type="dxa"/>
            <w:vAlign w:val="top"/>
          </w:tcPr>
          <w:p w14:paraId="453FE96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65964.32</w:t>
            </w:r>
          </w:p>
        </w:tc>
        <w:tc>
          <w:tcPr>
            <w:tcW w:w="720" w:type="dxa"/>
            <w:vAlign w:val="top"/>
          </w:tcPr>
          <w:p w14:paraId="4DE230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21393.127</w:t>
            </w:r>
          </w:p>
        </w:tc>
        <w:tc>
          <w:tcPr>
            <w:tcW w:w="592" w:type="dxa"/>
            <w:vAlign w:val="top"/>
          </w:tcPr>
          <w:p w14:paraId="2A83E2F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625</w:t>
            </w:r>
          </w:p>
        </w:tc>
        <w:tc>
          <w:tcPr>
            <w:tcW w:w="1368" w:type="dxa"/>
            <w:vAlign w:val="top"/>
          </w:tcPr>
          <w:p w14:paraId="15033FF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2026-01-22</w:t>
            </w:r>
          </w:p>
          <w:p w14:paraId="3AD8AB7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32B8734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5022BD08">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558A6F2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同时具备 设计综合类 甲级、施工总承包企业建筑工程 二级</w:t>
            </w:r>
          </w:p>
        </w:tc>
        <w:tc>
          <w:tcPr>
            <w:tcW w:w="1800" w:type="dxa"/>
            <w:vAlign w:val="top"/>
          </w:tcPr>
          <w:p w14:paraId="62BD261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钱程华0571-61061072</w:t>
            </w:r>
          </w:p>
        </w:tc>
      </w:tr>
      <w:tr w14:paraId="2EE5E1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7214BA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浙江余杭经济开发区投资有限公司;杭州余杭城欣开发建设有限公司</w:t>
            </w:r>
          </w:p>
        </w:tc>
        <w:tc>
          <w:tcPr>
            <w:tcW w:w="2340" w:type="dxa"/>
            <w:vAlign w:val="top"/>
          </w:tcPr>
          <w:p w14:paraId="6AFF53A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余杭经济开发区东山区块安置房三期</w:t>
            </w:r>
          </w:p>
        </w:tc>
        <w:tc>
          <w:tcPr>
            <w:tcW w:w="1748" w:type="dxa"/>
            <w:vAlign w:val="top"/>
          </w:tcPr>
          <w:p w14:paraId="09B0666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余杭区仁和街道</w:t>
            </w:r>
          </w:p>
        </w:tc>
        <w:tc>
          <w:tcPr>
            <w:tcW w:w="900" w:type="dxa"/>
            <w:vAlign w:val="top"/>
          </w:tcPr>
          <w:p w14:paraId="015A952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153419.8</w:t>
            </w:r>
          </w:p>
        </w:tc>
        <w:tc>
          <w:tcPr>
            <w:tcW w:w="720" w:type="dxa"/>
            <w:vAlign w:val="top"/>
          </w:tcPr>
          <w:p w14:paraId="06E0608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55612</w:t>
            </w:r>
          </w:p>
        </w:tc>
        <w:tc>
          <w:tcPr>
            <w:tcW w:w="592" w:type="dxa"/>
            <w:vAlign w:val="top"/>
          </w:tcPr>
          <w:p w14:paraId="15E346C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1095</w:t>
            </w:r>
          </w:p>
        </w:tc>
        <w:tc>
          <w:tcPr>
            <w:tcW w:w="1368" w:type="dxa"/>
            <w:vAlign w:val="top"/>
          </w:tcPr>
          <w:p w14:paraId="7DE0AA2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2026-01-22</w:t>
            </w:r>
          </w:p>
          <w:p w14:paraId="3DB038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vAlign w:val="top"/>
          </w:tcPr>
          <w:p w14:paraId="6F6B3000">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0B8E7CDF">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75AE5AF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一级</w:t>
            </w:r>
          </w:p>
        </w:tc>
        <w:tc>
          <w:tcPr>
            <w:tcW w:w="1800" w:type="dxa"/>
            <w:vAlign w:val="top"/>
          </w:tcPr>
          <w:p w14:paraId="4966C56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郭小峰15957127139</w:t>
            </w:r>
          </w:p>
        </w:tc>
      </w:tr>
      <w:tr w14:paraId="790BA9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67076B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杭州萧山城市旅业有限公司</w:t>
            </w:r>
          </w:p>
        </w:tc>
        <w:tc>
          <w:tcPr>
            <w:tcW w:w="2340" w:type="dxa"/>
            <w:vAlign w:val="top"/>
          </w:tcPr>
          <w:p w14:paraId="3AFE580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金马饭店内装修工程</w:t>
            </w:r>
          </w:p>
        </w:tc>
        <w:tc>
          <w:tcPr>
            <w:tcW w:w="1748" w:type="dxa"/>
            <w:vAlign w:val="top"/>
          </w:tcPr>
          <w:p w14:paraId="1ED494D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620768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39000</w:t>
            </w:r>
          </w:p>
        </w:tc>
        <w:tc>
          <w:tcPr>
            <w:tcW w:w="720" w:type="dxa"/>
            <w:vAlign w:val="top"/>
          </w:tcPr>
          <w:p w14:paraId="63668FA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9566.771</w:t>
            </w:r>
          </w:p>
        </w:tc>
        <w:tc>
          <w:tcPr>
            <w:tcW w:w="592" w:type="dxa"/>
            <w:vAlign w:val="top"/>
          </w:tcPr>
          <w:p w14:paraId="79F39AD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245</w:t>
            </w:r>
          </w:p>
        </w:tc>
        <w:tc>
          <w:tcPr>
            <w:tcW w:w="1368" w:type="dxa"/>
            <w:vAlign w:val="top"/>
          </w:tcPr>
          <w:p w14:paraId="28DDF36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2026-01-22</w:t>
            </w:r>
          </w:p>
          <w:p w14:paraId="4B57573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p>
        </w:tc>
        <w:tc>
          <w:tcPr>
            <w:tcW w:w="612" w:type="dxa"/>
            <w:vAlign w:val="top"/>
          </w:tcPr>
          <w:p w14:paraId="3594FDBA">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42E9CBF">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4BE8242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同时具备 专业承包企业消防设施工程 一级、专业承包企业建筑装修装饰工程 一级</w:t>
            </w:r>
          </w:p>
        </w:tc>
        <w:tc>
          <w:tcPr>
            <w:tcW w:w="1800" w:type="dxa"/>
            <w:vAlign w:val="top"/>
          </w:tcPr>
          <w:p w14:paraId="2BAB32C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韩波18072838885</w:t>
            </w:r>
          </w:p>
        </w:tc>
      </w:tr>
      <w:tr w14:paraId="60681B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12BCC4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浙江师范大学</w:t>
            </w:r>
          </w:p>
        </w:tc>
        <w:tc>
          <w:tcPr>
            <w:tcW w:w="2340" w:type="dxa"/>
            <w:vAlign w:val="top"/>
          </w:tcPr>
          <w:p w14:paraId="7CAF737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浙江师范大学萧山校区5号、6号实训楼项目工程总承包（EPC）</w:t>
            </w:r>
          </w:p>
        </w:tc>
        <w:tc>
          <w:tcPr>
            <w:tcW w:w="1748" w:type="dxa"/>
            <w:vAlign w:val="top"/>
          </w:tcPr>
          <w:p w14:paraId="294D62F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萧山高教园区耕文路1108号</w:t>
            </w:r>
          </w:p>
        </w:tc>
        <w:tc>
          <w:tcPr>
            <w:tcW w:w="900" w:type="dxa"/>
            <w:vAlign w:val="top"/>
          </w:tcPr>
          <w:p w14:paraId="1CC4A2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29000</w:t>
            </w:r>
          </w:p>
        </w:tc>
        <w:tc>
          <w:tcPr>
            <w:tcW w:w="720" w:type="dxa"/>
            <w:vAlign w:val="top"/>
          </w:tcPr>
          <w:p w14:paraId="576EE5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16283.2</w:t>
            </w:r>
          </w:p>
        </w:tc>
        <w:tc>
          <w:tcPr>
            <w:tcW w:w="592" w:type="dxa"/>
            <w:vAlign w:val="top"/>
          </w:tcPr>
          <w:p w14:paraId="26A67C4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456</w:t>
            </w:r>
          </w:p>
        </w:tc>
        <w:tc>
          <w:tcPr>
            <w:tcW w:w="1368" w:type="dxa"/>
            <w:vAlign w:val="top"/>
          </w:tcPr>
          <w:p w14:paraId="4898B1F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2026-01-22</w:t>
            </w:r>
          </w:p>
          <w:p w14:paraId="548E583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1AC2ADB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F88C53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2B2FA13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同时具备 施工总承包企业建筑工程 三级、设计综合类 甲级</w:t>
            </w:r>
          </w:p>
        </w:tc>
        <w:tc>
          <w:tcPr>
            <w:tcW w:w="1800" w:type="dxa"/>
            <w:vAlign w:val="top"/>
          </w:tcPr>
          <w:p w14:paraId="248DB891">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娄华超15738810584</w:t>
            </w:r>
          </w:p>
        </w:tc>
      </w:tr>
      <w:tr w14:paraId="0BE507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2160" w:type="dxa"/>
            <w:vAlign w:val="top"/>
          </w:tcPr>
          <w:p w14:paraId="33722F6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杭州市西站枢纽开发有限公司</w:t>
            </w:r>
          </w:p>
        </w:tc>
        <w:tc>
          <w:tcPr>
            <w:tcW w:w="2340" w:type="dxa"/>
            <w:vAlign w:val="top"/>
          </w:tcPr>
          <w:p w14:paraId="0EE0604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杭州西站站南生态文化服务中心及交通换乘枢纽四期（市政部分）Ⅱ标段</w:t>
            </w:r>
          </w:p>
        </w:tc>
        <w:tc>
          <w:tcPr>
            <w:tcW w:w="1748" w:type="dxa"/>
            <w:vAlign w:val="top"/>
          </w:tcPr>
          <w:p w14:paraId="2134B39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余杭区西站新城单元内</w:t>
            </w:r>
          </w:p>
        </w:tc>
        <w:tc>
          <w:tcPr>
            <w:tcW w:w="900" w:type="dxa"/>
            <w:vAlign w:val="top"/>
          </w:tcPr>
          <w:p w14:paraId="22085F9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100264</w:t>
            </w:r>
          </w:p>
        </w:tc>
        <w:tc>
          <w:tcPr>
            <w:tcW w:w="720" w:type="dxa"/>
            <w:vAlign w:val="top"/>
          </w:tcPr>
          <w:p w14:paraId="75F3164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9994.1</w:t>
            </w:r>
          </w:p>
        </w:tc>
        <w:tc>
          <w:tcPr>
            <w:tcW w:w="592" w:type="dxa"/>
            <w:vAlign w:val="top"/>
          </w:tcPr>
          <w:p w14:paraId="6E17A9E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450</w:t>
            </w:r>
          </w:p>
        </w:tc>
        <w:tc>
          <w:tcPr>
            <w:tcW w:w="1368" w:type="dxa"/>
            <w:vAlign w:val="top"/>
          </w:tcPr>
          <w:p w14:paraId="1151CE1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2026-01-20</w:t>
            </w:r>
          </w:p>
          <w:p w14:paraId="50D1132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vAlign w:val="top"/>
          </w:tcPr>
          <w:p w14:paraId="25DC1E3E">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0D8A8F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一级</w:t>
            </w:r>
          </w:p>
        </w:tc>
        <w:tc>
          <w:tcPr>
            <w:tcW w:w="2520" w:type="dxa"/>
            <w:vAlign w:val="top"/>
          </w:tcPr>
          <w:p w14:paraId="1DBFAAE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一级</w:t>
            </w:r>
          </w:p>
        </w:tc>
        <w:tc>
          <w:tcPr>
            <w:tcW w:w="1800" w:type="dxa"/>
            <w:vAlign w:val="top"/>
          </w:tcPr>
          <w:p w14:paraId="79D668A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尹存文13588022505</w:t>
            </w:r>
          </w:p>
        </w:tc>
      </w:tr>
      <w:tr w14:paraId="6BB862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BA5F29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杭州市西站枢纽开发有限公司</w:t>
            </w:r>
          </w:p>
        </w:tc>
        <w:tc>
          <w:tcPr>
            <w:tcW w:w="2340" w:type="dxa"/>
            <w:vAlign w:val="top"/>
          </w:tcPr>
          <w:p w14:paraId="56A8921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杭州西站站南生态文化服务中心及交通换乘枢纽四期Ⅱ标段监理</w:t>
            </w:r>
          </w:p>
        </w:tc>
        <w:tc>
          <w:tcPr>
            <w:tcW w:w="1748" w:type="dxa"/>
            <w:vAlign w:val="top"/>
          </w:tcPr>
          <w:p w14:paraId="7F9ABEA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余杭区西站新城单元内</w:t>
            </w:r>
          </w:p>
        </w:tc>
        <w:tc>
          <w:tcPr>
            <w:tcW w:w="900" w:type="dxa"/>
            <w:vAlign w:val="top"/>
          </w:tcPr>
          <w:p w14:paraId="791CE6C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100264</w:t>
            </w:r>
          </w:p>
        </w:tc>
        <w:tc>
          <w:tcPr>
            <w:tcW w:w="720" w:type="dxa"/>
            <w:vAlign w:val="top"/>
          </w:tcPr>
          <w:p w14:paraId="2B842EC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226.3523</w:t>
            </w:r>
          </w:p>
        </w:tc>
        <w:tc>
          <w:tcPr>
            <w:tcW w:w="592" w:type="dxa"/>
            <w:vAlign w:val="top"/>
          </w:tcPr>
          <w:p w14:paraId="5BAEF74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630</w:t>
            </w:r>
          </w:p>
        </w:tc>
        <w:tc>
          <w:tcPr>
            <w:tcW w:w="1368" w:type="dxa"/>
            <w:vAlign w:val="top"/>
          </w:tcPr>
          <w:p w14:paraId="5E9C300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2026-01-20</w:t>
            </w:r>
          </w:p>
          <w:p w14:paraId="2945AF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vAlign w:val="top"/>
          </w:tcPr>
          <w:p w14:paraId="0244C67E">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59CBDBF">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0939A0E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市政公用工程 甲级</w:t>
            </w:r>
          </w:p>
        </w:tc>
        <w:tc>
          <w:tcPr>
            <w:tcW w:w="1800" w:type="dxa"/>
            <w:vAlign w:val="top"/>
          </w:tcPr>
          <w:p w14:paraId="415F044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尹存文13588022505</w:t>
            </w:r>
          </w:p>
        </w:tc>
      </w:tr>
      <w:tr w14:paraId="109014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A5C7B7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杭州临创园区开发运营有限公司</w:t>
            </w:r>
          </w:p>
        </w:tc>
        <w:tc>
          <w:tcPr>
            <w:tcW w:w="2340" w:type="dxa"/>
            <w:vAlign w:val="top"/>
          </w:tcPr>
          <w:p w14:paraId="3B14DB2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杭州临空经济示范区高端装备技术创新中心监理</w:t>
            </w:r>
          </w:p>
        </w:tc>
        <w:tc>
          <w:tcPr>
            <w:tcW w:w="1748" w:type="dxa"/>
            <w:vAlign w:val="top"/>
          </w:tcPr>
          <w:p w14:paraId="5BA9441F">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0863C83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60741</w:t>
            </w:r>
          </w:p>
        </w:tc>
        <w:tc>
          <w:tcPr>
            <w:tcW w:w="720" w:type="dxa"/>
            <w:vAlign w:val="top"/>
          </w:tcPr>
          <w:p w14:paraId="078EAA6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248.7839</w:t>
            </w:r>
          </w:p>
        </w:tc>
        <w:tc>
          <w:tcPr>
            <w:tcW w:w="592" w:type="dxa"/>
            <w:vAlign w:val="top"/>
          </w:tcPr>
          <w:p w14:paraId="485305D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553</w:t>
            </w:r>
          </w:p>
        </w:tc>
        <w:tc>
          <w:tcPr>
            <w:tcW w:w="1368" w:type="dxa"/>
            <w:vAlign w:val="top"/>
          </w:tcPr>
          <w:p w14:paraId="318D52E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2026-01-21</w:t>
            </w:r>
          </w:p>
          <w:p w14:paraId="4D8644F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p>
        </w:tc>
        <w:tc>
          <w:tcPr>
            <w:tcW w:w="612" w:type="dxa"/>
            <w:vAlign w:val="top"/>
          </w:tcPr>
          <w:p w14:paraId="52E41C72">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2C64F08">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178FE03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房屋建筑工程 甲级</w:t>
            </w:r>
          </w:p>
        </w:tc>
        <w:tc>
          <w:tcPr>
            <w:tcW w:w="1800" w:type="dxa"/>
            <w:vAlign w:val="top"/>
          </w:tcPr>
          <w:p w14:paraId="64B60F0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余伟林13082822232</w:t>
            </w:r>
          </w:p>
        </w:tc>
      </w:tr>
      <w:tr w14:paraId="70FFEC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ADC6FF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浙江警官职业学院</w:t>
            </w:r>
          </w:p>
        </w:tc>
        <w:tc>
          <w:tcPr>
            <w:tcW w:w="2340" w:type="dxa"/>
            <w:vAlign w:val="top"/>
          </w:tcPr>
          <w:p w14:paraId="1E25C48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浙江警官职业学院下沙校区新建学生宿舍工程监理</w:t>
            </w:r>
          </w:p>
        </w:tc>
        <w:tc>
          <w:tcPr>
            <w:tcW w:w="1748" w:type="dxa"/>
            <w:vAlign w:val="top"/>
          </w:tcPr>
          <w:p w14:paraId="1120499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钱塘区二号大街688号</w:t>
            </w:r>
          </w:p>
        </w:tc>
        <w:tc>
          <w:tcPr>
            <w:tcW w:w="900" w:type="dxa"/>
            <w:vAlign w:val="top"/>
          </w:tcPr>
          <w:p w14:paraId="1A11FC7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24094.97</w:t>
            </w:r>
          </w:p>
        </w:tc>
        <w:tc>
          <w:tcPr>
            <w:tcW w:w="720" w:type="dxa"/>
            <w:vAlign w:val="top"/>
          </w:tcPr>
          <w:p w14:paraId="3B83C878">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136.96</w:t>
            </w:r>
          </w:p>
        </w:tc>
        <w:tc>
          <w:tcPr>
            <w:tcW w:w="592" w:type="dxa"/>
            <w:vAlign w:val="top"/>
          </w:tcPr>
          <w:p w14:paraId="26C4F30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750</w:t>
            </w:r>
          </w:p>
        </w:tc>
        <w:tc>
          <w:tcPr>
            <w:tcW w:w="1368" w:type="dxa"/>
            <w:vAlign w:val="top"/>
          </w:tcPr>
          <w:p w14:paraId="3F55FEE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2026-01-21</w:t>
            </w:r>
          </w:p>
          <w:p w14:paraId="47E2FD9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vAlign w:val="top"/>
          </w:tcPr>
          <w:p w14:paraId="5BED704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4558E50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2917B18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房屋建筑工程 乙级 或者具备 综合</w:t>
            </w:r>
          </w:p>
        </w:tc>
        <w:tc>
          <w:tcPr>
            <w:tcW w:w="1800" w:type="dxa"/>
            <w:vAlign w:val="top"/>
          </w:tcPr>
          <w:p w14:paraId="516418D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李维挺0571-86918642</w:t>
            </w:r>
          </w:p>
        </w:tc>
      </w:tr>
      <w:tr w14:paraId="03A211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F2C72B0">
            <w:pPr>
              <w:rPr>
                <w:rFonts w:hint="eastAsia" w:ascii="微软雅黑" w:hAnsi="微软雅黑" w:eastAsia="微软雅黑" w:cs="微软雅黑"/>
                <w:sz w:val="18"/>
                <w:szCs w:val="18"/>
              </w:rPr>
            </w:pPr>
            <w:bookmarkStart w:id="7" w:name="OLE_LINK24" w:colFirst="6" w:colLast="6"/>
            <w:r>
              <w:rPr>
                <w:rFonts w:hint="eastAsia" w:ascii="微软雅黑" w:hAnsi="微软雅黑" w:eastAsia="微软雅黑" w:cs="微软雅黑"/>
                <w:i w:val="0"/>
                <w:iCs w:val="0"/>
                <w:caps w:val="0"/>
                <w:color w:val="000000"/>
                <w:spacing w:val="0"/>
                <w:sz w:val="18"/>
                <w:szCs w:val="18"/>
                <w:shd w:val="clear" w:fill="FFFFFF"/>
              </w:rPr>
              <w:t>桐庐县富春未来城开发建设有限公司</w:t>
            </w:r>
          </w:p>
        </w:tc>
        <w:tc>
          <w:tcPr>
            <w:tcW w:w="2340" w:type="dxa"/>
            <w:vAlign w:val="top"/>
          </w:tcPr>
          <w:p w14:paraId="6FAAEC4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桐庐快递科技产业园室外工程</w:t>
            </w:r>
          </w:p>
        </w:tc>
        <w:tc>
          <w:tcPr>
            <w:tcW w:w="1748" w:type="dxa"/>
            <w:vAlign w:val="top"/>
          </w:tcPr>
          <w:p w14:paraId="25802E6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桐庐县</w:t>
            </w:r>
          </w:p>
        </w:tc>
        <w:tc>
          <w:tcPr>
            <w:tcW w:w="900" w:type="dxa"/>
            <w:vAlign w:val="top"/>
          </w:tcPr>
          <w:p w14:paraId="60A08B3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7AA5D1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2387.0123</w:t>
            </w:r>
          </w:p>
        </w:tc>
        <w:tc>
          <w:tcPr>
            <w:tcW w:w="592" w:type="dxa"/>
            <w:vAlign w:val="top"/>
          </w:tcPr>
          <w:p w14:paraId="297A931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200</w:t>
            </w:r>
          </w:p>
        </w:tc>
        <w:tc>
          <w:tcPr>
            <w:tcW w:w="1368" w:type="dxa"/>
            <w:vAlign w:val="top"/>
          </w:tcPr>
          <w:p w14:paraId="2DD62D7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2026-01-21</w:t>
            </w:r>
          </w:p>
          <w:p w14:paraId="76DC402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21</w:t>
            </w:r>
          </w:p>
        </w:tc>
        <w:tc>
          <w:tcPr>
            <w:tcW w:w="612" w:type="dxa"/>
            <w:vAlign w:val="top"/>
          </w:tcPr>
          <w:p w14:paraId="672EE87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7731529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二级</w:t>
            </w:r>
          </w:p>
        </w:tc>
        <w:tc>
          <w:tcPr>
            <w:tcW w:w="2520" w:type="dxa"/>
            <w:vAlign w:val="top"/>
          </w:tcPr>
          <w:p w14:paraId="28DC0C3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二级</w:t>
            </w:r>
          </w:p>
        </w:tc>
        <w:tc>
          <w:tcPr>
            <w:tcW w:w="1800" w:type="dxa"/>
            <w:vAlign w:val="top"/>
          </w:tcPr>
          <w:p w14:paraId="3C4E95E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王润铧15967132153</w:t>
            </w:r>
          </w:p>
        </w:tc>
      </w:tr>
      <w:bookmarkEnd w:id="7"/>
      <w:tr w14:paraId="4D8F5E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548983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杭州市萧山区教育局</w:t>
            </w:r>
          </w:p>
        </w:tc>
        <w:tc>
          <w:tcPr>
            <w:tcW w:w="2340" w:type="dxa"/>
            <w:vAlign w:val="top"/>
          </w:tcPr>
          <w:p w14:paraId="7FF0E06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万向中学新建(一期)项目</w:t>
            </w:r>
          </w:p>
        </w:tc>
        <w:tc>
          <w:tcPr>
            <w:tcW w:w="1748" w:type="dxa"/>
            <w:vAlign w:val="top"/>
          </w:tcPr>
          <w:p w14:paraId="444238C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萧山区盈丰街道</w:t>
            </w:r>
          </w:p>
        </w:tc>
        <w:tc>
          <w:tcPr>
            <w:tcW w:w="900" w:type="dxa"/>
            <w:vAlign w:val="top"/>
          </w:tcPr>
          <w:p w14:paraId="68F8A7A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88300</w:t>
            </w:r>
          </w:p>
        </w:tc>
        <w:tc>
          <w:tcPr>
            <w:tcW w:w="720" w:type="dxa"/>
            <w:vAlign w:val="top"/>
          </w:tcPr>
          <w:p w14:paraId="6312941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38358.5919</w:t>
            </w:r>
          </w:p>
        </w:tc>
        <w:tc>
          <w:tcPr>
            <w:tcW w:w="592" w:type="dxa"/>
            <w:vAlign w:val="top"/>
          </w:tcPr>
          <w:p w14:paraId="7EC73D6A">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val="en-US" w:eastAsia="zh-CN"/>
              </w:rPr>
              <w:t>645</w:t>
            </w:r>
          </w:p>
        </w:tc>
        <w:tc>
          <w:tcPr>
            <w:tcW w:w="1368" w:type="dxa"/>
            <w:vAlign w:val="top"/>
          </w:tcPr>
          <w:p w14:paraId="0123F86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2026-01-20</w:t>
            </w:r>
          </w:p>
          <w:p w14:paraId="57A601E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2807C7F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6D55D9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7444B9F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一级</w:t>
            </w:r>
          </w:p>
        </w:tc>
        <w:tc>
          <w:tcPr>
            <w:tcW w:w="1800" w:type="dxa"/>
            <w:vAlign w:val="top"/>
          </w:tcPr>
          <w:p w14:paraId="58ACFA5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田海琪13606715665</w:t>
            </w:r>
          </w:p>
        </w:tc>
      </w:tr>
      <w:tr w14:paraId="78BC5E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B3F2A16">
            <w:pPr>
              <w:rPr>
                <w:rFonts w:hint="eastAsia" w:ascii="微软雅黑" w:hAnsi="微软雅黑" w:eastAsia="微软雅黑" w:cs="微软雅黑"/>
                <w:color w:val="0000FF"/>
                <w:sz w:val="18"/>
                <w:szCs w:val="18"/>
              </w:rPr>
            </w:pPr>
            <w:r>
              <w:rPr>
                <w:rFonts w:hint="eastAsia" w:ascii="微软雅黑" w:hAnsi="微软雅黑" w:eastAsia="微软雅黑" w:cs="微软雅黑"/>
                <w:i w:val="0"/>
                <w:iCs w:val="0"/>
                <w:caps w:val="0"/>
                <w:color w:val="000000"/>
                <w:spacing w:val="0"/>
                <w:sz w:val="18"/>
                <w:szCs w:val="18"/>
                <w:shd w:val="clear" w:fill="FFFFFF"/>
              </w:rPr>
              <w:t>杭州富阳交拓生态环境工程有限公司</w:t>
            </w:r>
          </w:p>
        </w:tc>
        <w:tc>
          <w:tcPr>
            <w:tcW w:w="2340" w:type="dxa"/>
            <w:vAlign w:val="top"/>
          </w:tcPr>
          <w:p w14:paraId="3463AC0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杭州市富阳区富春街道油树坞渣土消纳场（二期）建设项目设计</w:t>
            </w:r>
          </w:p>
        </w:tc>
        <w:tc>
          <w:tcPr>
            <w:tcW w:w="1748" w:type="dxa"/>
            <w:vAlign w:val="top"/>
          </w:tcPr>
          <w:p w14:paraId="79D877C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富春街道青云桥村、方家井村</w:t>
            </w:r>
          </w:p>
        </w:tc>
        <w:tc>
          <w:tcPr>
            <w:tcW w:w="900" w:type="dxa"/>
            <w:vAlign w:val="top"/>
          </w:tcPr>
          <w:p w14:paraId="62D27B3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B53B07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12140.36</w:t>
            </w:r>
          </w:p>
        </w:tc>
        <w:tc>
          <w:tcPr>
            <w:tcW w:w="592" w:type="dxa"/>
            <w:vAlign w:val="top"/>
          </w:tcPr>
          <w:p w14:paraId="03250F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75</w:t>
            </w:r>
          </w:p>
        </w:tc>
        <w:tc>
          <w:tcPr>
            <w:tcW w:w="1368" w:type="dxa"/>
            <w:vAlign w:val="top"/>
          </w:tcPr>
          <w:p w14:paraId="5486D27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2026-01-20</w:t>
            </w:r>
          </w:p>
          <w:p w14:paraId="56AECBB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vAlign w:val="top"/>
          </w:tcPr>
          <w:p w14:paraId="577ABE8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52A7031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78BF29A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市政公用行业 甲级</w:t>
            </w:r>
          </w:p>
        </w:tc>
        <w:tc>
          <w:tcPr>
            <w:tcW w:w="1800" w:type="dxa"/>
            <w:vAlign w:val="top"/>
          </w:tcPr>
          <w:p w14:paraId="2E7C7C9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朱志骏13777863436</w:t>
            </w:r>
          </w:p>
        </w:tc>
      </w:tr>
      <w:tr w14:paraId="01304E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7521C2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杭州临创园区开发运营有限公司</w:t>
            </w:r>
          </w:p>
        </w:tc>
        <w:tc>
          <w:tcPr>
            <w:tcW w:w="2340" w:type="dxa"/>
            <w:vAlign w:val="top"/>
          </w:tcPr>
          <w:p w14:paraId="2015806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杭州临空经济示范区高端装备技术创新中心</w:t>
            </w:r>
            <w:r>
              <w:rPr>
                <w:rFonts w:hint="eastAsia" w:ascii="微软雅黑" w:hAnsi="微软雅黑" w:eastAsia="微软雅黑" w:cs="微软雅黑"/>
                <w:i w:val="0"/>
                <w:iCs w:val="0"/>
                <w:caps w:val="0"/>
                <w:color w:val="000000"/>
                <w:spacing w:val="0"/>
                <w:sz w:val="18"/>
                <w:szCs w:val="18"/>
                <w:shd w:val="clear" w:fill="FFFFFF"/>
                <w:lang w:val="en-US"/>
              </w:rPr>
              <w:t>EPC</w:t>
            </w:r>
            <w:r>
              <w:rPr>
                <w:rFonts w:hint="eastAsia" w:ascii="微软雅黑" w:hAnsi="微软雅黑" w:eastAsia="微软雅黑" w:cs="微软雅黑"/>
                <w:i w:val="0"/>
                <w:iCs w:val="0"/>
                <w:caps w:val="0"/>
                <w:color w:val="000000"/>
                <w:spacing w:val="0"/>
                <w:sz w:val="18"/>
                <w:szCs w:val="18"/>
                <w:shd w:val="clear" w:fill="FFFFFF"/>
              </w:rPr>
              <w:t>工程总承包</w:t>
            </w:r>
          </w:p>
        </w:tc>
        <w:tc>
          <w:tcPr>
            <w:tcW w:w="1748" w:type="dxa"/>
            <w:vAlign w:val="top"/>
          </w:tcPr>
          <w:p w14:paraId="5736B68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3E883B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60741</w:t>
            </w:r>
          </w:p>
        </w:tc>
        <w:tc>
          <w:tcPr>
            <w:tcW w:w="720" w:type="dxa"/>
            <w:vAlign w:val="top"/>
          </w:tcPr>
          <w:p w14:paraId="065CEEF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22860</w:t>
            </w:r>
          </w:p>
        </w:tc>
        <w:tc>
          <w:tcPr>
            <w:tcW w:w="592" w:type="dxa"/>
            <w:vAlign w:val="top"/>
          </w:tcPr>
          <w:p w14:paraId="1F04E52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553</w:t>
            </w:r>
          </w:p>
        </w:tc>
        <w:tc>
          <w:tcPr>
            <w:tcW w:w="1368" w:type="dxa"/>
            <w:vAlign w:val="top"/>
          </w:tcPr>
          <w:p w14:paraId="678DF88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2026-01-20</w:t>
            </w:r>
          </w:p>
          <w:p w14:paraId="0293D2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27</w:t>
            </w:r>
          </w:p>
        </w:tc>
        <w:tc>
          <w:tcPr>
            <w:tcW w:w="612" w:type="dxa"/>
            <w:vAlign w:val="top"/>
          </w:tcPr>
          <w:p w14:paraId="0530FCC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1D03C1F">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36A640C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同时具备 设计综合类 甲级、施工总承包企业建筑工程 三级</w:t>
            </w:r>
          </w:p>
        </w:tc>
        <w:tc>
          <w:tcPr>
            <w:tcW w:w="1800" w:type="dxa"/>
            <w:vAlign w:val="top"/>
          </w:tcPr>
          <w:p w14:paraId="2CCAFF0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余伟林13082822232</w:t>
            </w:r>
          </w:p>
        </w:tc>
      </w:tr>
      <w:tr w14:paraId="046D35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D48E55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浙江师范大学</w:t>
            </w:r>
          </w:p>
        </w:tc>
        <w:tc>
          <w:tcPr>
            <w:tcW w:w="2340" w:type="dxa"/>
            <w:vAlign w:val="top"/>
          </w:tcPr>
          <w:p w14:paraId="421BBC4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浙江师范大学萧山校区5号、6号实训楼项目监理</w:t>
            </w:r>
          </w:p>
        </w:tc>
        <w:tc>
          <w:tcPr>
            <w:tcW w:w="1748" w:type="dxa"/>
            <w:vAlign w:val="top"/>
          </w:tcPr>
          <w:p w14:paraId="1FB8598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萧山高教园区耕文路1108号</w:t>
            </w:r>
          </w:p>
        </w:tc>
        <w:tc>
          <w:tcPr>
            <w:tcW w:w="900" w:type="dxa"/>
            <w:vAlign w:val="top"/>
          </w:tcPr>
          <w:p w14:paraId="04BE33A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29000</w:t>
            </w:r>
          </w:p>
        </w:tc>
        <w:tc>
          <w:tcPr>
            <w:tcW w:w="720" w:type="dxa"/>
            <w:vAlign w:val="top"/>
          </w:tcPr>
          <w:p w14:paraId="4461DE7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230</w:t>
            </w:r>
          </w:p>
        </w:tc>
        <w:tc>
          <w:tcPr>
            <w:tcW w:w="592" w:type="dxa"/>
            <w:vAlign w:val="top"/>
          </w:tcPr>
          <w:p w14:paraId="298AAF8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1186</w:t>
            </w:r>
          </w:p>
        </w:tc>
        <w:tc>
          <w:tcPr>
            <w:tcW w:w="1368" w:type="dxa"/>
            <w:vAlign w:val="top"/>
          </w:tcPr>
          <w:p w14:paraId="2C9987F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2026-01-20</w:t>
            </w:r>
          </w:p>
          <w:p w14:paraId="351E183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p>
        </w:tc>
        <w:tc>
          <w:tcPr>
            <w:tcW w:w="612" w:type="dxa"/>
            <w:vAlign w:val="top"/>
          </w:tcPr>
          <w:p w14:paraId="222E33A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CE6303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326F772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房屋建筑工程 乙级</w:t>
            </w:r>
          </w:p>
        </w:tc>
        <w:tc>
          <w:tcPr>
            <w:tcW w:w="1800" w:type="dxa"/>
            <w:vAlign w:val="top"/>
          </w:tcPr>
          <w:p w14:paraId="660BC4A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娄华超15738810584</w:t>
            </w:r>
          </w:p>
        </w:tc>
      </w:tr>
      <w:tr w14:paraId="389C59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1AAC40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杭州萧山工业投资集团有限公司</w:t>
            </w:r>
          </w:p>
        </w:tc>
        <w:tc>
          <w:tcPr>
            <w:tcW w:w="2340" w:type="dxa"/>
            <w:vAlign w:val="top"/>
          </w:tcPr>
          <w:p w14:paraId="23DD73C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杭州精密制造产业基地(一期)项目监理</w:t>
            </w:r>
          </w:p>
        </w:tc>
        <w:tc>
          <w:tcPr>
            <w:tcW w:w="1748" w:type="dxa"/>
            <w:vAlign w:val="top"/>
          </w:tcPr>
          <w:p w14:paraId="3D2D3BF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萧山区临浦镇</w:t>
            </w:r>
          </w:p>
        </w:tc>
        <w:tc>
          <w:tcPr>
            <w:tcW w:w="900" w:type="dxa"/>
            <w:vAlign w:val="top"/>
          </w:tcPr>
          <w:p w14:paraId="24E8C64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65198.61</w:t>
            </w:r>
          </w:p>
        </w:tc>
        <w:tc>
          <w:tcPr>
            <w:tcW w:w="720" w:type="dxa"/>
            <w:vAlign w:val="top"/>
          </w:tcPr>
          <w:p w14:paraId="5DA6F8C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210</w:t>
            </w:r>
          </w:p>
        </w:tc>
        <w:tc>
          <w:tcPr>
            <w:tcW w:w="592" w:type="dxa"/>
            <w:vAlign w:val="top"/>
          </w:tcPr>
          <w:p w14:paraId="03EB371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1470</w:t>
            </w:r>
          </w:p>
        </w:tc>
        <w:tc>
          <w:tcPr>
            <w:tcW w:w="1368" w:type="dxa"/>
            <w:vAlign w:val="top"/>
          </w:tcPr>
          <w:p w14:paraId="78ECE3A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2026-01-20</w:t>
            </w:r>
          </w:p>
          <w:p w14:paraId="147F4FC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p>
        </w:tc>
        <w:tc>
          <w:tcPr>
            <w:tcW w:w="612" w:type="dxa"/>
            <w:vAlign w:val="top"/>
          </w:tcPr>
          <w:p w14:paraId="1892B88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2CF722A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2B39435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房屋建筑工程 甲级</w:t>
            </w:r>
          </w:p>
        </w:tc>
        <w:tc>
          <w:tcPr>
            <w:tcW w:w="1800" w:type="dxa"/>
            <w:vAlign w:val="top"/>
          </w:tcPr>
          <w:p w14:paraId="42D3DC5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田奕能19106587528</w:t>
            </w:r>
          </w:p>
        </w:tc>
      </w:tr>
      <w:tr w14:paraId="0B0015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85C444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杭州萧山工业投资集团有限公司</w:t>
            </w:r>
          </w:p>
        </w:tc>
        <w:tc>
          <w:tcPr>
            <w:tcW w:w="2340" w:type="dxa"/>
            <w:vAlign w:val="top"/>
          </w:tcPr>
          <w:p w14:paraId="2B87927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杭州精密制造产业基地（一期）项目EPC工程总承包</w:t>
            </w:r>
          </w:p>
        </w:tc>
        <w:tc>
          <w:tcPr>
            <w:tcW w:w="1748" w:type="dxa"/>
            <w:vAlign w:val="top"/>
          </w:tcPr>
          <w:p w14:paraId="5990E43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萧山区临浦镇</w:t>
            </w:r>
          </w:p>
        </w:tc>
        <w:tc>
          <w:tcPr>
            <w:tcW w:w="900" w:type="dxa"/>
            <w:vAlign w:val="top"/>
          </w:tcPr>
          <w:p w14:paraId="3A038C9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65198.61</w:t>
            </w:r>
          </w:p>
        </w:tc>
        <w:tc>
          <w:tcPr>
            <w:tcW w:w="720" w:type="dxa"/>
            <w:vAlign w:val="top"/>
          </w:tcPr>
          <w:p w14:paraId="0D90385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26844.4</w:t>
            </w:r>
          </w:p>
        </w:tc>
        <w:tc>
          <w:tcPr>
            <w:tcW w:w="592" w:type="dxa"/>
            <w:vAlign w:val="top"/>
          </w:tcPr>
          <w:p w14:paraId="6422630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800</w:t>
            </w:r>
          </w:p>
        </w:tc>
        <w:tc>
          <w:tcPr>
            <w:tcW w:w="1368" w:type="dxa"/>
            <w:vAlign w:val="top"/>
          </w:tcPr>
          <w:p w14:paraId="33A7241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2026-01-20</w:t>
            </w:r>
          </w:p>
          <w:p w14:paraId="701D6D7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p>
        </w:tc>
        <w:tc>
          <w:tcPr>
            <w:tcW w:w="612" w:type="dxa"/>
            <w:vAlign w:val="top"/>
          </w:tcPr>
          <w:p w14:paraId="10ADD943">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9E3D77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475777C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同时具备 施工总承包企业建筑工程 二级、设计综合类 甲级</w:t>
            </w:r>
          </w:p>
        </w:tc>
        <w:tc>
          <w:tcPr>
            <w:tcW w:w="1800" w:type="dxa"/>
            <w:vAlign w:val="top"/>
          </w:tcPr>
          <w:p w14:paraId="0300EB7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朱建锋15267146798</w:t>
            </w:r>
          </w:p>
        </w:tc>
      </w:tr>
      <w:tr w14:paraId="295B20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2F3A2E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东风裕隆汽车有限公司</w:t>
            </w:r>
          </w:p>
        </w:tc>
        <w:tc>
          <w:tcPr>
            <w:tcW w:w="2340" w:type="dxa"/>
            <w:vAlign w:val="top"/>
          </w:tcPr>
          <w:p w14:paraId="62E87F4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汽车零部件产业园项目勘察</w:t>
            </w:r>
          </w:p>
        </w:tc>
        <w:tc>
          <w:tcPr>
            <w:tcW w:w="1748" w:type="dxa"/>
            <w:vAlign w:val="top"/>
          </w:tcPr>
          <w:p w14:paraId="0FE006F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钱塘区</w:t>
            </w:r>
          </w:p>
        </w:tc>
        <w:tc>
          <w:tcPr>
            <w:tcW w:w="900" w:type="dxa"/>
            <w:vAlign w:val="top"/>
          </w:tcPr>
          <w:p w14:paraId="7DB1948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848630</w:t>
            </w:r>
          </w:p>
        </w:tc>
        <w:tc>
          <w:tcPr>
            <w:tcW w:w="720" w:type="dxa"/>
            <w:vAlign w:val="top"/>
          </w:tcPr>
          <w:p w14:paraId="1C3DBF9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393.6165</w:t>
            </w:r>
          </w:p>
        </w:tc>
        <w:tc>
          <w:tcPr>
            <w:tcW w:w="592" w:type="dxa"/>
            <w:vAlign w:val="top"/>
          </w:tcPr>
          <w:p w14:paraId="5B79ABA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w:t>
            </w:r>
          </w:p>
        </w:tc>
        <w:tc>
          <w:tcPr>
            <w:tcW w:w="1368" w:type="dxa"/>
            <w:vAlign w:val="top"/>
          </w:tcPr>
          <w:p w14:paraId="0EC7A4C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2026-01-20</w:t>
            </w:r>
          </w:p>
          <w:p w14:paraId="38666A9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p>
        </w:tc>
        <w:tc>
          <w:tcPr>
            <w:tcW w:w="612" w:type="dxa"/>
            <w:vAlign w:val="top"/>
          </w:tcPr>
          <w:p w14:paraId="2053D2C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21DDF0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0CE338E7">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勘察综合类 甲级 或者具备 勘察专业类 岩土工程 甲级</w:t>
            </w:r>
          </w:p>
        </w:tc>
        <w:tc>
          <w:tcPr>
            <w:tcW w:w="1800" w:type="dxa"/>
            <w:vAlign w:val="top"/>
          </w:tcPr>
          <w:p w14:paraId="0379C2B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刘佳怡18767155033</w:t>
            </w:r>
          </w:p>
        </w:tc>
      </w:tr>
      <w:tr w14:paraId="32BCBA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D55810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杭州市拱墅区东新街道长木经济合作社</w:t>
            </w:r>
          </w:p>
        </w:tc>
        <w:tc>
          <w:tcPr>
            <w:tcW w:w="2340" w:type="dxa"/>
            <w:vAlign w:val="top"/>
          </w:tcPr>
          <w:p w14:paraId="37A85E7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杭政储出[2024]116号地块商业商务用房工程监理</w:t>
            </w:r>
          </w:p>
        </w:tc>
        <w:tc>
          <w:tcPr>
            <w:tcW w:w="1748" w:type="dxa"/>
            <w:vAlign w:val="top"/>
          </w:tcPr>
          <w:p w14:paraId="7A1B0EB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三塘单元XC0505-B1/B2/S2-29地块</w:t>
            </w:r>
          </w:p>
        </w:tc>
        <w:tc>
          <w:tcPr>
            <w:tcW w:w="900" w:type="dxa"/>
            <w:vAlign w:val="top"/>
          </w:tcPr>
          <w:p w14:paraId="1B1DD2B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37085</w:t>
            </w:r>
          </w:p>
        </w:tc>
        <w:tc>
          <w:tcPr>
            <w:tcW w:w="720" w:type="dxa"/>
            <w:vAlign w:val="top"/>
          </w:tcPr>
          <w:p w14:paraId="3D270A2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289.64</w:t>
            </w:r>
          </w:p>
        </w:tc>
        <w:tc>
          <w:tcPr>
            <w:tcW w:w="592" w:type="dxa"/>
            <w:vAlign w:val="top"/>
          </w:tcPr>
          <w:p w14:paraId="59EDBB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670</w:t>
            </w:r>
          </w:p>
        </w:tc>
        <w:tc>
          <w:tcPr>
            <w:tcW w:w="1368" w:type="dxa"/>
            <w:vAlign w:val="top"/>
          </w:tcPr>
          <w:p w14:paraId="1401AA6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2026-01-20</w:t>
            </w:r>
          </w:p>
          <w:p w14:paraId="455403C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vAlign w:val="top"/>
          </w:tcPr>
          <w:p w14:paraId="25EAE635">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E8FBAE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7D2EA56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房屋建筑工程 甲级</w:t>
            </w:r>
          </w:p>
        </w:tc>
        <w:tc>
          <w:tcPr>
            <w:tcW w:w="1800" w:type="dxa"/>
            <w:vAlign w:val="top"/>
          </w:tcPr>
          <w:p w14:paraId="5E44903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颜兴华13605705418</w:t>
            </w:r>
          </w:p>
        </w:tc>
      </w:tr>
      <w:tr w14:paraId="0A658E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50F7A6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杭州市拱墅区京杭运河综合保护开发有限公司</w:t>
            </w:r>
          </w:p>
        </w:tc>
        <w:tc>
          <w:tcPr>
            <w:tcW w:w="2340" w:type="dxa"/>
            <w:vAlign w:val="top"/>
          </w:tcPr>
          <w:p w14:paraId="17A042F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杭政储出[2025]126号地块商业商务用房兼容社会停车场设计</w:t>
            </w:r>
          </w:p>
        </w:tc>
        <w:tc>
          <w:tcPr>
            <w:tcW w:w="1748" w:type="dxa"/>
            <w:vAlign w:val="top"/>
          </w:tcPr>
          <w:p w14:paraId="68795D3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位于大关单元GS0503-B1/B2-17-02、大关单元GS0503-G1/S42-36-02地块</w:t>
            </w:r>
          </w:p>
        </w:tc>
        <w:tc>
          <w:tcPr>
            <w:tcW w:w="900" w:type="dxa"/>
            <w:vAlign w:val="top"/>
          </w:tcPr>
          <w:p w14:paraId="6787BB7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104144.5</w:t>
            </w:r>
          </w:p>
        </w:tc>
        <w:tc>
          <w:tcPr>
            <w:tcW w:w="720" w:type="dxa"/>
            <w:vAlign w:val="top"/>
          </w:tcPr>
          <w:p w14:paraId="0B061DA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658.876</w:t>
            </w:r>
          </w:p>
        </w:tc>
        <w:tc>
          <w:tcPr>
            <w:tcW w:w="592" w:type="dxa"/>
            <w:vAlign w:val="top"/>
          </w:tcPr>
          <w:p w14:paraId="63BE6F3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4AEF759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2026-01-20</w:t>
            </w:r>
          </w:p>
          <w:p w14:paraId="3FF00E3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p>
        </w:tc>
        <w:tc>
          <w:tcPr>
            <w:tcW w:w="612" w:type="dxa"/>
            <w:vAlign w:val="top"/>
          </w:tcPr>
          <w:p w14:paraId="48F943ED">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6B8BAF1">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328E497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建筑行业 甲级</w:t>
            </w:r>
          </w:p>
        </w:tc>
        <w:tc>
          <w:tcPr>
            <w:tcW w:w="1800" w:type="dxa"/>
            <w:vAlign w:val="top"/>
          </w:tcPr>
          <w:p w14:paraId="56787F4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周金晶15957582995</w:t>
            </w:r>
          </w:p>
        </w:tc>
      </w:tr>
      <w:tr w14:paraId="22B2D0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2160" w:type="dxa"/>
            <w:vAlign w:val="top"/>
          </w:tcPr>
          <w:p w14:paraId="51455AE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杭州市西湖区人民政府西湖街道办事处</w:t>
            </w:r>
          </w:p>
        </w:tc>
        <w:tc>
          <w:tcPr>
            <w:tcW w:w="2340" w:type="dxa"/>
            <w:vAlign w:val="top"/>
          </w:tcPr>
          <w:p w14:paraId="7BB2094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四眼井区块小区域综合提升整治工程</w:t>
            </w:r>
          </w:p>
        </w:tc>
        <w:tc>
          <w:tcPr>
            <w:tcW w:w="1748" w:type="dxa"/>
            <w:vAlign w:val="top"/>
          </w:tcPr>
          <w:p w14:paraId="2620B2E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满觉陇村东侧四眼井区块</w:t>
            </w:r>
          </w:p>
        </w:tc>
        <w:tc>
          <w:tcPr>
            <w:tcW w:w="900" w:type="dxa"/>
            <w:vAlign w:val="top"/>
          </w:tcPr>
          <w:p w14:paraId="75F04F3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3879</w:t>
            </w:r>
          </w:p>
        </w:tc>
        <w:tc>
          <w:tcPr>
            <w:tcW w:w="720" w:type="dxa"/>
            <w:vAlign w:val="top"/>
          </w:tcPr>
          <w:p w14:paraId="7C8BA22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562.82</w:t>
            </w:r>
          </w:p>
        </w:tc>
        <w:tc>
          <w:tcPr>
            <w:tcW w:w="592" w:type="dxa"/>
            <w:vAlign w:val="top"/>
          </w:tcPr>
          <w:p w14:paraId="6F6E434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0BC64C7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2026-01-12</w:t>
            </w:r>
          </w:p>
          <w:p w14:paraId="07E18AC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vAlign w:val="top"/>
          </w:tcPr>
          <w:p w14:paraId="7E7EA0E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45D2A96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二级</w:t>
            </w:r>
          </w:p>
        </w:tc>
        <w:tc>
          <w:tcPr>
            <w:tcW w:w="2520" w:type="dxa"/>
            <w:vAlign w:val="top"/>
          </w:tcPr>
          <w:p w14:paraId="68850F3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三级</w:t>
            </w:r>
          </w:p>
        </w:tc>
        <w:tc>
          <w:tcPr>
            <w:tcW w:w="1800" w:type="dxa"/>
            <w:vAlign w:val="top"/>
          </w:tcPr>
          <w:p w14:paraId="27190CC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朱阳丹13777841199</w:t>
            </w:r>
          </w:p>
        </w:tc>
      </w:tr>
      <w:tr w14:paraId="7FCE50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7C3FA78">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杭州新元股份经济合作社</w:t>
            </w:r>
          </w:p>
        </w:tc>
        <w:tc>
          <w:tcPr>
            <w:tcW w:w="2340" w:type="dxa"/>
            <w:vAlign w:val="top"/>
          </w:tcPr>
          <w:p w14:paraId="632206C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新元金沙家园雨棚采购安装项目</w:t>
            </w:r>
          </w:p>
        </w:tc>
        <w:tc>
          <w:tcPr>
            <w:tcW w:w="1748" w:type="dxa"/>
            <w:vAlign w:val="top"/>
          </w:tcPr>
          <w:p w14:paraId="165D212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钱塘区下沙街道新元金沙家园</w:t>
            </w:r>
          </w:p>
        </w:tc>
        <w:tc>
          <w:tcPr>
            <w:tcW w:w="900" w:type="dxa"/>
            <w:vAlign w:val="top"/>
          </w:tcPr>
          <w:p w14:paraId="399778D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A1CED2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167</w:t>
            </w:r>
          </w:p>
        </w:tc>
        <w:tc>
          <w:tcPr>
            <w:tcW w:w="592" w:type="dxa"/>
            <w:vAlign w:val="top"/>
          </w:tcPr>
          <w:p w14:paraId="083329F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4CAD7A3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2026-01-19</w:t>
            </w:r>
          </w:p>
          <w:p w14:paraId="3268518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p>
        </w:tc>
        <w:tc>
          <w:tcPr>
            <w:tcW w:w="612" w:type="dxa"/>
            <w:vAlign w:val="top"/>
          </w:tcPr>
          <w:p w14:paraId="0F8B2FC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670D86B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5CA2376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1800" w:type="dxa"/>
            <w:vAlign w:val="top"/>
          </w:tcPr>
          <w:p w14:paraId="2221CC7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章工13655816133</w:t>
            </w:r>
          </w:p>
        </w:tc>
      </w:tr>
      <w:tr w14:paraId="25ADB6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AA43A7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杭州市地铁集团有限责任公司</w:t>
            </w:r>
          </w:p>
        </w:tc>
        <w:tc>
          <w:tcPr>
            <w:tcW w:w="2340" w:type="dxa"/>
            <w:vAlign w:val="top"/>
          </w:tcPr>
          <w:p w14:paraId="0BB9236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杭州市城市轨道交通</w:t>
            </w:r>
            <w:r>
              <w:rPr>
                <w:rFonts w:hint="eastAsia" w:ascii="微软雅黑" w:hAnsi="微软雅黑" w:eastAsia="微软雅黑" w:cs="微软雅黑"/>
                <w:i w:val="0"/>
                <w:iCs w:val="0"/>
                <w:caps w:val="0"/>
                <w:color w:val="000000"/>
                <w:spacing w:val="0"/>
                <w:sz w:val="18"/>
                <w:szCs w:val="18"/>
                <w:shd w:val="clear" w:fill="FFFFFF"/>
                <w:lang w:val="en-US"/>
              </w:rPr>
              <w:t>15</w:t>
            </w:r>
            <w:r>
              <w:rPr>
                <w:rFonts w:hint="eastAsia" w:ascii="微软雅黑" w:hAnsi="微软雅黑" w:eastAsia="微软雅黑" w:cs="微软雅黑"/>
                <w:i w:val="0"/>
                <w:iCs w:val="0"/>
                <w:caps w:val="0"/>
                <w:color w:val="000000"/>
                <w:spacing w:val="0"/>
                <w:sz w:val="18"/>
                <w:szCs w:val="18"/>
                <w:shd w:val="clear" w:fill="FFFFFF"/>
              </w:rPr>
              <w:t>号线一期工程车站</w:t>
            </w:r>
            <w:r>
              <w:rPr>
                <w:rFonts w:hint="eastAsia" w:ascii="微软雅黑" w:hAnsi="微软雅黑" w:eastAsia="微软雅黑" w:cs="微软雅黑"/>
                <w:i w:val="0"/>
                <w:iCs w:val="0"/>
                <w:caps w:val="0"/>
                <w:color w:val="000000"/>
                <w:spacing w:val="0"/>
                <w:sz w:val="18"/>
                <w:szCs w:val="18"/>
                <w:shd w:val="clear" w:fill="FFFFFF"/>
                <w:lang w:val="en-US"/>
              </w:rPr>
              <w:t>(</w:t>
            </w:r>
            <w:r>
              <w:rPr>
                <w:rFonts w:hint="eastAsia" w:ascii="微软雅黑" w:hAnsi="微软雅黑" w:eastAsia="微软雅黑" w:cs="微软雅黑"/>
                <w:i w:val="0"/>
                <w:iCs w:val="0"/>
                <w:caps w:val="0"/>
                <w:color w:val="000000"/>
                <w:spacing w:val="0"/>
                <w:sz w:val="18"/>
                <w:szCs w:val="18"/>
                <w:shd w:val="clear" w:fill="FFFFFF"/>
              </w:rPr>
              <w:t>含区间</w:t>
            </w:r>
            <w:r>
              <w:rPr>
                <w:rFonts w:hint="eastAsia" w:ascii="微软雅黑" w:hAnsi="微软雅黑" w:eastAsia="微软雅黑" w:cs="微软雅黑"/>
                <w:i w:val="0"/>
                <w:iCs w:val="0"/>
                <w:caps w:val="0"/>
                <w:color w:val="000000"/>
                <w:spacing w:val="0"/>
                <w:sz w:val="18"/>
                <w:szCs w:val="18"/>
                <w:shd w:val="clear" w:fill="FFFFFF"/>
                <w:lang w:val="en-US"/>
              </w:rPr>
              <w:t>)</w:t>
            </w:r>
            <w:r>
              <w:rPr>
                <w:rFonts w:hint="eastAsia" w:ascii="微软雅黑" w:hAnsi="微软雅黑" w:eastAsia="微软雅黑" w:cs="微软雅黑"/>
                <w:i w:val="0"/>
                <w:iCs w:val="0"/>
                <w:caps w:val="0"/>
                <w:color w:val="000000"/>
                <w:spacing w:val="0"/>
                <w:sz w:val="18"/>
                <w:szCs w:val="18"/>
                <w:shd w:val="clear" w:fill="FFFFFF"/>
              </w:rPr>
              <w:t>设备安装及装修工程施工监理</w:t>
            </w:r>
            <w:r>
              <w:rPr>
                <w:rFonts w:hint="eastAsia" w:ascii="微软雅黑" w:hAnsi="微软雅黑" w:eastAsia="微软雅黑" w:cs="微软雅黑"/>
                <w:i w:val="0"/>
                <w:iCs w:val="0"/>
                <w:caps w:val="0"/>
                <w:color w:val="000000"/>
                <w:spacing w:val="0"/>
                <w:sz w:val="18"/>
                <w:szCs w:val="18"/>
                <w:shd w:val="clear" w:fill="FFFFFF"/>
                <w:lang w:val="en-US"/>
              </w:rPr>
              <w:t>Ⅲ</w:t>
            </w:r>
            <w:r>
              <w:rPr>
                <w:rFonts w:hint="eastAsia" w:ascii="微软雅黑" w:hAnsi="微软雅黑" w:eastAsia="微软雅黑" w:cs="微软雅黑"/>
                <w:i w:val="0"/>
                <w:iCs w:val="0"/>
                <w:caps w:val="0"/>
                <w:color w:val="000000"/>
                <w:spacing w:val="0"/>
                <w:sz w:val="18"/>
                <w:szCs w:val="18"/>
                <w:shd w:val="clear" w:fill="FFFFFF"/>
              </w:rPr>
              <w:t>标段</w:t>
            </w:r>
          </w:p>
        </w:tc>
        <w:tc>
          <w:tcPr>
            <w:tcW w:w="1748" w:type="dxa"/>
            <w:vAlign w:val="top"/>
          </w:tcPr>
          <w:p w14:paraId="5F46221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w:t>
            </w:r>
          </w:p>
        </w:tc>
        <w:tc>
          <w:tcPr>
            <w:tcW w:w="900" w:type="dxa"/>
            <w:vAlign w:val="top"/>
          </w:tcPr>
          <w:p w14:paraId="77818E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ED1329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463</w:t>
            </w:r>
          </w:p>
        </w:tc>
        <w:tc>
          <w:tcPr>
            <w:tcW w:w="592" w:type="dxa"/>
            <w:vAlign w:val="top"/>
          </w:tcPr>
          <w:p w14:paraId="41C462C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1340</w:t>
            </w:r>
          </w:p>
        </w:tc>
        <w:tc>
          <w:tcPr>
            <w:tcW w:w="1368" w:type="dxa"/>
            <w:vAlign w:val="top"/>
          </w:tcPr>
          <w:p w14:paraId="11099AC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2026-01-13</w:t>
            </w:r>
          </w:p>
          <w:p w14:paraId="699FD39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p>
        </w:tc>
        <w:tc>
          <w:tcPr>
            <w:tcW w:w="612" w:type="dxa"/>
            <w:vAlign w:val="top"/>
          </w:tcPr>
          <w:p w14:paraId="3864540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2924AE2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C773827">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甲级</w:t>
            </w:r>
          </w:p>
        </w:tc>
        <w:tc>
          <w:tcPr>
            <w:tcW w:w="1800" w:type="dxa"/>
            <w:vAlign w:val="top"/>
          </w:tcPr>
          <w:p w14:paraId="609A9AF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谢杰杰13758124553</w:t>
            </w:r>
          </w:p>
        </w:tc>
      </w:tr>
      <w:tr w14:paraId="2BDB6A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0F82F8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杭州云之境房地产开发有限公司</w:t>
            </w:r>
          </w:p>
        </w:tc>
        <w:tc>
          <w:tcPr>
            <w:tcW w:w="2340" w:type="dxa"/>
            <w:vAlign w:val="top"/>
          </w:tcPr>
          <w:p w14:paraId="521A86D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杭政储出[2025]123号地块住宅（设配套公建）项目设计</w:t>
            </w:r>
          </w:p>
        </w:tc>
        <w:tc>
          <w:tcPr>
            <w:tcW w:w="1748" w:type="dxa"/>
            <w:vAlign w:val="top"/>
          </w:tcPr>
          <w:p w14:paraId="4668345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西湖区</w:t>
            </w:r>
          </w:p>
        </w:tc>
        <w:tc>
          <w:tcPr>
            <w:tcW w:w="900" w:type="dxa"/>
            <w:vAlign w:val="top"/>
          </w:tcPr>
          <w:p w14:paraId="5A30102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120455</w:t>
            </w:r>
          </w:p>
        </w:tc>
        <w:tc>
          <w:tcPr>
            <w:tcW w:w="720" w:type="dxa"/>
            <w:vAlign w:val="top"/>
          </w:tcPr>
          <w:p w14:paraId="625FE11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2489.2931</w:t>
            </w:r>
          </w:p>
        </w:tc>
        <w:tc>
          <w:tcPr>
            <w:tcW w:w="592" w:type="dxa"/>
            <w:vAlign w:val="top"/>
          </w:tcPr>
          <w:p w14:paraId="57B45C6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606624C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2026-01-16</w:t>
            </w:r>
          </w:p>
          <w:p w14:paraId="381B59B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7C9FD19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框架</w:t>
            </w:r>
          </w:p>
        </w:tc>
        <w:tc>
          <w:tcPr>
            <w:tcW w:w="1548" w:type="dxa"/>
            <w:vAlign w:val="top"/>
          </w:tcPr>
          <w:p w14:paraId="7174248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06D4AA4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同时具备 设计综合类 甲级、勘察综合类 甲级</w:t>
            </w:r>
          </w:p>
        </w:tc>
        <w:tc>
          <w:tcPr>
            <w:tcW w:w="1800" w:type="dxa"/>
            <w:vAlign w:val="top"/>
          </w:tcPr>
          <w:p w14:paraId="14C0FC1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薛瑛15088702919</w:t>
            </w:r>
          </w:p>
        </w:tc>
      </w:tr>
      <w:tr w14:paraId="6956F8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8D29D1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杭州市安居宁巢投资有限公司</w:t>
            </w:r>
          </w:p>
        </w:tc>
        <w:tc>
          <w:tcPr>
            <w:tcW w:w="2340" w:type="dxa"/>
            <w:vAlign w:val="top"/>
          </w:tcPr>
          <w:p w14:paraId="5A53C19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宁巢公寓景溪南北苑内装修项目</w:t>
            </w:r>
          </w:p>
        </w:tc>
        <w:tc>
          <w:tcPr>
            <w:tcW w:w="1748" w:type="dxa"/>
            <w:vAlign w:val="top"/>
          </w:tcPr>
          <w:p w14:paraId="0A973E4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杭州市西湖区</w:t>
            </w:r>
          </w:p>
        </w:tc>
        <w:tc>
          <w:tcPr>
            <w:tcW w:w="900" w:type="dxa"/>
            <w:vAlign w:val="top"/>
          </w:tcPr>
          <w:p w14:paraId="1EC13C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9305.49</w:t>
            </w:r>
          </w:p>
        </w:tc>
        <w:tc>
          <w:tcPr>
            <w:tcW w:w="720" w:type="dxa"/>
            <w:vAlign w:val="top"/>
          </w:tcPr>
          <w:p w14:paraId="35F589D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855.8616</w:t>
            </w:r>
          </w:p>
        </w:tc>
        <w:tc>
          <w:tcPr>
            <w:tcW w:w="592" w:type="dxa"/>
            <w:vAlign w:val="top"/>
          </w:tcPr>
          <w:p w14:paraId="5EA6188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108</w:t>
            </w:r>
          </w:p>
        </w:tc>
        <w:tc>
          <w:tcPr>
            <w:tcW w:w="1368" w:type="dxa"/>
            <w:vAlign w:val="top"/>
          </w:tcPr>
          <w:p w14:paraId="08301B3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2026-01-16</w:t>
            </w:r>
          </w:p>
          <w:p w14:paraId="60E51E9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06</w:t>
            </w:r>
          </w:p>
        </w:tc>
        <w:tc>
          <w:tcPr>
            <w:tcW w:w="612" w:type="dxa"/>
            <w:vAlign w:val="top"/>
          </w:tcPr>
          <w:p w14:paraId="0980694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6CAFFA2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28BC8EA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专业承包企业建筑装修装饰工程 二级</w:t>
            </w:r>
          </w:p>
        </w:tc>
        <w:tc>
          <w:tcPr>
            <w:tcW w:w="1800" w:type="dxa"/>
            <w:vAlign w:val="top"/>
          </w:tcPr>
          <w:p w14:paraId="37208F8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祝晓波18058716663</w:t>
            </w:r>
          </w:p>
        </w:tc>
      </w:tr>
      <w:tr w14:paraId="0FEDFC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9612F5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杭州萧山绿色智造产业园建设发展有限公司</w:t>
            </w:r>
          </w:p>
        </w:tc>
        <w:tc>
          <w:tcPr>
            <w:tcW w:w="2340" w:type="dxa"/>
            <w:vAlign w:val="top"/>
          </w:tcPr>
          <w:p w14:paraId="368CDA7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萧山经济技术开发区绿色智造产业园及基础设施建设项目—新材一路(北三路至益农四路)新建</w:t>
            </w:r>
          </w:p>
        </w:tc>
        <w:tc>
          <w:tcPr>
            <w:tcW w:w="1748" w:type="dxa"/>
            <w:vAlign w:val="top"/>
          </w:tcPr>
          <w:p w14:paraId="64D40EC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4F133B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454D0E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1975.5969</w:t>
            </w:r>
          </w:p>
        </w:tc>
        <w:tc>
          <w:tcPr>
            <w:tcW w:w="592" w:type="dxa"/>
            <w:vAlign w:val="top"/>
          </w:tcPr>
          <w:p w14:paraId="6473813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300</w:t>
            </w:r>
          </w:p>
        </w:tc>
        <w:tc>
          <w:tcPr>
            <w:tcW w:w="1368" w:type="dxa"/>
            <w:vAlign w:val="top"/>
          </w:tcPr>
          <w:p w14:paraId="3C62330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2026-01-16</w:t>
            </w:r>
          </w:p>
          <w:p w14:paraId="124D915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p>
        </w:tc>
        <w:tc>
          <w:tcPr>
            <w:tcW w:w="612" w:type="dxa"/>
            <w:vAlign w:val="top"/>
          </w:tcPr>
          <w:p w14:paraId="4BA130D1">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43A2D63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二级</w:t>
            </w:r>
          </w:p>
        </w:tc>
        <w:tc>
          <w:tcPr>
            <w:tcW w:w="2520" w:type="dxa"/>
            <w:vAlign w:val="top"/>
          </w:tcPr>
          <w:p w14:paraId="62ECC9B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三级</w:t>
            </w:r>
          </w:p>
        </w:tc>
        <w:tc>
          <w:tcPr>
            <w:tcW w:w="1800" w:type="dxa"/>
            <w:vAlign w:val="top"/>
          </w:tcPr>
          <w:p w14:paraId="48ADEF1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夏伟18368326709</w:t>
            </w:r>
          </w:p>
        </w:tc>
      </w:tr>
      <w:tr w14:paraId="7B4416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EEBE414">
            <w:pPr>
              <w:rPr>
                <w:rFonts w:hint="eastAsia" w:ascii="微软雅黑" w:hAnsi="微软雅黑" w:eastAsia="微软雅黑" w:cs="微软雅黑"/>
                <w:color w:val="0000FF"/>
                <w:sz w:val="18"/>
                <w:szCs w:val="18"/>
              </w:rPr>
            </w:pPr>
            <w:r>
              <w:rPr>
                <w:rFonts w:hint="eastAsia" w:ascii="微软雅黑" w:hAnsi="微软雅黑" w:eastAsia="微软雅黑" w:cs="微软雅黑"/>
                <w:i w:val="0"/>
                <w:iCs w:val="0"/>
                <w:caps w:val="0"/>
                <w:color w:val="0000FF"/>
                <w:spacing w:val="0"/>
                <w:sz w:val="18"/>
                <w:szCs w:val="18"/>
                <w:shd w:val="clear" w:fill="FFFFFF"/>
              </w:rPr>
              <w:t>杭州市西站枢纽开发有限公司</w:t>
            </w:r>
          </w:p>
        </w:tc>
        <w:tc>
          <w:tcPr>
            <w:tcW w:w="2340" w:type="dxa"/>
            <w:vAlign w:val="top"/>
          </w:tcPr>
          <w:p w14:paraId="3DB41E55">
            <w:pPr>
              <w:rPr>
                <w:rFonts w:hint="eastAsia" w:ascii="微软雅黑" w:hAnsi="微软雅黑" w:eastAsia="微软雅黑" w:cs="微软雅黑"/>
                <w:color w:val="0000FF"/>
                <w:sz w:val="18"/>
                <w:szCs w:val="18"/>
              </w:rPr>
            </w:pPr>
            <w:r>
              <w:rPr>
                <w:rFonts w:hint="eastAsia" w:ascii="微软雅黑" w:hAnsi="微软雅黑" w:eastAsia="微软雅黑" w:cs="微软雅黑"/>
                <w:i w:val="0"/>
                <w:iCs w:val="0"/>
                <w:caps w:val="0"/>
                <w:color w:val="0000FF"/>
                <w:spacing w:val="0"/>
                <w:sz w:val="18"/>
                <w:szCs w:val="18"/>
                <w:shd w:val="clear" w:fill="FFFFFF"/>
              </w:rPr>
              <w:t>杭州西站站南生态文化服务中心及交通换乘枢纽四期（景观绿化部分）Ⅱ标段</w:t>
            </w:r>
          </w:p>
        </w:tc>
        <w:tc>
          <w:tcPr>
            <w:tcW w:w="1748" w:type="dxa"/>
            <w:vAlign w:val="top"/>
          </w:tcPr>
          <w:p w14:paraId="50A23864">
            <w:pPr>
              <w:rPr>
                <w:rFonts w:hint="eastAsia" w:ascii="微软雅黑" w:hAnsi="微软雅黑" w:eastAsia="微软雅黑" w:cs="微软雅黑"/>
                <w:color w:val="0000FF"/>
                <w:sz w:val="18"/>
                <w:szCs w:val="18"/>
              </w:rPr>
            </w:pPr>
            <w:r>
              <w:rPr>
                <w:rFonts w:hint="eastAsia" w:ascii="微软雅黑" w:hAnsi="微软雅黑" w:eastAsia="微软雅黑" w:cs="微软雅黑"/>
                <w:i w:val="0"/>
                <w:iCs w:val="0"/>
                <w:caps w:val="0"/>
                <w:color w:val="0000FF"/>
                <w:spacing w:val="0"/>
                <w:sz w:val="18"/>
                <w:szCs w:val="18"/>
                <w:shd w:val="clear" w:fill="FFFFFF"/>
              </w:rPr>
              <w:t>余杭区</w:t>
            </w:r>
          </w:p>
        </w:tc>
        <w:tc>
          <w:tcPr>
            <w:tcW w:w="900" w:type="dxa"/>
            <w:vAlign w:val="top"/>
          </w:tcPr>
          <w:p w14:paraId="1845610D">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val="en-US" w:eastAsia="zh-CN"/>
              </w:rPr>
              <w:t>108716</w:t>
            </w:r>
          </w:p>
        </w:tc>
        <w:tc>
          <w:tcPr>
            <w:tcW w:w="720" w:type="dxa"/>
            <w:vAlign w:val="top"/>
          </w:tcPr>
          <w:p w14:paraId="7A8E42E2">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i w:val="0"/>
                <w:iCs w:val="0"/>
                <w:caps w:val="0"/>
                <w:color w:val="0000FF"/>
                <w:spacing w:val="0"/>
                <w:sz w:val="18"/>
                <w:szCs w:val="18"/>
                <w:shd w:val="clear" w:fill="FFFFFF"/>
              </w:rPr>
              <w:t>5055.7108</w:t>
            </w:r>
          </w:p>
        </w:tc>
        <w:tc>
          <w:tcPr>
            <w:tcW w:w="592" w:type="dxa"/>
            <w:vAlign w:val="top"/>
          </w:tcPr>
          <w:p w14:paraId="39477027">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val="en-US" w:eastAsia="zh-CN"/>
              </w:rPr>
              <w:t>450</w:t>
            </w:r>
          </w:p>
        </w:tc>
        <w:tc>
          <w:tcPr>
            <w:tcW w:w="1368" w:type="dxa"/>
            <w:vAlign w:val="top"/>
          </w:tcPr>
          <w:p w14:paraId="7138BC5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2026-01-15</w:t>
            </w:r>
          </w:p>
          <w:p w14:paraId="2656C61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05</w:t>
            </w:r>
          </w:p>
        </w:tc>
        <w:tc>
          <w:tcPr>
            <w:tcW w:w="612" w:type="dxa"/>
            <w:vAlign w:val="top"/>
          </w:tcPr>
          <w:p w14:paraId="27C88AA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绿化</w:t>
            </w:r>
          </w:p>
        </w:tc>
        <w:tc>
          <w:tcPr>
            <w:tcW w:w="1548" w:type="dxa"/>
            <w:vAlign w:val="top"/>
          </w:tcPr>
          <w:p w14:paraId="3B3F14C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181EAE2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具备承担园林绿化项目的能力</w:t>
            </w:r>
          </w:p>
        </w:tc>
        <w:tc>
          <w:tcPr>
            <w:tcW w:w="1800" w:type="dxa"/>
            <w:vAlign w:val="top"/>
          </w:tcPr>
          <w:p w14:paraId="71D4FDF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巫邵明19957466941</w:t>
            </w:r>
          </w:p>
        </w:tc>
      </w:tr>
      <w:tr w14:paraId="3E0C9E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D48AD1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杭州市安保服务集团有限公司</w:t>
            </w:r>
          </w:p>
        </w:tc>
        <w:tc>
          <w:tcPr>
            <w:tcW w:w="2340" w:type="dxa"/>
            <w:vAlign w:val="top"/>
          </w:tcPr>
          <w:p w14:paraId="7A5C739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杭政储出[2025]69号地块商业商务用房项目</w:t>
            </w:r>
          </w:p>
        </w:tc>
        <w:tc>
          <w:tcPr>
            <w:tcW w:w="1748" w:type="dxa"/>
            <w:vAlign w:val="top"/>
          </w:tcPr>
          <w:p w14:paraId="49F0F8C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上城区闸弄口街道</w:t>
            </w:r>
          </w:p>
        </w:tc>
        <w:tc>
          <w:tcPr>
            <w:tcW w:w="900" w:type="dxa"/>
            <w:vAlign w:val="top"/>
          </w:tcPr>
          <w:p w14:paraId="4C22C9C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28868.63</w:t>
            </w:r>
          </w:p>
        </w:tc>
        <w:tc>
          <w:tcPr>
            <w:tcW w:w="720" w:type="dxa"/>
            <w:vAlign w:val="top"/>
          </w:tcPr>
          <w:p w14:paraId="3AB8F31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14422.46</w:t>
            </w:r>
          </w:p>
        </w:tc>
        <w:tc>
          <w:tcPr>
            <w:tcW w:w="592" w:type="dxa"/>
            <w:vAlign w:val="top"/>
          </w:tcPr>
          <w:p w14:paraId="51E6DD6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660</w:t>
            </w:r>
          </w:p>
        </w:tc>
        <w:tc>
          <w:tcPr>
            <w:tcW w:w="1368" w:type="dxa"/>
            <w:vAlign w:val="top"/>
          </w:tcPr>
          <w:p w14:paraId="2AF0A11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2026-01-15</w:t>
            </w:r>
          </w:p>
          <w:p w14:paraId="504B06E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05</w:t>
            </w:r>
          </w:p>
        </w:tc>
        <w:tc>
          <w:tcPr>
            <w:tcW w:w="612" w:type="dxa"/>
            <w:vAlign w:val="top"/>
          </w:tcPr>
          <w:p w14:paraId="7DCEE488">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6ABACCF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437541F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0B96456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刘华阳13989832642</w:t>
            </w:r>
          </w:p>
        </w:tc>
      </w:tr>
      <w:tr w14:paraId="352685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546576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杭州市安保服务集团有限公司</w:t>
            </w:r>
          </w:p>
        </w:tc>
        <w:tc>
          <w:tcPr>
            <w:tcW w:w="2340" w:type="dxa"/>
            <w:vAlign w:val="top"/>
          </w:tcPr>
          <w:p w14:paraId="277E585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杭政储出[2025]69号地块商业商务用房项目监理</w:t>
            </w:r>
          </w:p>
        </w:tc>
        <w:tc>
          <w:tcPr>
            <w:tcW w:w="1748" w:type="dxa"/>
            <w:vAlign w:val="top"/>
          </w:tcPr>
          <w:p w14:paraId="3125083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上城区闸弄口街道</w:t>
            </w:r>
          </w:p>
        </w:tc>
        <w:tc>
          <w:tcPr>
            <w:tcW w:w="900" w:type="dxa"/>
            <w:vAlign w:val="top"/>
          </w:tcPr>
          <w:p w14:paraId="3A9DE4C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28868.63</w:t>
            </w:r>
          </w:p>
        </w:tc>
        <w:tc>
          <w:tcPr>
            <w:tcW w:w="720" w:type="dxa"/>
            <w:vAlign w:val="top"/>
          </w:tcPr>
          <w:p w14:paraId="2C5346D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141.5621</w:t>
            </w:r>
          </w:p>
        </w:tc>
        <w:tc>
          <w:tcPr>
            <w:tcW w:w="592" w:type="dxa"/>
            <w:vAlign w:val="top"/>
          </w:tcPr>
          <w:p w14:paraId="08BE585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750</w:t>
            </w:r>
          </w:p>
        </w:tc>
        <w:tc>
          <w:tcPr>
            <w:tcW w:w="1368" w:type="dxa"/>
            <w:vAlign w:val="top"/>
          </w:tcPr>
          <w:p w14:paraId="28B5CB6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2026-01-15</w:t>
            </w:r>
          </w:p>
          <w:p w14:paraId="5A9AED2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06</w:t>
            </w:r>
          </w:p>
        </w:tc>
        <w:tc>
          <w:tcPr>
            <w:tcW w:w="612" w:type="dxa"/>
            <w:vAlign w:val="top"/>
          </w:tcPr>
          <w:p w14:paraId="2FE655C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框架</w:t>
            </w:r>
          </w:p>
        </w:tc>
        <w:tc>
          <w:tcPr>
            <w:tcW w:w="1548" w:type="dxa"/>
            <w:vAlign w:val="top"/>
          </w:tcPr>
          <w:p w14:paraId="7C59701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02ACB83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房屋建筑工程 乙级 或者具备 综合</w:t>
            </w:r>
          </w:p>
        </w:tc>
        <w:tc>
          <w:tcPr>
            <w:tcW w:w="1800" w:type="dxa"/>
            <w:vAlign w:val="top"/>
          </w:tcPr>
          <w:p w14:paraId="4EA8E82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刘华阳13989832642</w:t>
            </w:r>
          </w:p>
        </w:tc>
      </w:tr>
      <w:tr w14:paraId="56DE4C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BFC32E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杭州益谷城市建设发展有限公司</w:t>
            </w:r>
          </w:p>
        </w:tc>
        <w:tc>
          <w:tcPr>
            <w:tcW w:w="2340" w:type="dxa"/>
            <w:vAlign w:val="top"/>
          </w:tcPr>
          <w:p w14:paraId="71434F5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南边山公园配套用房项目</w:t>
            </w:r>
          </w:p>
        </w:tc>
        <w:tc>
          <w:tcPr>
            <w:tcW w:w="1748" w:type="dxa"/>
            <w:vAlign w:val="top"/>
          </w:tcPr>
          <w:p w14:paraId="6AABF62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滨江区白马湖单元</w:t>
            </w:r>
          </w:p>
        </w:tc>
        <w:tc>
          <w:tcPr>
            <w:tcW w:w="900" w:type="dxa"/>
            <w:vAlign w:val="top"/>
          </w:tcPr>
          <w:p w14:paraId="2A78363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1958</w:t>
            </w:r>
          </w:p>
        </w:tc>
        <w:tc>
          <w:tcPr>
            <w:tcW w:w="720" w:type="dxa"/>
            <w:vAlign w:val="top"/>
          </w:tcPr>
          <w:p w14:paraId="09192A9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768.131</w:t>
            </w:r>
          </w:p>
        </w:tc>
        <w:tc>
          <w:tcPr>
            <w:tcW w:w="592" w:type="dxa"/>
            <w:vAlign w:val="top"/>
          </w:tcPr>
          <w:p w14:paraId="5CBAE0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200</w:t>
            </w:r>
          </w:p>
        </w:tc>
        <w:tc>
          <w:tcPr>
            <w:tcW w:w="1368" w:type="dxa"/>
            <w:vAlign w:val="top"/>
          </w:tcPr>
          <w:p w14:paraId="4154A1E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2026-01-15</w:t>
            </w:r>
          </w:p>
          <w:p w14:paraId="4FECA15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05</w:t>
            </w:r>
          </w:p>
        </w:tc>
        <w:tc>
          <w:tcPr>
            <w:tcW w:w="612" w:type="dxa"/>
            <w:vAlign w:val="top"/>
          </w:tcPr>
          <w:p w14:paraId="7622E40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52D35AC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0CB0923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1B9AEA3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马夏鹏17888827152</w:t>
            </w:r>
          </w:p>
        </w:tc>
      </w:tr>
      <w:tr w14:paraId="0AAA4C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6" w:hRule="atLeast"/>
        </w:trPr>
        <w:tc>
          <w:tcPr>
            <w:tcW w:w="2160" w:type="dxa"/>
            <w:vAlign w:val="top"/>
          </w:tcPr>
          <w:p w14:paraId="19EC5FDE">
            <w:pPr>
              <w:rPr>
                <w:rFonts w:hint="eastAsia" w:ascii="微软雅黑" w:hAnsi="微软雅黑" w:eastAsia="微软雅黑" w:cs="微软雅黑"/>
                <w:sz w:val="18"/>
                <w:szCs w:val="18"/>
              </w:rPr>
            </w:pPr>
            <w:bookmarkStart w:id="8" w:name="OLE_LINK25" w:colFirst="6" w:colLast="6"/>
            <w:r>
              <w:rPr>
                <w:rFonts w:hint="eastAsia" w:ascii="微软雅黑" w:hAnsi="微软雅黑" w:eastAsia="微软雅黑" w:cs="微软雅黑"/>
                <w:i w:val="0"/>
                <w:iCs w:val="0"/>
                <w:caps w:val="0"/>
                <w:color w:val="000000"/>
                <w:spacing w:val="0"/>
                <w:sz w:val="18"/>
                <w:szCs w:val="18"/>
                <w:shd w:val="clear" w:fill="FFFFFF"/>
              </w:rPr>
              <w:t>中国船舶集团有限公司第七一五研究所</w:t>
            </w:r>
          </w:p>
        </w:tc>
        <w:tc>
          <w:tcPr>
            <w:tcW w:w="2340" w:type="dxa"/>
            <w:vAlign w:val="top"/>
          </w:tcPr>
          <w:p w14:paraId="7B53705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中船重工海洋信息装备军民融合产业化项目一期（B区）</w:t>
            </w:r>
          </w:p>
        </w:tc>
        <w:tc>
          <w:tcPr>
            <w:tcW w:w="1748" w:type="dxa"/>
            <w:vAlign w:val="top"/>
          </w:tcPr>
          <w:p w14:paraId="191620B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双浦镇B16地块</w:t>
            </w:r>
          </w:p>
        </w:tc>
        <w:tc>
          <w:tcPr>
            <w:tcW w:w="900" w:type="dxa"/>
            <w:vAlign w:val="top"/>
          </w:tcPr>
          <w:p w14:paraId="6475D03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26017</w:t>
            </w:r>
          </w:p>
        </w:tc>
        <w:tc>
          <w:tcPr>
            <w:tcW w:w="720" w:type="dxa"/>
            <w:vAlign w:val="top"/>
          </w:tcPr>
          <w:p w14:paraId="7C4075E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39168</w:t>
            </w:r>
          </w:p>
        </w:tc>
        <w:tc>
          <w:tcPr>
            <w:tcW w:w="592" w:type="dxa"/>
            <w:vAlign w:val="top"/>
          </w:tcPr>
          <w:p w14:paraId="141D4F9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1360</w:t>
            </w:r>
          </w:p>
        </w:tc>
        <w:tc>
          <w:tcPr>
            <w:tcW w:w="1368" w:type="dxa"/>
            <w:vAlign w:val="top"/>
          </w:tcPr>
          <w:p w14:paraId="26C7B5A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2026-01-08</w:t>
            </w:r>
          </w:p>
          <w:p w14:paraId="239EE89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29</w:t>
            </w:r>
          </w:p>
        </w:tc>
        <w:tc>
          <w:tcPr>
            <w:tcW w:w="612" w:type="dxa"/>
            <w:vAlign w:val="top"/>
          </w:tcPr>
          <w:p w14:paraId="2ED5C10D">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val="en-US" w:eastAsia="zh-CN"/>
              </w:rPr>
              <w:t>其他</w:t>
            </w:r>
          </w:p>
        </w:tc>
        <w:tc>
          <w:tcPr>
            <w:tcW w:w="1548" w:type="dxa"/>
            <w:vAlign w:val="top"/>
          </w:tcPr>
          <w:p w14:paraId="78FB3BC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1AD702E7">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一级</w:t>
            </w:r>
          </w:p>
        </w:tc>
        <w:tc>
          <w:tcPr>
            <w:tcW w:w="1800" w:type="dxa"/>
            <w:vAlign w:val="top"/>
          </w:tcPr>
          <w:p w14:paraId="58AC5A5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郑海龙15158046326</w:t>
            </w:r>
          </w:p>
        </w:tc>
      </w:tr>
      <w:bookmarkEnd w:id="8"/>
      <w:tr w14:paraId="6CC78A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4B041F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杭州良渚新城交通投资有限公司;杭州余杭交投基础建设管理有限公司</w:t>
            </w:r>
          </w:p>
        </w:tc>
        <w:tc>
          <w:tcPr>
            <w:tcW w:w="2340" w:type="dxa"/>
            <w:vAlign w:val="top"/>
          </w:tcPr>
          <w:p w14:paraId="04FB28E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良渚新城董家门路（庄墩路—北一路）新建工程</w:t>
            </w:r>
          </w:p>
        </w:tc>
        <w:tc>
          <w:tcPr>
            <w:tcW w:w="1748" w:type="dxa"/>
            <w:vAlign w:val="top"/>
          </w:tcPr>
          <w:p w14:paraId="1FBBE8E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余杭区良渚街道</w:t>
            </w:r>
          </w:p>
        </w:tc>
        <w:tc>
          <w:tcPr>
            <w:tcW w:w="900" w:type="dxa"/>
            <w:vAlign w:val="top"/>
          </w:tcPr>
          <w:p w14:paraId="6AAEAAA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DD58CE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2013.2226</w:t>
            </w:r>
          </w:p>
        </w:tc>
        <w:tc>
          <w:tcPr>
            <w:tcW w:w="592" w:type="dxa"/>
            <w:vAlign w:val="top"/>
          </w:tcPr>
          <w:p w14:paraId="569F1DD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540</w:t>
            </w:r>
          </w:p>
        </w:tc>
        <w:tc>
          <w:tcPr>
            <w:tcW w:w="1368" w:type="dxa"/>
            <w:vAlign w:val="top"/>
          </w:tcPr>
          <w:p w14:paraId="0DD1500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2026-01-08</w:t>
            </w:r>
          </w:p>
          <w:p w14:paraId="3C92F84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30</w:t>
            </w:r>
          </w:p>
        </w:tc>
        <w:tc>
          <w:tcPr>
            <w:tcW w:w="612" w:type="dxa"/>
            <w:vAlign w:val="top"/>
          </w:tcPr>
          <w:p w14:paraId="105F00B0">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37CE13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二级</w:t>
            </w:r>
          </w:p>
        </w:tc>
        <w:tc>
          <w:tcPr>
            <w:tcW w:w="2520" w:type="dxa"/>
            <w:vAlign w:val="top"/>
          </w:tcPr>
          <w:p w14:paraId="6753066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三级</w:t>
            </w:r>
          </w:p>
        </w:tc>
        <w:tc>
          <w:tcPr>
            <w:tcW w:w="1800" w:type="dxa"/>
            <w:vAlign w:val="top"/>
          </w:tcPr>
          <w:p w14:paraId="1B191EE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周工18806779418</w:t>
            </w:r>
          </w:p>
        </w:tc>
      </w:tr>
      <w:tr w14:paraId="371502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88A139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杭州市临安区新锦产业发展集团有限公司</w:t>
            </w:r>
          </w:p>
        </w:tc>
        <w:tc>
          <w:tcPr>
            <w:tcW w:w="2340" w:type="dxa"/>
            <w:vAlign w:val="top"/>
          </w:tcPr>
          <w:p w14:paraId="7FE3682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临安区锦南新城未来社区及配套设施工程-未来社区邻里中心项目精装修工程</w:t>
            </w:r>
          </w:p>
        </w:tc>
        <w:tc>
          <w:tcPr>
            <w:tcW w:w="1748" w:type="dxa"/>
            <w:vAlign w:val="top"/>
          </w:tcPr>
          <w:p w14:paraId="3D02C33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临安区锦南新城未来社区</w:t>
            </w:r>
          </w:p>
        </w:tc>
        <w:tc>
          <w:tcPr>
            <w:tcW w:w="900" w:type="dxa"/>
            <w:vAlign w:val="top"/>
          </w:tcPr>
          <w:p w14:paraId="18A1AD4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2075</w:t>
            </w:r>
          </w:p>
        </w:tc>
        <w:tc>
          <w:tcPr>
            <w:tcW w:w="720" w:type="dxa"/>
            <w:vAlign w:val="top"/>
          </w:tcPr>
          <w:p w14:paraId="5B9C96C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944.4516</w:t>
            </w:r>
          </w:p>
        </w:tc>
        <w:tc>
          <w:tcPr>
            <w:tcW w:w="592" w:type="dxa"/>
            <w:vAlign w:val="top"/>
          </w:tcPr>
          <w:p w14:paraId="7FD9088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130</w:t>
            </w:r>
          </w:p>
        </w:tc>
        <w:tc>
          <w:tcPr>
            <w:tcW w:w="1368" w:type="dxa"/>
            <w:vAlign w:val="top"/>
          </w:tcPr>
          <w:p w14:paraId="27C9314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2026-01-08</w:t>
            </w:r>
          </w:p>
          <w:p w14:paraId="25CAF70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29</w:t>
            </w:r>
          </w:p>
        </w:tc>
        <w:tc>
          <w:tcPr>
            <w:tcW w:w="612" w:type="dxa"/>
            <w:vAlign w:val="top"/>
          </w:tcPr>
          <w:p w14:paraId="7D82AAF9">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19B2E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42C7316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084E6E7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陈霖0571-61115992</w:t>
            </w:r>
          </w:p>
        </w:tc>
      </w:tr>
      <w:tr w14:paraId="6C7DB5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82CACA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杭州临平新城科创发展有限公司</w:t>
            </w:r>
          </w:p>
        </w:tc>
        <w:tc>
          <w:tcPr>
            <w:tcW w:w="2340" w:type="dxa"/>
            <w:vAlign w:val="top"/>
          </w:tcPr>
          <w:p w14:paraId="30EEA64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临平政工出[2022]4号年产50万台高端医疗检测仪器项目装修工程</w:t>
            </w:r>
          </w:p>
        </w:tc>
        <w:tc>
          <w:tcPr>
            <w:tcW w:w="1748" w:type="dxa"/>
            <w:vAlign w:val="top"/>
          </w:tcPr>
          <w:p w14:paraId="6666778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临平区</w:t>
            </w:r>
          </w:p>
        </w:tc>
        <w:tc>
          <w:tcPr>
            <w:tcW w:w="900" w:type="dxa"/>
            <w:vAlign w:val="top"/>
          </w:tcPr>
          <w:p w14:paraId="6A1BC94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76A0A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721.9372</w:t>
            </w:r>
          </w:p>
        </w:tc>
        <w:tc>
          <w:tcPr>
            <w:tcW w:w="592" w:type="dxa"/>
            <w:vAlign w:val="top"/>
          </w:tcPr>
          <w:p w14:paraId="0208B8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85</w:t>
            </w:r>
          </w:p>
        </w:tc>
        <w:tc>
          <w:tcPr>
            <w:tcW w:w="1368" w:type="dxa"/>
            <w:vAlign w:val="top"/>
          </w:tcPr>
          <w:p w14:paraId="62DB928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2026-01-06</w:t>
            </w:r>
          </w:p>
          <w:p w14:paraId="5F0FFCA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27</w:t>
            </w:r>
          </w:p>
        </w:tc>
        <w:tc>
          <w:tcPr>
            <w:tcW w:w="612" w:type="dxa"/>
            <w:vAlign w:val="top"/>
          </w:tcPr>
          <w:p w14:paraId="13A82F41">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A18439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224B564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专业承包企业建筑装修装饰工程 二级</w:t>
            </w:r>
          </w:p>
        </w:tc>
        <w:tc>
          <w:tcPr>
            <w:tcW w:w="1800" w:type="dxa"/>
            <w:vAlign w:val="top"/>
          </w:tcPr>
          <w:p w14:paraId="4105915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徐天奇13777874125</w:t>
            </w:r>
          </w:p>
        </w:tc>
      </w:tr>
      <w:tr w14:paraId="49BC5D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185DFFE">
            <w:pPr>
              <w:rPr>
                <w:rFonts w:hint="eastAsia" w:ascii="微软雅黑" w:hAnsi="微软雅黑" w:eastAsia="微软雅黑" w:cs="微软雅黑"/>
                <w:b/>
                <w:bCs/>
                <w:sz w:val="18"/>
                <w:szCs w:val="18"/>
              </w:rPr>
            </w:pPr>
            <w:r>
              <w:rPr>
                <w:rFonts w:hint="eastAsia" w:ascii="微软雅黑" w:hAnsi="微软雅黑" w:eastAsia="微软雅黑" w:cs="微软雅黑"/>
                <w:i w:val="0"/>
                <w:iCs w:val="0"/>
                <w:caps w:val="0"/>
                <w:color w:val="000000"/>
                <w:spacing w:val="0"/>
                <w:sz w:val="18"/>
                <w:szCs w:val="18"/>
                <w:shd w:val="clear" w:fill="FFFFFF"/>
              </w:rPr>
              <w:t>浙江余杭经济开发区投资有限公司;杭州余杭交通建设有限公司</w:t>
            </w:r>
          </w:p>
        </w:tc>
        <w:tc>
          <w:tcPr>
            <w:tcW w:w="2340" w:type="dxa"/>
            <w:vAlign w:val="top"/>
          </w:tcPr>
          <w:p w14:paraId="46A5736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余杭经济开发区南部老旧工业园区更新配套一期工程设计</w:t>
            </w:r>
          </w:p>
        </w:tc>
        <w:tc>
          <w:tcPr>
            <w:tcW w:w="1748" w:type="dxa"/>
            <w:vAlign w:val="top"/>
          </w:tcPr>
          <w:p w14:paraId="14EF725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仁和街道</w:t>
            </w:r>
          </w:p>
        </w:tc>
        <w:tc>
          <w:tcPr>
            <w:tcW w:w="900" w:type="dxa"/>
            <w:vAlign w:val="top"/>
          </w:tcPr>
          <w:p w14:paraId="3679768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BA8F43E">
            <w:pPr>
              <w:rPr>
                <w:rFonts w:hint="eastAsia" w:ascii="微软雅黑" w:hAnsi="微软雅黑" w:eastAsia="微软雅黑" w:cs="微软雅黑"/>
                <w:b/>
                <w:bCs/>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364.82</w:t>
            </w:r>
          </w:p>
        </w:tc>
        <w:tc>
          <w:tcPr>
            <w:tcW w:w="592" w:type="dxa"/>
            <w:vAlign w:val="top"/>
          </w:tcPr>
          <w:p w14:paraId="3EA815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70</w:t>
            </w:r>
          </w:p>
        </w:tc>
        <w:tc>
          <w:tcPr>
            <w:tcW w:w="1368" w:type="dxa"/>
            <w:vAlign w:val="top"/>
          </w:tcPr>
          <w:p w14:paraId="0BDA435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2026-01-06</w:t>
            </w:r>
          </w:p>
          <w:p w14:paraId="296F0EE5">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28</w:t>
            </w:r>
          </w:p>
        </w:tc>
        <w:tc>
          <w:tcPr>
            <w:tcW w:w="612" w:type="dxa"/>
            <w:vAlign w:val="top"/>
          </w:tcPr>
          <w:p w14:paraId="5EF61ED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0BF3720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88932B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市政公用行业 乙级</w:t>
            </w:r>
          </w:p>
        </w:tc>
        <w:tc>
          <w:tcPr>
            <w:tcW w:w="1800" w:type="dxa"/>
            <w:vAlign w:val="top"/>
          </w:tcPr>
          <w:p w14:paraId="53171A7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方吉良18768194415</w:t>
            </w:r>
          </w:p>
        </w:tc>
      </w:tr>
      <w:tr w14:paraId="7C0262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429EE2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杭州市上城区水墩股份经济合作社</w:t>
            </w:r>
          </w:p>
        </w:tc>
        <w:tc>
          <w:tcPr>
            <w:tcW w:w="2340" w:type="dxa"/>
            <w:vAlign w:val="top"/>
          </w:tcPr>
          <w:p w14:paraId="3349883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笕桥单元SC110110-11地块商业兼容商务金融用房项目设计</w:t>
            </w:r>
          </w:p>
        </w:tc>
        <w:tc>
          <w:tcPr>
            <w:tcW w:w="1748" w:type="dxa"/>
            <w:vAlign w:val="top"/>
          </w:tcPr>
          <w:p w14:paraId="4420372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杭州市上城区</w:t>
            </w:r>
          </w:p>
        </w:tc>
        <w:tc>
          <w:tcPr>
            <w:tcW w:w="900" w:type="dxa"/>
            <w:vAlign w:val="top"/>
          </w:tcPr>
          <w:p w14:paraId="1606E80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79268.2</w:t>
            </w:r>
          </w:p>
        </w:tc>
        <w:tc>
          <w:tcPr>
            <w:tcW w:w="720" w:type="dxa"/>
            <w:vAlign w:val="top"/>
          </w:tcPr>
          <w:p w14:paraId="66D6024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470.437</w:t>
            </w:r>
          </w:p>
        </w:tc>
        <w:tc>
          <w:tcPr>
            <w:tcW w:w="592" w:type="dxa"/>
            <w:vAlign w:val="top"/>
          </w:tcPr>
          <w:p w14:paraId="3253E4D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45</w:t>
            </w:r>
          </w:p>
        </w:tc>
        <w:tc>
          <w:tcPr>
            <w:tcW w:w="1368" w:type="dxa"/>
            <w:vAlign w:val="top"/>
          </w:tcPr>
          <w:p w14:paraId="1DC4978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2026-01-06</w:t>
            </w:r>
          </w:p>
          <w:p w14:paraId="22B39FF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28</w:t>
            </w:r>
          </w:p>
        </w:tc>
        <w:tc>
          <w:tcPr>
            <w:tcW w:w="612" w:type="dxa"/>
            <w:vAlign w:val="top"/>
          </w:tcPr>
          <w:p w14:paraId="5D657D6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E983B4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51FF536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建筑行业 甲级</w:t>
            </w:r>
          </w:p>
        </w:tc>
        <w:tc>
          <w:tcPr>
            <w:tcW w:w="1800" w:type="dxa"/>
            <w:vAlign w:val="top"/>
          </w:tcPr>
          <w:p w14:paraId="6C4D40D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戴先生13505811432</w:t>
            </w:r>
          </w:p>
        </w:tc>
      </w:tr>
      <w:tr w14:paraId="51B1E7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5E0AFF7">
            <w:pPr>
              <w:rPr>
                <w:rFonts w:hint="eastAsia" w:ascii="微软雅黑" w:hAnsi="微软雅黑" w:eastAsia="微软雅黑" w:cs="微软雅黑"/>
                <w:sz w:val="18"/>
                <w:szCs w:val="18"/>
              </w:rPr>
            </w:pPr>
            <w:bookmarkStart w:id="9" w:name="OLE_LINK26" w:colFirst="6" w:colLast="6"/>
            <w:r>
              <w:rPr>
                <w:rFonts w:hint="eastAsia" w:ascii="微软雅黑" w:hAnsi="微软雅黑" w:eastAsia="微软雅黑" w:cs="微软雅黑"/>
                <w:i w:val="0"/>
                <w:iCs w:val="0"/>
                <w:caps w:val="0"/>
                <w:color w:val="000000"/>
                <w:spacing w:val="0"/>
                <w:sz w:val="18"/>
                <w:szCs w:val="18"/>
                <w:shd w:val="clear" w:fill="FFFFFF"/>
              </w:rPr>
              <w:t>淳安县两山生态资源经营开发有限公司</w:t>
            </w:r>
          </w:p>
        </w:tc>
        <w:tc>
          <w:tcPr>
            <w:tcW w:w="2340" w:type="dxa"/>
            <w:vAlign w:val="top"/>
          </w:tcPr>
          <w:p w14:paraId="7030AC7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淳政工出[2025]11号大下姜共富竹木产业园项目</w:t>
            </w:r>
          </w:p>
        </w:tc>
        <w:tc>
          <w:tcPr>
            <w:tcW w:w="1748" w:type="dxa"/>
            <w:vAlign w:val="top"/>
          </w:tcPr>
          <w:p w14:paraId="474B271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淳安县大墅镇工业园区卓越建材厂对面</w:t>
            </w:r>
          </w:p>
        </w:tc>
        <w:tc>
          <w:tcPr>
            <w:tcW w:w="900" w:type="dxa"/>
            <w:vAlign w:val="top"/>
          </w:tcPr>
          <w:p w14:paraId="7A3063F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16448</w:t>
            </w:r>
          </w:p>
        </w:tc>
        <w:tc>
          <w:tcPr>
            <w:tcW w:w="720" w:type="dxa"/>
            <w:vAlign w:val="top"/>
          </w:tcPr>
          <w:p w14:paraId="2FD3CC1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2729.0640</w:t>
            </w:r>
          </w:p>
        </w:tc>
        <w:tc>
          <w:tcPr>
            <w:tcW w:w="592" w:type="dxa"/>
            <w:vAlign w:val="top"/>
          </w:tcPr>
          <w:p w14:paraId="3388738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240</w:t>
            </w:r>
          </w:p>
        </w:tc>
        <w:tc>
          <w:tcPr>
            <w:tcW w:w="1368" w:type="dxa"/>
            <w:vAlign w:val="top"/>
          </w:tcPr>
          <w:p w14:paraId="68162C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2026-01-06</w:t>
            </w:r>
          </w:p>
          <w:p w14:paraId="6FA4FD7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28</w:t>
            </w:r>
          </w:p>
        </w:tc>
        <w:tc>
          <w:tcPr>
            <w:tcW w:w="612" w:type="dxa"/>
            <w:vAlign w:val="top"/>
          </w:tcPr>
          <w:p w14:paraId="4AF2860D">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9A347B7">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5113B20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二级</w:t>
            </w:r>
          </w:p>
        </w:tc>
        <w:tc>
          <w:tcPr>
            <w:tcW w:w="1800" w:type="dxa"/>
            <w:vAlign w:val="top"/>
          </w:tcPr>
          <w:p w14:paraId="75455D9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胡昊15088729598</w:t>
            </w:r>
          </w:p>
        </w:tc>
      </w:tr>
      <w:bookmarkEnd w:id="9"/>
      <w:tr w14:paraId="02DDB8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95FD7DF">
            <w:pPr>
              <w:rPr>
                <w:rFonts w:hint="eastAsia" w:ascii="微软雅黑" w:hAnsi="微软雅黑" w:eastAsia="微软雅黑" w:cs="微软雅黑"/>
                <w:sz w:val="18"/>
                <w:szCs w:val="18"/>
              </w:rPr>
            </w:pPr>
            <w:bookmarkStart w:id="10" w:name="OLE_LINK27" w:colFirst="6" w:colLast="6"/>
            <w:r>
              <w:rPr>
                <w:rFonts w:hint="eastAsia" w:ascii="微软雅黑" w:hAnsi="微软雅黑" w:eastAsia="微软雅黑" w:cs="微软雅黑"/>
                <w:i w:val="0"/>
                <w:iCs w:val="0"/>
                <w:caps w:val="0"/>
                <w:color w:val="000000"/>
                <w:spacing w:val="0"/>
                <w:sz w:val="18"/>
                <w:szCs w:val="18"/>
                <w:shd w:val="clear" w:fill="FFFFFF"/>
              </w:rPr>
              <w:t>杭州世纪智启项目管理有限公司</w:t>
            </w:r>
          </w:p>
        </w:tc>
        <w:tc>
          <w:tcPr>
            <w:tcW w:w="2340" w:type="dxa"/>
            <w:vAlign w:val="top"/>
          </w:tcPr>
          <w:p w14:paraId="0277474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钱塘湾未来总部基地核心区丰北TOD商业综合体初步设计及后续服务</w:t>
            </w:r>
          </w:p>
        </w:tc>
        <w:tc>
          <w:tcPr>
            <w:tcW w:w="1748" w:type="dxa"/>
            <w:vAlign w:val="top"/>
          </w:tcPr>
          <w:p w14:paraId="7E1854E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47DF8D7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366239</w:t>
            </w:r>
          </w:p>
        </w:tc>
        <w:tc>
          <w:tcPr>
            <w:tcW w:w="720" w:type="dxa"/>
            <w:vAlign w:val="top"/>
          </w:tcPr>
          <w:p w14:paraId="0D2E398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1562.7418</w:t>
            </w:r>
          </w:p>
        </w:tc>
        <w:tc>
          <w:tcPr>
            <w:tcW w:w="592" w:type="dxa"/>
            <w:vAlign w:val="top"/>
          </w:tcPr>
          <w:p w14:paraId="4E78F62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776C0CE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2026-01-06</w:t>
            </w:r>
          </w:p>
          <w:p w14:paraId="6AE17C7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29</w:t>
            </w:r>
          </w:p>
        </w:tc>
        <w:tc>
          <w:tcPr>
            <w:tcW w:w="612" w:type="dxa"/>
            <w:vAlign w:val="top"/>
          </w:tcPr>
          <w:p w14:paraId="5CEDC96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6393B7F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264CBE78">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建筑行业 建筑工程 甲级</w:t>
            </w:r>
          </w:p>
        </w:tc>
        <w:tc>
          <w:tcPr>
            <w:tcW w:w="1800" w:type="dxa"/>
            <w:vAlign w:val="top"/>
          </w:tcPr>
          <w:p w14:paraId="32A25E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高丰13867469933</w:t>
            </w:r>
          </w:p>
        </w:tc>
      </w:tr>
      <w:bookmarkEnd w:id="10"/>
      <w:tr w14:paraId="19D73A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4" w:hRule="atLeast"/>
        </w:trPr>
        <w:tc>
          <w:tcPr>
            <w:tcW w:w="2160" w:type="dxa"/>
            <w:vAlign w:val="top"/>
          </w:tcPr>
          <w:p w14:paraId="3E94261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杭州良渚新城交通投资有限公司</w:t>
            </w:r>
          </w:p>
        </w:tc>
        <w:tc>
          <w:tcPr>
            <w:tcW w:w="2340" w:type="dxa"/>
            <w:vAlign w:val="top"/>
          </w:tcPr>
          <w:p w14:paraId="433867E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良渚新城YH-030205-17地块配建供电设施附属工程设计</w:t>
            </w:r>
          </w:p>
        </w:tc>
        <w:tc>
          <w:tcPr>
            <w:tcW w:w="1748" w:type="dxa"/>
            <w:vAlign w:val="top"/>
          </w:tcPr>
          <w:p w14:paraId="40A8998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余杭区良渚街道</w:t>
            </w:r>
          </w:p>
        </w:tc>
        <w:tc>
          <w:tcPr>
            <w:tcW w:w="900" w:type="dxa"/>
            <w:vAlign w:val="top"/>
          </w:tcPr>
          <w:p w14:paraId="63FC0C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23102</w:t>
            </w:r>
          </w:p>
        </w:tc>
        <w:tc>
          <w:tcPr>
            <w:tcW w:w="720" w:type="dxa"/>
            <w:vAlign w:val="top"/>
          </w:tcPr>
          <w:p w14:paraId="1810398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10000</w:t>
            </w:r>
          </w:p>
        </w:tc>
        <w:tc>
          <w:tcPr>
            <w:tcW w:w="592" w:type="dxa"/>
            <w:vAlign w:val="top"/>
          </w:tcPr>
          <w:p w14:paraId="46A98AF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45</w:t>
            </w:r>
          </w:p>
        </w:tc>
        <w:tc>
          <w:tcPr>
            <w:tcW w:w="1368" w:type="dxa"/>
            <w:vAlign w:val="top"/>
          </w:tcPr>
          <w:p w14:paraId="46C80C5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2026-01-06</w:t>
            </w:r>
          </w:p>
          <w:p w14:paraId="568054F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27</w:t>
            </w:r>
          </w:p>
        </w:tc>
        <w:tc>
          <w:tcPr>
            <w:tcW w:w="612" w:type="dxa"/>
            <w:vAlign w:val="top"/>
          </w:tcPr>
          <w:p w14:paraId="4BF33A7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2F5FBB3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E97C567">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建筑行业 建筑工程 甲级</w:t>
            </w:r>
          </w:p>
        </w:tc>
        <w:tc>
          <w:tcPr>
            <w:tcW w:w="1800" w:type="dxa"/>
            <w:vAlign w:val="top"/>
          </w:tcPr>
          <w:p w14:paraId="3296CF1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王超15088658587</w:t>
            </w:r>
          </w:p>
        </w:tc>
      </w:tr>
      <w:tr w14:paraId="2C425B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2F161C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杭州萧山城市有机更新有限公司</w:t>
            </w:r>
          </w:p>
        </w:tc>
        <w:tc>
          <w:tcPr>
            <w:tcW w:w="2340" w:type="dxa"/>
            <w:vAlign w:val="top"/>
          </w:tcPr>
          <w:p w14:paraId="69E4798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杭政储出（2025）101号商业综合体新建项目监理</w:t>
            </w:r>
          </w:p>
        </w:tc>
        <w:tc>
          <w:tcPr>
            <w:tcW w:w="1748" w:type="dxa"/>
            <w:vAlign w:val="top"/>
          </w:tcPr>
          <w:p w14:paraId="3F8176C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萧山区北干街道</w:t>
            </w:r>
          </w:p>
        </w:tc>
        <w:tc>
          <w:tcPr>
            <w:tcW w:w="900" w:type="dxa"/>
            <w:vAlign w:val="top"/>
          </w:tcPr>
          <w:p w14:paraId="7DECA1D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126962.45</w:t>
            </w:r>
          </w:p>
        </w:tc>
        <w:tc>
          <w:tcPr>
            <w:tcW w:w="720" w:type="dxa"/>
            <w:vAlign w:val="top"/>
          </w:tcPr>
          <w:p w14:paraId="49966B2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507.85</w:t>
            </w:r>
          </w:p>
        </w:tc>
        <w:tc>
          <w:tcPr>
            <w:tcW w:w="592" w:type="dxa"/>
            <w:vAlign w:val="top"/>
          </w:tcPr>
          <w:p w14:paraId="5760827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1795</w:t>
            </w:r>
          </w:p>
        </w:tc>
        <w:tc>
          <w:tcPr>
            <w:tcW w:w="1368" w:type="dxa"/>
            <w:vAlign w:val="top"/>
          </w:tcPr>
          <w:p w14:paraId="6EC2A93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2026-01-06</w:t>
            </w:r>
          </w:p>
          <w:p w14:paraId="4BAB50D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27</w:t>
            </w:r>
          </w:p>
        </w:tc>
        <w:tc>
          <w:tcPr>
            <w:tcW w:w="612" w:type="dxa"/>
            <w:vAlign w:val="top"/>
          </w:tcPr>
          <w:p w14:paraId="1C29DA4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EE7A9B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160F4A2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房屋建筑工程 甲级</w:t>
            </w:r>
          </w:p>
        </w:tc>
        <w:tc>
          <w:tcPr>
            <w:tcW w:w="1800" w:type="dxa"/>
            <w:vAlign w:val="top"/>
          </w:tcPr>
          <w:p w14:paraId="26F5C6F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孟成杰18967175959</w:t>
            </w:r>
          </w:p>
        </w:tc>
      </w:tr>
      <w:tr w14:paraId="6BD79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A6779D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杭州余杭城市发展投资集团有限公司</w:t>
            </w:r>
          </w:p>
        </w:tc>
        <w:tc>
          <w:tcPr>
            <w:tcW w:w="2340" w:type="dxa"/>
            <w:vAlign w:val="top"/>
          </w:tcPr>
          <w:p w14:paraId="1009CE0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文二西路与聚橙路、高教路交叉口南侧配套工程监理</w:t>
            </w:r>
          </w:p>
        </w:tc>
        <w:tc>
          <w:tcPr>
            <w:tcW w:w="1748" w:type="dxa"/>
            <w:vAlign w:val="top"/>
          </w:tcPr>
          <w:p w14:paraId="3517D84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余杭区</w:t>
            </w:r>
          </w:p>
        </w:tc>
        <w:tc>
          <w:tcPr>
            <w:tcW w:w="900" w:type="dxa"/>
            <w:vAlign w:val="top"/>
          </w:tcPr>
          <w:p w14:paraId="74D7377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56D1AD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191.2208</w:t>
            </w:r>
          </w:p>
        </w:tc>
        <w:tc>
          <w:tcPr>
            <w:tcW w:w="592" w:type="dxa"/>
            <w:vAlign w:val="top"/>
          </w:tcPr>
          <w:p w14:paraId="21DBAC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1080</w:t>
            </w:r>
          </w:p>
        </w:tc>
        <w:tc>
          <w:tcPr>
            <w:tcW w:w="1368" w:type="dxa"/>
            <w:vAlign w:val="top"/>
          </w:tcPr>
          <w:p w14:paraId="2D48857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2026-01-06</w:t>
            </w:r>
          </w:p>
          <w:p w14:paraId="46C5507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28</w:t>
            </w:r>
          </w:p>
        </w:tc>
        <w:tc>
          <w:tcPr>
            <w:tcW w:w="612" w:type="dxa"/>
            <w:vAlign w:val="top"/>
          </w:tcPr>
          <w:p w14:paraId="30EC1AD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588FC01A">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具备水利工程施工监理乙级及以上</w:t>
            </w:r>
          </w:p>
        </w:tc>
        <w:tc>
          <w:tcPr>
            <w:tcW w:w="2520" w:type="dxa"/>
            <w:vAlign w:val="top"/>
          </w:tcPr>
          <w:p w14:paraId="717C163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甲级 或者具备 综合</w:t>
            </w:r>
          </w:p>
        </w:tc>
        <w:tc>
          <w:tcPr>
            <w:tcW w:w="1800" w:type="dxa"/>
            <w:vAlign w:val="top"/>
          </w:tcPr>
          <w:p w14:paraId="3A1C02A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陈敏15067147032</w:t>
            </w:r>
          </w:p>
        </w:tc>
      </w:tr>
      <w:tr w14:paraId="58F7A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8A8037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杭州拱墅华丰开发建设投资有限公司</w:t>
            </w:r>
          </w:p>
        </w:tc>
        <w:tc>
          <w:tcPr>
            <w:tcW w:w="2340" w:type="dxa"/>
            <w:vAlign w:val="top"/>
          </w:tcPr>
          <w:p w14:paraId="684E290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申花单元GS0407-R22-11地块公共服务设施项目设计</w:t>
            </w:r>
          </w:p>
        </w:tc>
        <w:tc>
          <w:tcPr>
            <w:tcW w:w="1748" w:type="dxa"/>
            <w:vAlign w:val="top"/>
          </w:tcPr>
          <w:p w14:paraId="43B35DD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东至湖墅北路</w:t>
            </w:r>
          </w:p>
        </w:tc>
        <w:tc>
          <w:tcPr>
            <w:tcW w:w="900" w:type="dxa"/>
            <w:vAlign w:val="top"/>
          </w:tcPr>
          <w:p w14:paraId="56899CF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10000</w:t>
            </w:r>
          </w:p>
        </w:tc>
        <w:tc>
          <w:tcPr>
            <w:tcW w:w="720" w:type="dxa"/>
            <w:vAlign w:val="top"/>
          </w:tcPr>
          <w:p w14:paraId="2F45C05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9700</w:t>
            </w:r>
          </w:p>
        </w:tc>
        <w:tc>
          <w:tcPr>
            <w:tcW w:w="592" w:type="dxa"/>
            <w:vAlign w:val="top"/>
          </w:tcPr>
          <w:p w14:paraId="67D02ED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463CCEC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2026-01-06</w:t>
            </w:r>
          </w:p>
          <w:p w14:paraId="77CED495">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27</w:t>
            </w:r>
          </w:p>
        </w:tc>
        <w:tc>
          <w:tcPr>
            <w:tcW w:w="612" w:type="dxa"/>
            <w:vAlign w:val="top"/>
          </w:tcPr>
          <w:p w14:paraId="7FE5B04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037C58B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02E5973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建筑行业 乙级</w:t>
            </w:r>
          </w:p>
        </w:tc>
        <w:tc>
          <w:tcPr>
            <w:tcW w:w="1800" w:type="dxa"/>
            <w:vAlign w:val="top"/>
          </w:tcPr>
          <w:p w14:paraId="7412CB0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徐韬磊13906528882</w:t>
            </w:r>
          </w:p>
        </w:tc>
      </w:tr>
      <w:tr w14:paraId="0F090D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1DDF91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中国美术学院</w:t>
            </w:r>
          </w:p>
        </w:tc>
        <w:tc>
          <w:tcPr>
            <w:tcW w:w="2340" w:type="dxa"/>
            <w:vAlign w:val="top"/>
          </w:tcPr>
          <w:p w14:paraId="6B62D56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中国美术学院南山校区9号楼教学科研用房改造工程设计</w:t>
            </w:r>
          </w:p>
        </w:tc>
        <w:tc>
          <w:tcPr>
            <w:tcW w:w="1748" w:type="dxa"/>
            <w:vAlign w:val="top"/>
          </w:tcPr>
          <w:p w14:paraId="2745EBC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上城区南山路218号</w:t>
            </w:r>
          </w:p>
        </w:tc>
        <w:tc>
          <w:tcPr>
            <w:tcW w:w="900" w:type="dxa"/>
            <w:vAlign w:val="top"/>
          </w:tcPr>
          <w:p w14:paraId="74E5E6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7633</w:t>
            </w:r>
          </w:p>
        </w:tc>
        <w:tc>
          <w:tcPr>
            <w:tcW w:w="720" w:type="dxa"/>
            <w:vAlign w:val="top"/>
          </w:tcPr>
          <w:p w14:paraId="1E26733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180</w:t>
            </w:r>
          </w:p>
        </w:tc>
        <w:tc>
          <w:tcPr>
            <w:tcW w:w="592" w:type="dxa"/>
            <w:vAlign w:val="top"/>
          </w:tcPr>
          <w:p w14:paraId="1DAF323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55</w:t>
            </w:r>
          </w:p>
        </w:tc>
        <w:tc>
          <w:tcPr>
            <w:tcW w:w="1368" w:type="dxa"/>
            <w:vAlign w:val="top"/>
          </w:tcPr>
          <w:p w14:paraId="5ECD2DD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2026-01-06</w:t>
            </w:r>
          </w:p>
          <w:p w14:paraId="5DFB2D1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27</w:t>
            </w:r>
          </w:p>
        </w:tc>
        <w:tc>
          <w:tcPr>
            <w:tcW w:w="612" w:type="dxa"/>
            <w:vAlign w:val="top"/>
          </w:tcPr>
          <w:p w14:paraId="5E49216A">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307F38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7B029C0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建筑行业 乙级</w:t>
            </w:r>
          </w:p>
        </w:tc>
        <w:tc>
          <w:tcPr>
            <w:tcW w:w="1800" w:type="dxa"/>
            <w:vAlign w:val="top"/>
          </w:tcPr>
          <w:p w14:paraId="169C6C4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俞潇磊18258883284</w:t>
            </w:r>
          </w:p>
        </w:tc>
      </w:tr>
      <w:tr w14:paraId="5A5934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158569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杭州拓科建设发展有限公司</w:t>
            </w:r>
          </w:p>
        </w:tc>
        <w:tc>
          <w:tcPr>
            <w:tcW w:w="2340" w:type="dxa"/>
            <w:vAlign w:val="top"/>
          </w:tcPr>
          <w:p w14:paraId="1B949CF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国科大杭高院双浦校区项目（二期）二标精装修工程</w:t>
            </w:r>
          </w:p>
        </w:tc>
        <w:tc>
          <w:tcPr>
            <w:tcW w:w="1748" w:type="dxa"/>
            <w:vAlign w:val="top"/>
          </w:tcPr>
          <w:p w14:paraId="2B8B8F6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西湖区双浦单元XH120302-A3-04地块</w:t>
            </w:r>
          </w:p>
        </w:tc>
        <w:tc>
          <w:tcPr>
            <w:tcW w:w="900" w:type="dxa"/>
            <w:vAlign w:val="top"/>
          </w:tcPr>
          <w:p w14:paraId="0081D7E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109820.06</w:t>
            </w:r>
          </w:p>
        </w:tc>
        <w:tc>
          <w:tcPr>
            <w:tcW w:w="720" w:type="dxa"/>
            <w:vAlign w:val="top"/>
          </w:tcPr>
          <w:p w14:paraId="2F3ECF2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18798.9331</w:t>
            </w:r>
          </w:p>
        </w:tc>
        <w:tc>
          <w:tcPr>
            <w:tcW w:w="592" w:type="dxa"/>
            <w:vAlign w:val="top"/>
          </w:tcPr>
          <w:p w14:paraId="3F5420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340</w:t>
            </w:r>
          </w:p>
        </w:tc>
        <w:tc>
          <w:tcPr>
            <w:tcW w:w="1368" w:type="dxa"/>
            <w:vAlign w:val="top"/>
          </w:tcPr>
          <w:p w14:paraId="0E1F533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2026-01-05</w:t>
            </w:r>
          </w:p>
          <w:p w14:paraId="27DBBE8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27</w:t>
            </w:r>
          </w:p>
        </w:tc>
        <w:tc>
          <w:tcPr>
            <w:tcW w:w="612" w:type="dxa"/>
            <w:vAlign w:val="top"/>
          </w:tcPr>
          <w:p w14:paraId="57B6D5B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5681B0B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4524D66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专业承包企业建筑装修装饰工程 一级</w:t>
            </w:r>
          </w:p>
        </w:tc>
        <w:tc>
          <w:tcPr>
            <w:tcW w:w="1800" w:type="dxa"/>
            <w:vAlign w:val="top"/>
          </w:tcPr>
          <w:p w14:paraId="30FC658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刘叶成15888834031</w:t>
            </w:r>
          </w:p>
        </w:tc>
      </w:tr>
      <w:tr w14:paraId="5F42C3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70B5ED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杭州萧山交投智慧交通新镇开发有限公司</w:t>
            </w:r>
          </w:p>
        </w:tc>
        <w:tc>
          <w:tcPr>
            <w:tcW w:w="2340" w:type="dxa"/>
            <w:vAlign w:val="top"/>
          </w:tcPr>
          <w:p w14:paraId="11CEC68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萧政储出[2022]21号地块新建项目EPC工程总承包</w:t>
            </w:r>
          </w:p>
        </w:tc>
        <w:tc>
          <w:tcPr>
            <w:tcW w:w="1748" w:type="dxa"/>
            <w:vAlign w:val="top"/>
          </w:tcPr>
          <w:p w14:paraId="36AF5E4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6921DBB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31693</w:t>
            </w:r>
          </w:p>
        </w:tc>
        <w:tc>
          <w:tcPr>
            <w:tcW w:w="720" w:type="dxa"/>
            <w:vAlign w:val="top"/>
          </w:tcPr>
          <w:p w14:paraId="3F3B2E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26580.5916</w:t>
            </w:r>
          </w:p>
        </w:tc>
        <w:tc>
          <w:tcPr>
            <w:tcW w:w="592" w:type="dxa"/>
            <w:vAlign w:val="top"/>
          </w:tcPr>
          <w:p w14:paraId="6E4CEE1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800</w:t>
            </w:r>
          </w:p>
        </w:tc>
        <w:tc>
          <w:tcPr>
            <w:tcW w:w="1368" w:type="dxa"/>
            <w:vAlign w:val="top"/>
          </w:tcPr>
          <w:p w14:paraId="69469DC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2026-01-06</w:t>
            </w:r>
          </w:p>
          <w:p w14:paraId="114B68E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22395BDC">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06B86D9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4411D5B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同时具备 施工总承包企业建筑工程</w:t>
            </w:r>
            <w:r>
              <w:rPr>
                <w:rFonts w:hint="eastAsia" w:ascii="微软雅黑" w:hAnsi="微软雅黑" w:eastAsia="微软雅黑" w:cs="微软雅黑"/>
                <w:i w:val="0"/>
                <w:iCs w:val="0"/>
                <w:caps w:val="0"/>
                <w:color w:val="000000"/>
                <w:spacing w:val="0"/>
                <w:sz w:val="18"/>
                <w:szCs w:val="18"/>
                <w:shd w:val="clear" w:fill="FFFFFF"/>
                <w:lang w:val="en-US" w:eastAsia="zh-CN"/>
              </w:rPr>
              <w:t xml:space="preserve"> </w:t>
            </w:r>
            <w:r>
              <w:rPr>
                <w:rFonts w:hint="eastAsia" w:ascii="微软雅黑" w:hAnsi="微软雅黑" w:eastAsia="微软雅黑" w:cs="微软雅黑"/>
                <w:i w:val="0"/>
                <w:iCs w:val="0"/>
                <w:caps w:val="0"/>
                <w:color w:val="000000"/>
                <w:spacing w:val="0"/>
                <w:sz w:val="18"/>
                <w:szCs w:val="18"/>
                <w:shd w:val="clear" w:fill="FFFFFF"/>
              </w:rPr>
              <w:t>二级、设计综合类 甲级</w:t>
            </w:r>
          </w:p>
        </w:tc>
        <w:tc>
          <w:tcPr>
            <w:tcW w:w="1800" w:type="dxa"/>
            <w:vAlign w:val="top"/>
          </w:tcPr>
          <w:p w14:paraId="7142DE5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姚奇15857157785</w:t>
            </w:r>
          </w:p>
        </w:tc>
      </w:tr>
      <w:tr w14:paraId="4BA255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4ACD67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杭州市公安局余杭区分局</w:t>
            </w:r>
          </w:p>
        </w:tc>
        <w:tc>
          <w:tcPr>
            <w:tcW w:w="2340" w:type="dxa"/>
            <w:vAlign w:val="top"/>
          </w:tcPr>
          <w:p w14:paraId="4210855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杭州市公安局余杭区分局“两所两中心”新建项目一期工程</w:t>
            </w:r>
          </w:p>
        </w:tc>
        <w:tc>
          <w:tcPr>
            <w:tcW w:w="1748" w:type="dxa"/>
            <w:vAlign w:val="top"/>
          </w:tcPr>
          <w:p w14:paraId="7FFCFFE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余杭区瓶窑镇塘埠村</w:t>
            </w:r>
          </w:p>
        </w:tc>
        <w:tc>
          <w:tcPr>
            <w:tcW w:w="900" w:type="dxa"/>
            <w:vAlign w:val="top"/>
          </w:tcPr>
          <w:p w14:paraId="165DF6D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xml:space="preserve">8440 </w:t>
            </w:r>
          </w:p>
        </w:tc>
        <w:tc>
          <w:tcPr>
            <w:tcW w:w="720" w:type="dxa"/>
            <w:vAlign w:val="top"/>
          </w:tcPr>
          <w:p w14:paraId="4A05774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4061.7287</w:t>
            </w:r>
          </w:p>
        </w:tc>
        <w:tc>
          <w:tcPr>
            <w:tcW w:w="592" w:type="dxa"/>
            <w:vAlign w:val="top"/>
          </w:tcPr>
          <w:p w14:paraId="04DE92D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720</w:t>
            </w:r>
          </w:p>
        </w:tc>
        <w:tc>
          <w:tcPr>
            <w:tcW w:w="1368" w:type="dxa"/>
            <w:vAlign w:val="top"/>
          </w:tcPr>
          <w:p w14:paraId="34BEFEC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2026-01-05</w:t>
            </w:r>
          </w:p>
          <w:p w14:paraId="2DAFFDA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1D567666">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46CE8CDA">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2E7A11D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4DE61CD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戚工15988291502</w:t>
            </w:r>
          </w:p>
        </w:tc>
      </w:tr>
      <w:tr w14:paraId="2F6BCD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8B8544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杭州鑫湖实业发展有限公司</w:t>
            </w:r>
          </w:p>
        </w:tc>
        <w:tc>
          <w:tcPr>
            <w:tcW w:w="2340" w:type="dxa"/>
            <w:vAlign w:val="top"/>
          </w:tcPr>
          <w:p w14:paraId="4D6E717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硬科技产业园西侧提升改造项目工程总承包（EPC）</w:t>
            </w:r>
          </w:p>
        </w:tc>
        <w:tc>
          <w:tcPr>
            <w:tcW w:w="1748" w:type="dxa"/>
            <w:vAlign w:val="top"/>
          </w:tcPr>
          <w:p w14:paraId="123B2F1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青山湖硬科技产业园西侧</w:t>
            </w:r>
          </w:p>
        </w:tc>
        <w:tc>
          <w:tcPr>
            <w:tcW w:w="900" w:type="dxa"/>
            <w:vAlign w:val="top"/>
          </w:tcPr>
          <w:p w14:paraId="6B5B34C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8252</w:t>
            </w:r>
          </w:p>
        </w:tc>
        <w:tc>
          <w:tcPr>
            <w:tcW w:w="720" w:type="dxa"/>
            <w:vAlign w:val="top"/>
          </w:tcPr>
          <w:p w14:paraId="105BD73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1878.9093</w:t>
            </w:r>
          </w:p>
        </w:tc>
        <w:tc>
          <w:tcPr>
            <w:tcW w:w="592" w:type="dxa"/>
            <w:vAlign w:val="top"/>
          </w:tcPr>
          <w:p w14:paraId="0EDF0E8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240</w:t>
            </w:r>
          </w:p>
        </w:tc>
        <w:tc>
          <w:tcPr>
            <w:tcW w:w="1368" w:type="dxa"/>
            <w:vAlign w:val="top"/>
          </w:tcPr>
          <w:p w14:paraId="133D292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2026-01-05</w:t>
            </w:r>
          </w:p>
          <w:p w14:paraId="2C27BEE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05</w:t>
            </w:r>
          </w:p>
        </w:tc>
        <w:tc>
          <w:tcPr>
            <w:tcW w:w="612" w:type="dxa"/>
            <w:vAlign w:val="top"/>
          </w:tcPr>
          <w:p w14:paraId="7F6F5D8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27550608">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二级</w:t>
            </w:r>
          </w:p>
        </w:tc>
        <w:tc>
          <w:tcPr>
            <w:tcW w:w="2520" w:type="dxa"/>
            <w:vAlign w:val="top"/>
          </w:tcPr>
          <w:p w14:paraId="65AF641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同时具备 施工总承包企业市政公用工程 三级、设计综合类</w:t>
            </w:r>
            <w:r>
              <w:rPr>
                <w:rFonts w:hint="eastAsia" w:ascii="微软雅黑" w:hAnsi="微软雅黑" w:eastAsia="微软雅黑" w:cs="微软雅黑"/>
                <w:i w:val="0"/>
                <w:iCs w:val="0"/>
                <w:caps w:val="0"/>
                <w:color w:val="000000"/>
                <w:spacing w:val="0"/>
                <w:sz w:val="18"/>
                <w:szCs w:val="18"/>
                <w:shd w:val="clear" w:fill="FFFFFF"/>
                <w:lang w:val="en-US" w:eastAsia="zh-CN"/>
              </w:rPr>
              <w:t xml:space="preserve"> </w:t>
            </w:r>
            <w:r>
              <w:rPr>
                <w:rFonts w:hint="eastAsia" w:ascii="微软雅黑" w:hAnsi="微软雅黑" w:eastAsia="微软雅黑" w:cs="微软雅黑"/>
                <w:i w:val="0"/>
                <w:iCs w:val="0"/>
                <w:caps w:val="0"/>
                <w:color w:val="000000"/>
                <w:spacing w:val="0"/>
                <w:sz w:val="18"/>
                <w:szCs w:val="18"/>
                <w:shd w:val="clear" w:fill="FFFFFF"/>
              </w:rPr>
              <w:t>甲级</w:t>
            </w:r>
          </w:p>
        </w:tc>
        <w:tc>
          <w:tcPr>
            <w:tcW w:w="1800" w:type="dxa"/>
            <w:vAlign w:val="top"/>
          </w:tcPr>
          <w:p w14:paraId="34160D9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徐诗航0571-63707705</w:t>
            </w:r>
          </w:p>
        </w:tc>
      </w:tr>
      <w:tr w14:paraId="66E0C2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FADD13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杭州滨江环境发展有限公司</w:t>
            </w:r>
          </w:p>
        </w:tc>
        <w:tc>
          <w:tcPr>
            <w:tcW w:w="2340" w:type="dxa"/>
            <w:vAlign w:val="top"/>
          </w:tcPr>
          <w:p w14:paraId="34FD23A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长江单元学校西侧、南侧支路（滨盛路—江南大道）工程</w:t>
            </w:r>
          </w:p>
        </w:tc>
        <w:tc>
          <w:tcPr>
            <w:tcW w:w="1748" w:type="dxa"/>
            <w:vAlign w:val="top"/>
          </w:tcPr>
          <w:p w14:paraId="032F26E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滨江区长江单元</w:t>
            </w:r>
          </w:p>
        </w:tc>
        <w:tc>
          <w:tcPr>
            <w:tcW w:w="900" w:type="dxa"/>
            <w:vAlign w:val="top"/>
          </w:tcPr>
          <w:p w14:paraId="659AD56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D8F966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2962.1687</w:t>
            </w:r>
          </w:p>
        </w:tc>
        <w:tc>
          <w:tcPr>
            <w:tcW w:w="592" w:type="dxa"/>
            <w:vAlign w:val="top"/>
          </w:tcPr>
          <w:p w14:paraId="4D2B9B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360</w:t>
            </w:r>
          </w:p>
        </w:tc>
        <w:tc>
          <w:tcPr>
            <w:tcW w:w="1368" w:type="dxa"/>
            <w:vAlign w:val="top"/>
          </w:tcPr>
          <w:p w14:paraId="33F94C8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2026-01-04</w:t>
            </w:r>
          </w:p>
          <w:p w14:paraId="451A38E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518C54F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2B1F85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一级</w:t>
            </w:r>
          </w:p>
        </w:tc>
        <w:tc>
          <w:tcPr>
            <w:tcW w:w="2520" w:type="dxa"/>
            <w:vAlign w:val="top"/>
          </w:tcPr>
          <w:p w14:paraId="096020C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二级</w:t>
            </w:r>
          </w:p>
        </w:tc>
        <w:tc>
          <w:tcPr>
            <w:tcW w:w="1800" w:type="dxa"/>
            <w:vAlign w:val="top"/>
          </w:tcPr>
          <w:p w14:paraId="12DFB14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孙栋民13868121752</w:t>
            </w:r>
          </w:p>
        </w:tc>
      </w:tr>
      <w:tr w14:paraId="5D95B4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8C377F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杭州市萧山区交通运输管理服务中心</w:t>
            </w:r>
          </w:p>
        </w:tc>
        <w:tc>
          <w:tcPr>
            <w:tcW w:w="2340" w:type="dxa"/>
            <w:vAlign w:val="top"/>
          </w:tcPr>
          <w:p w14:paraId="694B75E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萧山区2026年度交通养护建设工程设计</w:t>
            </w:r>
          </w:p>
        </w:tc>
        <w:tc>
          <w:tcPr>
            <w:tcW w:w="1748" w:type="dxa"/>
            <w:vAlign w:val="top"/>
          </w:tcPr>
          <w:p w14:paraId="2F1B923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721554E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7A651A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125</w:t>
            </w:r>
          </w:p>
        </w:tc>
        <w:tc>
          <w:tcPr>
            <w:tcW w:w="592" w:type="dxa"/>
            <w:vAlign w:val="top"/>
          </w:tcPr>
          <w:p w14:paraId="539FE11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6426F7F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2025-12-31</w:t>
            </w:r>
          </w:p>
          <w:p w14:paraId="35FEE15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34D98C2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6E5DFF9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099F25C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w:t>
            </w:r>
            <w:r>
              <w:rPr>
                <w:rFonts w:hint="eastAsia" w:ascii="微软雅黑" w:hAnsi="微软雅黑" w:eastAsia="微软雅黑" w:cs="微软雅黑"/>
                <w:i w:val="0"/>
                <w:iCs w:val="0"/>
                <w:caps w:val="0"/>
                <w:color w:val="000000"/>
                <w:spacing w:val="0"/>
                <w:sz w:val="18"/>
                <w:szCs w:val="18"/>
                <w:shd w:val="clear" w:fill="FFFFFF"/>
                <w:lang w:val="en-US" w:eastAsia="zh-CN"/>
              </w:rPr>
              <w:t xml:space="preserve"> </w:t>
            </w:r>
            <w:r>
              <w:rPr>
                <w:rFonts w:hint="eastAsia" w:ascii="微软雅黑" w:hAnsi="微软雅黑" w:eastAsia="微软雅黑" w:cs="微软雅黑"/>
                <w:i w:val="0"/>
                <w:iCs w:val="0"/>
                <w:caps w:val="0"/>
                <w:color w:val="000000"/>
                <w:spacing w:val="0"/>
                <w:sz w:val="18"/>
                <w:szCs w:val="18"/>
                <w:shd w:val="clear" w:fill="FFFFFF"/>
              </w:rPr>
              <w:t>公路(交通)</w:t>
            </w:r>
          </w:p>
        </w:tc>
        <w:tc>
          <w:tcPr>
            <w:tcW w:w="1800" w:type="dxa"/>
            <w:vAlign w:val="top"/>
          </w:tcPr>
          <w:p w14:paraId="790CA53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夏工17816601573</w:t>
            </w:r>
          </w:p>
        </w:tc>
      </w:tr>
      <w:tr w14:paraId="5802EC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1" w:hRule="atLeast"/>
        </w:trPr>
        <w:tc>
          <w:tcPr>
            <w:tcW w:w="2160" w:type="dxa"/>
            <w:vAlign w:val="top"/>
          </w:tcPr>
          <w:p w14:paraId="2DDA9C4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杭州临安恒元建材有限公司</w:t>
            </w:r>
          </w:p>
        </w:tc>
        <w:tc>
          <w:tcPr>
            <w:tcW w:w="2340" w:type="dxa"/>
            <w:vAlign w:val="top"/>
          </w:tcPr>
          <w:p w14:paraId="63CD8CA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临政工出[2018]9号年产40万套铝合金轴承精加工生产线项目全过程工程咨询</w:t>
            </w:r>
          </w:p>
        </w:tc>
        <w:tc>
          <w:tcPr>
            <w:tcW w:w="1748" w:type="dxa"/>
            <w:vAlign w:val="top"/>
          </w:tcPr>
          <w:p w14:paraId="0C3CF41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临安区锦北街道金马村地块内</w:t>
            </w:r>
          </w:p>
        </w:tc>
        <w:tc>
          <w:tcPr>
            <w:tcW w:w="900" w:type="dxa"/>
            <w:vAlign w:val="top"/>
          </w:tcPr>
          <w:p w14:paraId="03A73A8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67382.5</w:t>
            </w:r>
          </w:p>
        </w:tc>
        <w:tc>
          <w:tcPr>
            <w:tcW w:w="720" w:type="dxa"/>
            <w:vAlign w:val="top"/>
          </w:tcPr>
          <w:p w14:paraId="634C213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648.5725</w:t>
            </w:r>
          </w:p>
        </w:tc>
        <w:tc>
          <w:tcPr>
            <w:tcW w:w="592" w:type="dxa"/>
            <w:vAlign w:val="top"/>
          </w:tcPr>
          <w:p w14:paraId="2DAF0EA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62FC62A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2026-01-04</w:t>
            </w:r>
          </w:p>
          <w:p w14:paraId="2677BEB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2B43183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DB1983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5280288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综合 或者具备 房屋建筑工程 乙级</w:t>
            </w:r>
          </w:p>
        </w:tc>
        <w:tc>
          <w:tcPr>
            <w:tcW w:w="1800" w:type="dxa"/>
            <w:vAlign w:val="top"/>
          </w:tcPr>
          <w:p w14:paraId="6D12300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张永刚0571-61061072</w:t>
            </w:r>
          </w:p>
        </w:tc>
      </w:tr>
      <w:tr w14:paraId="317C3E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C8AF41F">
            <w:pPr>
              <w:rPr>
                <w:rFonts w:hint="eastAsia" w:ascii="微软雅黑" w:hAnsi="微软雅黑" w:eastAsia="微软雅黑" w:cs="微软雅黑"/>
                <w:sz w:val="18"/>
                <w:szCs w:val="18"/>
              </w:rPr>
            </w:pPr>
            <w:bookmarkStart w:id="11" w:name="OLE_LINK29" w:colFirst="6" w:colLast="6"/>
            <w:r>
              <w:rPr>
                <w:rFonts w:hint="eastAsia" w:ascii="微软雅黑" w:hAnsi="微软雅黑" w:eastAsia="微软雅黑" w:cs="微软雅黑"/>
                <w:i w:val="0"/>
                <w:iCs w:val="0"/>
                <w:caps w:val="0"/>
                <w:color w:val="000000"/>
                <w:spacing w:val="0"/>
                <w:sz w:val="18"/>
                <w:szCs w:val="18"/>
                <w:shd w:val="clear" w:fill="FFFFFF"/>
              </w:rPr>
              <w:t>杭州市地铁集团有限责任公司</w:t>
            </w:r>
          </w:p>
        </w:tc>
        <w:tc>
          <w:tcPr>
            <w:tcW w:w="2340" w:type="dxa"/>
            <w:vAlign w:val="top"/>
          </w:tcPr>
          <w:p w14:paraId="763D820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杭州地铁</w:t>
            </w:r>
            <w:r>
              <w:rPr>
                <w:rFonts w:hint="eastAsia" w:ascii="微软雅黑" w:hAnsi="微软雅黑" w:eastAsia="微软雅黑" w:cs="微软雅黑"/>
                <w:i w:val="0"/>
                <w:iCs w:val="0"/>
                <w:caps w:val="0"/>
                <w:color w:val="000000"/>
                <w:spacing w:val="0"/>
                <w:sz w:val="18"/>
                <w:szCs w:val="18"/>
                <w:shd w:val="clear" w:fill="FFFFFF"/>
                <w:lang w:val="en-US"/>
              </w:rPr>
              <w:t>7</w:t>
            </w:r>
            <w:r>
              <w:rPr>
                <w:rFonts w:hint="eastAsia" w:ascii="微软雅黑" w:hAnsi="微软雅黑" w:eastAsia="微软雅黑" w:cs="微软雅黑"/>
                <w:i w:val="0"/>
                <w:iCs w:val="0"/>
                <w:caps w:val="0"/>
                <w:color w:val="000000"/>
                <w:spacing w:val="0"/>
                <w:sz w:val="18"/>
                <w:szCs w:val="18"/>
                <w:shd w:val="clear" w:fill="FFFFFF"/>
              </w:rPr>
              <w:t>号线工程盈中车辆段后勤楼、商业楼（含土建）及地下商业区机电及装修工程施工监理</w:t>
            </w:r>
          </w:p>
        </w:tc>
        <w:tc>
          <w:tcPr>
            <w:tcW w:w="1748" w:type="dxa"/>
            <w:vAlign w:val="top"/>
          </w:tcPr>
          <w:p w14:paraId="112F27B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w:t>
            </w:r>
          </w:p>
        </w:tc>
        <w:tc>
          <w:tcPr>
            <w:tcW w:w="900" w:type="dxa"/>
            <w:vAlign w:val="top"/>
          </w:tcPr>
          <w:p w14:paraId="1C4AE76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44300.2</w:t>
            </w:r>
          </w:p>
        </w:tc>
        <w:tc>
          <w:tcPr>
            <w:tcW w:w="720" w:type="dxa"/>
            <w:vAlign w:val="top"/>
          </w:tcPr>
          <w:p w14:paraId="6B07F76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110</w:t>
            </w:r>
          </w:p>
        </w:tc>
        <w:tc>
          <w:tcPr>
            <w:tcW w:w="592" w:type="dxa"/>
            <w:vAlign w:val="top"/>
          </w:tcPr>
          <w:p w14:paraId="00C6958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974</w:t>
            </w:r>
          </w:p>
        </w:tc>
        <w:tc>
          <w:tcPr>
            <w:tcW w:w="1368" w:type="dxa"/>
            <w:vAlign w:val="top"/>
          </w:tcPr>
          <w:p w14:paraId="38B64E9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2025-12-30</w:t>
            </w:r>
          </w:p>
          <w:p w14:paraId="4A89A7A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27</w:t>
            </w:r>
          </w:p>
        </w:tc>
        <w:tc>
          <w:tcPr>
            <w:tcW w:w="612" w:type="dxa"/>
            <w:vAlign w:val="top"/>
          </w:tcPr>
          <w:p w14:paraId="2CD4536D">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0F99B4D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560DED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房屋建筑工程 甲级</w:t>
            </w:r>
          </w:p>
        </w:tc>
        <w:tc>
          <w:tcPr>
            <w:tcW w:w="1800" w:type="dxa"/>
            <w:vAlign w:val="top"/>
          </w:tcPr>
          <w:p w14:paraId="48DECCD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王晓英15700129415</w:t>
            </w:r>
          </w:p>
        </w:tc>
      </w:tr>
      <w:bookmarkEnd w:id="11"/>
      <w:tr w14:paraId="7816D4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03B4AC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杭州市西站枢纽开发有限公司</w:t>
            </w:r>
          </w:p>
        </w:tc>
        <w:tc>
          <w:tcPr>
            <w:tcW w:w="2340" w:type="dxa"/>
            <w:vAlign w:val="top"/>
          </w:tcPr>
          <w:p w14:paraId="477218F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西站新城单元</w:t>
            </w:r>
            <w:r>
              <w:rPr>
                <w:rFonts w:hint="eastAsia" w:ascii="微软雅黑" w:hAnsi="微软雅黑" w:eastAsia="微软雅黑" w:cs="微软雅黑"/>
                <w:i w:val="0"/>
                <w:iCs w:val="0"/>
                <w:caps w:val="0"/>
                <w:color w:val="000000"/>
                <w:spacing w:val="0"/>
                <w:sz w:val="18"/>
                <w:szCs w:val="18"/>
                <w:shd w:val="clear" w:fill="FFFFFF"/>
                <w:lang w:val="en-US"/>
              </w:rPr>
              <w:t>YH080601-12</w:t>
            </w:r>
            <w:r>
              <w:rPr>
                <w:rFonts w:hint="eastAsia" w:ascii="微软雅黑" w:hAnsi="微软雅黑" w:eastAsia="微软雅黑" w:cs="微软雅黑"/>
                <w:i w:val="0"/>
                <w:iCs w:val="0"/>
                <w:caps w:val="0"/>
                <w:color w:val="000000"/>
                <w:spacing w:val="0"/>
                <w:sz w:val="18"/>
                <w:szCs w:val="18"/>
                <w:shd w:val="clear" w:fill="FFFFFF"/>
              </w:rPr>
              <w:t>地块幼儿园设计</w:t>
            </w:r>
          </w:p>
        </w:tc>
        <w:tc>
          <w:tcPr>
            <w:tcW w:w="1748" w:type="dxa"/>
            <w:vAlign w:val="top"/>
          </w:tcPr>
          <w:p w14:paraId="4818C54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余杭区西站新城单元</w:t>
            </w:r>
          </w:p>
        </w:tc>
        <w:tc>
          <w:tcPr>
            <w:tcW w:w="900" w:type="dxa"/>
            <w:vAlign w:val="top"/>
          </w:tcPr>
          <w:p w14:paraId="2745B63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17964</w:t>
            </w:r>
          </w:p>
        </w:tc>
        <w:tc>
          <w:tcPr>
            <w:tcW w:w="720" w:type="dxa"/>
            <w:vAlign w:val="top"/>
          </w:tcPr>
          <w:p w14:paraId="23C47A3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215.568</w:t>
            </w:r>
          </w:p>
        </w:tc>
        <w:tc>
          <w:tcPr>
            <w:tcW w:w="592" w:type="dxa"/>
            <w:vAlign w:val="top"/>
          </w:tcPr>
          <w:p w14:paraId="495E18D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1500</w:t>
            </w:r>
          </w:p>
        </w:tc>
        <w:tc>
          <w:tcPr>
            <w:tcW w:w="1368" w:type="dxa"/>
            <w:vAlign w:val="top"/>
          </w:tcPr>
          <w:p w14:paraId="2D70898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2025-12-31</w:t>
            </w:r>
          </w:p>
          <w:p w14:paraId="0596D21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21</w:t>
            </w:r>
          </w:p>
        </w:tc>
        <w:tc>
          <w:tcPr>
            <w:tcW w:w="612" w:type="dxa"/>
            <w:vAlign w:val="top"/>
          </w:tcPr>
          <w:p w14:paraId="5D1C1A1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A1C6F5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4C0A72F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建筑行业 乙级</w:t>
            </w:r>
          </w:p>
        </w:tc>
        <w:tc>
          <w:tcPr>
            <w:tcW w:w="1800" w:type="dxa"/>
            <w:vAlign w:val="top"/>
          </w:tcPr>
          <w:p w14:paraId="31C49FB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何小静13372528608</w:t>
            </w:r>
          </w:p>
        </w:tc>
      </w:tr>
      <w:tr w14:paraId="7A1568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82C8BA6">
            <w:pPr>
              <w:rPr>
                <w:rFonts w:hint="eastAsia" w:ascii="微软雅黑" w:hAnsi="微软雅黑" w:eastAsia="微软雅黑" w:cs="微软雅黑"/>
                <w:sz w:val="18"/>
                <w:szCs w:val="18"/>
              </w:rPr>
            </w:pPr>
            <w:bookmarkStart w:id="12" w:name="OLE_LINK28" w:colFirst="6" w:colLast="6"/>
            <w:r>
              <w:rPr>
                <w:rFonts w:hint="eastAsia" w:ascii="微软雅黑" w:hAnsi="微软雅黑" w:eastAsia="微软雅黑" w:cs="微软雅黑"/>
                <w:i w:val="0"/>
                <w:iCs w:val="0"/>
                <w:caps w:val="0"/>
                <w:color w:val="000000"/>
                <w:spacing w:val="0"/>
                <w:sz w:val="18"/>
                <w:szCs w:val="18"/>
                <w:shd w:val="clear" w:fill="FFFFFF"/>
              </w:rPr>
              <w:t>杭州市地铁集团有限责任公司</w:t>
            </w:r>
          </w:p>
        </w:tc>
        <w:tc>
          <w:tcPr>
            <w:tcW w:w="2340" w:type="dxa"/>
            <w:vAlign w:val="top"/>
          </w:tcPr>
          <w:p w14:paraId="1AB763E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杭州地铁</w:t>
            </w:r>
            <w:r>
              <w:rPr>
                <w:rFonts w:hint="eastAsia" w:ascii="微软雅黑" w:hAnsi="微软雅黑" w:eastAsia="微软雅黑" w:cs="微软雅黑"/>
                <w:i w:val="0"/>
                <w:iCs w:val="0"/>
                <w:caps w:val="0"/>
                <w:color w:val="000000"/>
                <w:spacing w:val="0"/>
                <w:sz w:val="18"/>
                <w:szCs w:val="18"/>
                <w:shd w:val="clear" w:fill="FFFFFF"/>
                <w:lang w:val="en-US"/>
              </w:rPr>
              <w:t>7</w:t>
            </w:r>
            <w:r>
              <w:rPr>
                <w:rFonts w:hint="eastAsia" w:ascii="微软雅黑" w:hAnsi="微软雅黑" w:eastAsia="微软雅黑" w:cs="微软雅黑"/>
                <w:i w:val="0"/>
                <w:iCs w:val="0"/>
                <w:caps w:val="0"/>
                <w:color w:val="000000"/>
                <w:spacing w:val="0"/>
                <w:sz w:val="18"/>
                <w:szCs w:val="18"/>
                <w:shd w:val="clear" w:fill="FFFFFF"/>
              </w:rPr>
              <w:t>号线工程盈中车辆段后勤楼、商业楼（含土建）及地下商业区机电及装修工程</w:t>
            </w:r>
          </w:p>
        </w:tc>
        <w:tc>
          <w:tcPr>
            <w:tcW w:w="1748" w:type="dxa"/>
            <w:vAlign w:val="top"/>
          </w:tcPr>
          <w:p w14:paraId="2B4FE43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w:t>
            </w:r>
          </w:p>
        </w:tc>
        <w:tc>
          <w:tcPr>
            <w:tcW w:w="900" w:type="dxa"/>
            <w:vAlign w:val="top"/>
          </w:tcPr>
          <w:p w14:paraId="38D04C8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44300.2</w:t>
            </w:r>
          </w:p>
        </w:tc>
        <w:tc>
          <w:tcPr>
            <w:tcW w:w="720" w:type="dxa"/>
            <w:vAlign w:val="top"/>
          </w:tcPr>
          <w:p w14:paraId="621C63F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13658</w:t>
            </w:r>
          </w:p>
        </w:tc>
        <w:tc>
          <w:tcPr>
            <w:tcW w:w="592" w:type="dxa"/>
            <w:vAlign w:val="top"/>
          </w:tcPr>
          <w:p w14:paraId="4C2883F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244</w:t>
            </w:r>
          </w:p>
        </w:tc>
        <w:tc>
          <w:tcPr>
            <w:tcW w:w="1368" w:type="dxa"/>
            <w:vAlign w:val="top"/>
          </w:tcPr>
          <w:p w14:paraId="333BBAD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2025-12-30</w:t>
            </w:r>
          </w:p>
          <w:p w14:paraId="020222A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27</w:t>
            </w:r>
          </w:p>
        </w:tc>
        <w:tc>
          <w:tcPr>
            <w:tcW w:w="612" w:type="dxa"/>
            <w:vAlign w:val="top"/>
          </w:tcPr>
          <w:p w14:paraId="5643F37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02686AF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49D70C5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0EB31D5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王晓英13575730363</w:t>
            </w:r>
          </w:p>
        </w:tc>
      </w:tr>
      <w:bookmarkEnd w:id="12"/>
      <w:tr w14:paraId="0C3123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435F57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杭州萧山城市有机更新有限公司</w:t>
            </w:r>
          </w:p>
        </w:tc>
        <w:tc>
          <w:tcPr>
            <w:tcW w:w="2340" w:type="dxa"/>
            <w:vAlign w:val="top"/>
          </w:tcPr>
          <w:p w14:paraId="3D6F0C0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杭政储出（2025）101号商业综合体新建项目EPC工程总承包项目</w:t>
            </w:r>
          </w:p>
        </w:tc>
        <w:tc>
          <w:tcPr>
            <w:tcW w:w="1748" w:type="dxa"/>
            <w:vAlign w:val="top"/>
          </w:tcPr>
          <w:p w14:paraId="66BC355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107F3AC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126962.45</w:t>
            </w:r>
          </w:p>
        </w:tc>
        <w:tc>
          <w:tcPr>
            <w:tcW w:w="720" w:type="dxa"/>
            <w:vAlign w:val="top"/>
          </w:tcPr>
          <w:p w14:paraId="25072AB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61412.98</w:t>
            </w:r>
          </w:p>
        </w:tc>
        <w:tc>
          <w:tcPr>
            <w:tcW w:w="592" w:type="dxa"/>
            <w:vAlign w:val="top"/>
          </w:tcPr>
          <w:p w14:paraId="6C47127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1125</w:t>
            </w:r>
          </w:p>
        </w:tc>
        <w:tc>
          <w:tcPr>
            <w:tcW w:w="1368" w:type="dxa"/>
            <w:vAlign w:val="top"/>
          </w:tcPr>
          <w:p w14:paraId="48D1966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2025-12-31</w:t>
            </w:r>
          </w:p>
          <w:p w14:paraId="11F4297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p>
        </w:tc>
        <w:tc>
          <w:tcPr>
            <w:tcW w:w="612" w:type="dxa"/>
            <w:vAlign w:val="top"/>
          </w:tcPr>
          <w:p w14:paraId="21924E22">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557B02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7E1FD2D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同时具备 设计综合类 甲级、施工总承包企业建筑工程 二级</w:t>
            </w:r>
          </w:p>
        </w:tc>
        <w:tc>
          <w:tcPr>
            <w:tcW w:w="1800" w:type="dxa"/>
            <w:vAlign w:val="top"/>
          </w:tcPr>
          <w:p w14:paraId="57D5F24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孟成杰18967175959</w:t>
            </w:r>
          </w:p>
        </w:tc>
      </w:tr>
      <w:tr w14:paraId="047C65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481F280">
            <w:pPr>
              <w:rPr>
                <w:rFonts w:hint="eastAsia" w:ascii="微软雅黑" w:hAnsi="微软雅黑" w:eastAsia="微软雅黑" w:cs="微软雅黑"/>
                <w:sz w:val="18"/>
                <w:szCs w:val="18"/>
              </w:rPr>
            </w:pPr>
            <w:bookmarkStart w:id="13" w:name="OLE_LINK30" w:colFirst="6" w:colLast="6"/>
            <w:r>
              <w:rPr>
                <w:rFonts w:hint="eastAsia" w:ascii="微软雅黑" w:hAnsi="微软雅黑" w:eastAsia="微软雅黑" w:cs="微软雅黑"/>
                <w:i w:val="0"/>
                <w:iCs w:val="0"/>
                <w:caps w:val="0"/>
                <w:color w:val="000000"/>
                <w:spacing w:val="0"/>
                <w:sz w:val="18"/>
                <w:szCs w:val="18"/>
                <w:shd w:val="clear" w:fill="FFFFFF"/>
              </w:rPr>
              <w:t>杭州市卫生健康事业发展中心</w:t>
            </w:r>
          </w:p>
        </w:tc>
        <w:tc>
          <w:tcPr>
            <w:tcW w:w="2340" w:type="dxa"/>
            <w:vAlign w:val="top"/>
          </w:tcPr>
          <w:p w14:paraId="15C7F7C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杭州市第三人民医院临平院区建设项目工程监理</w:t>
            </w:r>
          </w:p>
        </w:tc>
        <w:tc>
          <w:tcPr>
            <w:tcW w:w="1748" w:type="dxa"/>
            <w:vAlign w:val="top"/>
          </w:tcPr>
          <w:p w14:paraId="60C970C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临平经济技术开发区</w:t>
            </w:r>
          </w:p>
        </w:tc>
        <w:tc>
          <w:tcPr>
            <w:tcW w:w="900" w:type="dxa"/>
            <w:vAlign w:val="top"/>
          </w:tcPr>
          <w:p w14:paraId="65BD74E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125322</w:t>
            </w:r>
          </w:p>
        </w:tc>
        <w:tc>
          <w:tcPr>
            <w:tcW w:w="720" w:type="dxa"/>
            <w:vAlign w:val="top"/>
          </w:tcPr>
          <w:p w14:paraId="76A706C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915.89</w:t>
            </w:r>
          </w:p>
        </w:tc>
        <w:tc>
          <w:tcPr>
            <w:tcW w:w="592" w:type="dxa"/>
            <w:vAlign w:val="top"/>
          </w:tcPr>
          <w:p w14:paraId="313B21B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1395</w:t>
            </w:r>
          </w:p>
        </w:tc>
        <w:tc>
          <w:tcPr>
            <w:tcW w:w="1368" w:type="dxa"/>
            <w:vAlign w:val="top"/>
          </w:tcPr>
          <w:p w14:paraId="3DECEAB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2025-12-31</w:t>
            </w:r>
          </w:p>
          <w:p w14:paraId="44B31F3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shd w:val="clear" w:color="auto" w:fill="auto"/>
            <w:vAlign w:val="top"/>
          </w:tcPr>
          <w:p w14:paraId="3ABE38AB">
            <w:pP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lang w:val="en-US" w:eastAsia="zh-CN"/>
              </w:rPr>
              <w:t>框架</w:t>
            </w:r>
          </w:p>
        </w:tc>
        <w:tc>
          <w:tcPr>
            <w:tcW w:w="1548" w:type="dxa"/>
            <w:vAlign w:val="top"/>
          </w:tcPr>
          <w:p w14:paraId="6304820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2228E66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房屋建筑工程 甲级</w:t>
            </w:r>
          </w:p>
        </w:tc>
        <w:tc>
          <w:tcPr>
            <w:tcW w:w="1800" w:type="dxa"/>
            <w:vAlign w:val="top"/>
          </w:tcPr>
          <w:p w14:paraId="168FF65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戴江榕13777673619</w:t>
            </w:r>
          </w:p>
        </w:tc>
      </w:tr>
      <w:bookmarkEnd w:id="13"/>
      <w:tr w14:paraId="499869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2160" w:type="dxa"/>
            <w:vAlign w:val="top"/>
          </w:tcPr>
          <w:p w14:paraId="1C79EA19">
            <w:pPr>
              <w:rPr>
                <w:rFonts w:hint="eastAsia" w:ascii="微软雅黑" w:hAnsi="微软雅黑" w:eastAsia="微软雅黑" w:cs="微软雅黑"/>
                <w:sz w:val="18"/>
                <w:szCs w:val="18"/>
              </w:rPr>
            </w:pPr>
            <w:bookmarkStart w:id="14" w:name="OLE_LINK31" w:colFirst="6" w:colLast="6"/>
            <w:r>
              <w:rPr>
                <w:rFonts w:hint="eastAsia" w:ascii="微软雅黑" w:hAnsi="微软雅黑" w:eastAsia="微软雅黑" w:cs="微软雅黑"/>
                <w:i w:val="0"/>
                <w:iCs w:val="0"/>
                <w:caps w:val="0"/>
                <w:color w:val="000000"/>
                <w:spacing w:val="0"/>
                <w:sz w:val="18"/>
                <w:szCs w:val="18"/>
                <w:shd w:val="clear" w:fill="FFFFFF"/>
              </w:rPr>
              <w:t>杭州萧山交投资产经营开发有限公司</w:t>
            </w:r>
          </w:p>
        </w:tc>
        <w:tc>
          <w:tcPr>
            <w:tcW w:w="2340" w:type="dxa"/>
            <w:vAlign w:val="top"/>
          </w:tcPr>
          <w:p w14:paraId="00B8452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蜀山南赵家墩黄家章改造安置房项目监理</w:t>
            </w:r>
          </w:p>
        </w:tc>
        <w:tc>
          <w:tcPr>
            <w:tcW w:w="1748" w:type="dxa"/>
            <w:vAlign w:val="top"/>
          </w:tcPr>
          <w:p w14:paraId="45F3018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萧山区蜀山街道</w:t>
            </w:r>
          </w:p>
        </w:tc>
        <w:tc>
          <w:tcPr>
            <w:tcW w:w="900" w:type="dxa"/>
            <w:vAlign w:val="top"/>
          </w:tcPr>
          <w:p w14:paraId="72F232B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377536.08</w:t>
            </w:r>
          </w:p>
        </w:tc>
        <w:tc>
          <w:tcPr>
            <w:tcW w:w="720" w:type="dxa"/>
            <w:vAlign w:val="top"/>
          </w:tcPr>
          <w:p w14:paraId="0997E4A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1321.376</w:t>
            </w:r>
          </w:p>
        </w:tc>
        <w:tc>
          <w:tcPr>
            <w:tcW w:w="592" w:type="dxa"/>
            <w:vAlign w:val="top"/>
          </w:tcPr>
          <w:p w14:paraId="1288E79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1855</w:t>
            </w:r>
          </w:p>
        </w:tc>
        <w:tc>
          <w:tcPr>
            <w:tcW w:w="1368" w:type="dxa"/>
            <w:vAlign w:val="top"/>
          </w:tcPr>
          <w:p w14:paraId="3129778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2025-12-31</w:t>
            </w:r>
          </w:p>
          <w:p w14:paraId="1A9FC19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p>
        </w:tc>
        <w:tc>
          <w:tcPr>
            <w:tcW w:w="612" w:type="dxa"/>
            <w:vAlign w:val="top"/>
          </w:tcPr>
          <w:p w14:paraId="592AEC73">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5846DB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4C38331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房屋建筑工程 甲级</w:t>
            </w:r>
          </w:p>
        </w:tc>
        <w:tc>
          <w:tcPr>
            <w:tcW w:w="1800" w:type="dxa"/>
            <w:vAlign w:val="top"/>
          </w:tcPr>
          <w:p w14:paraId="4F71449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徐天远15857150788</w:t>
            </w:r>
          </w:p>
        </w:tc>
      </w:tr>
      <w:bookmarkEnd w:id="14"/>
      <w:tr w14:paraId="1B0918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14AA5B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杭州市萧山区教育局</w:t>
            </w:r>
          </w:p>
        </w:tc>
        <w:tc>
          <w:tcPr>
            <w:tcW w:w="2340" w:type="dxa"/>
            <w:vAlign w:val="top"/>
          </w:tcPr>
          <w:p w14:paraId="292AA05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萧山五中扩建项目</w:t>
            </w:r>
          </w:p>
        </w:tc>
        <w:tc>
          <w:tcPr>
            <w:tcW w:w="1748" w:type="dxa"/>
            <w:vAlign w:val="top"/>
          </w:tcPr>
          <w:p w14:paraId="14C1225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21802C4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11807</w:t>
            </w:r>
          </w:p>
        </w:tc>
        <w:tc>
          <w:tcPr>
            <w:tcW w:w="720" w:type="dxa"/>
            <w:vAlign w:val="top"/>
          </w:tcPr>
          <w:p w14:paraId="2DA6125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4242.5248</w:t>
            </w:r>
          </w:p>
        </w:tc>
        <w:tc>
          <w:tcPr>
            <w:tcW w:w="592" w:type="dxa"/>
            <w:vAlign w:val="top"/>
          </w:tcPr>
          <w:p w14:paraId="48CC0A7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300</w:t>
            </w:r>
          </w:p>
        </w:tc>
        <w:tc>
          <w:tcPr>
            <w:tcW w:w="1368" w:type="dxa"/>
            <w:vAlign w:val="top"/>
          </w:tcPr>
          <w:p w14:paraId="3AE8FE6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2025-12-31</w:t>
            </w:r>
          </w:p>
          <w:p w14:paraId="6347B20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p>
        </w:tc>
        <w:tc>
          <w:tcPr>
            <w:tcW w:w="612" w:type="dxa"/>
            <w:vAlign w:val="top"/>
          </w:tcPr>
          <w:p w14:paraId="31ACC2E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36C778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27C9973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04EEA7D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来文英13867105260</w:t>
            </w:r>
          </w:p>
        </w:tc>
      </w:tr>
      <w:tr w14:paraId="3FC513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0D7810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FF"/>
                <w:spacing w:val="0"/>
                <w:sz w:val="18"/>
                <w:szCs w:val="18"/>
                <w:shd w:val="clear" w:fill="FFFFFF"/>
              </w:rPr>
              <w:t>杭州市文化馆（杭州市非物质文化遗产保护中心）</w:t>
            </w:r>
          </w:p>
        </w:tc>
        <w:tc>
          <w:tcPr>
            <w:tcW w:w="2340" w:type="dxa"/>
            <w:vAlign w:val="top"/>
          </w:tcPr>
          <w:p w14:paraId="74BE349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FF"/>
                <w:spacing w:val="0"/>
                <w:sz w:val="18"/>
                <w:szCs w:val="18"/>
                <w:shd w:val="clear" w:fill="FFFFFF"/>
              </w:rPr>
              <w:t>杭州市“文化两中心”全过程工程咨询项目</w:t>
            </w:r>
          </w:p>
        </w:tc>
        <w:tc>
          <w:tcPr>
            <w:tcW w:w="1748" w:type="dxa"/>
            <w:vAlign w:val="top"/>
          </w:tcPr>
          <w:p w14:paraId="6CEE457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FF"/>
                <w:spacing w:val="0"/>
                <w:sz w:val="18"/>
                <w:szCs w:val="18"/>
                <w:shd w:val="clear" w:fill="FFFFFF"/>
              </w:rPr>
              <w:t>滨江区奥体中心</w:t>
            </w:r>
          </w:p>
        </w:tc>
        <w:tc>
          <w:tcPr>
            <w:tcW w:w="900" w:type="dxa"/>
            <w:vAlign w:val="top"/>
          </w:tcPr>
          <w:p w14:paraId="762504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color w:val="0000FF"/>
                <w:sz w:val="18"/>
                <w:szCs w:val="18"/>
                <w:lang w:val="en-US" w:eastAsia="zh-CN"/>
              </w:rPr>
              <w:t>60300</w:t>
            </w:r>
          </w:p>
        </w:tc>
        <w:tc>
          <w:tcPr>
            <w:tcW w:w="720" w:type="dxa"/>
            <w:vAlign w:val="top"/>
          </w:tcPr>
          <w:p w14:paraId="12E1F03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FF"/>
                <w:spacing w:val="0"/>
                <w:sz w:val="18"/>
                <w:szCs w:val="18"/>
                <w:shd w:val="clear" w:fill="FFFFFF"/>
              </w:rPr>
              <w:t>551.74</w:t>
            </w:r>
          </w:p>
        </w:tc>
        <w:tc>
          <w:tcPr>
            <w:tcW w:w="592" w:type="dxa"/>
            <w:vAlign w:val="top"/>
          </w:tcPr>
          <w:p w14:paraId="6BAF3CF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color w:val="0000FF"/>
                <w:sz w:val="18"/>
                <w:szCs w:val="18"/>
                <w:lang w:val="en-US" w:eastAsia="zh-CN"/>
              </w:rPr>
              <w:t>1278</w:t>
            </w:r>
          </w:p>
        </w:tc>
        <w:tc>
          <w:tcPr>
            <w:tcW w:w="1368" w:type="dxa"/>
            <w:vAlign w:val="top"/>
          </w:tcPr>
          <w:p w14:paraId="6D3C83C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2025-12-31</w:t>
            </w:r>
          </w:p>
          <w:p w14:paraId="4FABE60D">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p>
        </w:tc>
        <w:tc>
          <w:tcPr>
            <w:tcW w:w="612" w:type="dxa"/>
            <w:vAlign w:val="top"/>
          </w:tcPr>
          <w:p w14:paraId="5A5209BC">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965968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EC9775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同时具备 综合、设计综合类</w:t>
            </w:r>
            <w:r>
              <w:rPr>
                <w:rFonts w:hint="eastAsia" w:ascii="微软雅黑" w:hAnsi="微软雅黑" w:eastAsia="微软雅黑" w:cs="微软雅黑"/>
                <w:i w:val="0"/>
                <w:iCs w:val="0"/>
                <w:caps w:val="0"/>
                <w:color w:val="000000"/>
                <w:spacing w:val="0"/>
                <w:sz w:val="18"/>
                <w:szCs w:val="18"/>
                <w:shd w:val="clear" w:fill="FFFFFF"/>
                <w:lang w:val="en-US"/>
              </w:rPr>
              <w:t> </w:t>
            </w:r>
            <w:r>
              <w:rPr>
                <w:rFonts w:hint="eastAsia" w:ascii="微软雅黑" w:hAnsi="微软雅黑" w:eastAsia="微软雅黑" w:cs="微软雅黑"/>
                <w:i w:val="0"/>
                <w:iCs w:val="0"/>
                <w:caps w:val="0"/>
                <w:color w:val="000000"/>
                <w:spacing w:val="0"/>
                <w:sz w:val="18"/>
                <w:szCs w:val="18"/>
                <w:shd w:val="clear" w:fill="FFFFFF"/>
              </w:rPr>
              <w:t>甲级 或者同时具备 房屋建筑工程 甲级、设计综合类</w:t>
            </w:r>
            <w:r>
              <w:rPr>
                <w:rFonts w:hint="eastAsia" w:ascii="微软雅黑" w:hAnsi="微软雅黑" w:eastAsia="微软雅黑" w:cs="微软雅黑"/>
                <w:i w:val="0"/>
                <w:iCs w:val="0"/>
                <w:caps w:val="0"/>
                <w:color w:val="000000"/>
                <w:spacing w:val="0"/>
                <w:sz w:val="18"/>
                <w:szCs w:val="18"/>
                <w:shd w:val="clear" w:fill="FFFFFF"/>
                <w:lang w:val="en-US"/>
              </w:rPr>
              <w:t> </w:t>
            </w:r>
            <w:r>
              <w:rPr>
                <w:rFonts w:hint="eastAsia" w:ascii="微软雅黑" w:hAnsi="微软雅黑" w:eastAsia="微软雅黑" w:cs="微软雅黑"/>
                <w:i w:val="0"/>
                <w:iCs w:val="0"/>
                <w:caps w:val="0"/>
                <w:color w:val="000000"/>
                <w:spacing w:val="0"/>
                <w:sz w:val="18"/>
                <w:szCs w:val="18"/>
                <w:shd w:val="clear" w:fill="FFFFFF"/>
              </w:rPr>
              <w:t>甲级</w:t>
            </w:r>
          </w:p>
        </w:tc>
        <w:tc>
          <w:tcPr>
            <w:tcW w:w="1800" w:type="dxa"/>
            <w:vAlign w:val="top"/>
          </w:tcPr>
          <w:p w14:paraId="72F288D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田茵茵13777820096</w:t>
            </w:r>
          </w:p>
        </w:tc>
      </w:tr>
      <w:tr w14:paraId="3B540A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8" w:hRule="atLeast"/>
        </w:trPr>
        <w:tc>
          <w:tcPr>
            <w:tcW w:w="2160" w:type="dxa"/>
            <w:vAlign w:val="top"/>
          </w:tcPr>
          <w:p w14:paraId="2C86730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杭州萧山环城建设开发有限公司</w:t>
            </w:r>
          </w:p>
        </w:tc>
        <w:tc>
          <w:tcPr>
            <w:tcW w:w="2340" w:type="dxa"/>
            <w:vAlign w:val="top"/>
          </w:tcPr>
          <w:p w14:paraId="4A7D2C4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原龙达地块新建厂房项目</w:t>
            </w:r>
            <w:r>
              <w:rPr>
                <w:rFonts w:hint="eastAsia" w:ascii="微软雅黑" w:hAnsi="微软雅黑" w:eastAsia="微软雅黑" w:cs="微软雅黑"/>
                <w:i w:val="0"/>
                <w:iCs w:val="0"/>
                <w:caps w:val="0"/>
                <w:color w:val="000000"/>
                <w:spacing w:val="0"/>
                <w:sz w:val="18"/>
                <w:szCs w:val="18"/>
                <w:shd w:val="clear" w:fill="FFFFFF"/>
                <w:lang w:val="en-US"/>
              </w:rPr>
              <w:t>EPC</w:t>
            </w:r>
            <w:r>
              <w:rPr>
                <w:rFonts w:hint="eastAsia" w:ascii="微软雅黑" w:hAnsi="微软雅黑" w:eastAsia="微软雅黑" w:cs="微软雅黑"/>
                <w:i w:val="0"/>
                <w:iCs w:val="0"/>
                <w:caps w:val="0"/>
                <w:color w:val="000000"/>
                <w:spacing w:val="0"/>
                <w:sz w:val="18"/>
                <w:szCs w:val="18"/>
                <w:shd w:val="clear" w:fill="FFFFFF"/>
              </w:rPr>
              <w:t>工程总承包</w:t>
            </w:r>
          </w:p>
        </w:tc>
        <w:tc>
          <w:tcPr>
            <w:tcW w:w="1748" w:type="dxa"/>
            <w:vAlign w:val="top"/>
          </w:tcPr>
          <w:p w14:paraId="6305768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6450B86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99978</w:t>
            </w:r>
          </w:p>
        </w:tc>
        <w:tc>
          <w:tcPr>
            <w:tcW w:w="720" w:type="dxa"/>
            <w:vAlign w:val="top"/>
          </w:tcPr>
          <w:p w14:paraId="4BA5484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31681.3501</w:t>
            </w:r>
          </w:p>
        </w:tc>
        <w:tc>
          <w:tcPr>
            <w:tcW w:w="592" w:type="dxa"/>
            <w:vAlign w:val="top"/>
          </w:tcPr>
          <w:p w14:paraId="598C6FC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650</w:t>
            </w:r>
          </w:p>
        </w:tc>
        <w:tc>
          <w:tcPr>
            <w:tcW w:w="1368" w:type="dxa"/>
            <w:vAlign w:val="top"/>
          </w:tcPr>
          <w:p w14:paraId="4E08A3D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2026-01-10</w:t>
            </w:r>
          </w:p>
          <w:p w14:paraId="49F6FF1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4B79F89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478F3ED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79D00F3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同时具备 设计综合类 甲级、施工总承包企业建筑工程 二级</w:t>
            </w:r>
          </w:p>
        </w:tc>
        <w:tc>
          <w:tcPr>
            <w:tcW w:w="1800" w:type="dxa"/>
            <w:vAlign w:val="top"/>
          </w:tcPr>
          <w:p w14:paraId="78AA610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杨哲13588236335</w:t>
            </w:r>
          </w:p>
        </w:tc>
      </w:tr>
      <w:tr w14:paraId="1AC931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270D478">
            <w:pPr>
              <w:rPr>
                <w:rFonts w:hint="eastAsia" w:ascii="微软雅黑" w:hAnsi="微软雅黑" w:eastAsia="微软雅黑" w:cs="微软雅黑"/>
                <w:sz w:val="18"/>
                <w:szCs w:val="18"/>
              </w:rPr>
            </w:pPr>
            <w:bookmarkStart w:id="15" w:name="OLE_LINK33" w:colFirst="10" w:colLast="10"/>
            <w:bookmarkStart w:id="16" w:name="OLE_LINK32" w:colFirst="6" w:colLast="6"/>
            <w:r>
              <w:rPr>
                <w:rFonts w:hint="eastAsia" w:ascii="微软雅黑" w:hAnsi="微软雅黑" w:eastAsia="微软雅黑" w:cs="微软雅黑"/>
                <w:i w:val="0"/>
                <w:iCs w:val="0"/>
                <w:caps w:val="0"/>
                <w:color w:val="000000"/>
                <w:spacing w:val="0"/>
                <w:sz w:val="18"/>
                <w:szCs w:val="18"/>
                <w:shd w:val="clear" w:fill="FFFFFF"/>
              </w:rPr>
              <w:t>杭州商博南星置业有限公司</w:t>
            </w:r>
          </w:p>
        </w:tc>
        <w:tc>
          <w:tcPr>
            <w:tcW w:w="2340" w:type="dxa"/>
            <w:vAlign w:val="top"/>
          </w:tcPr>
          <w:p w14:paraId="42D594A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杭政储出[2025]60号地块商业商务用房项目监理</w:t>
            </w:r>
          </w:p>
        </w:tc>
        <w:tc>
          <w:tcPr>
            <w:tcW w:w="1748" w:type="dxa"/>
            <w:vAlign w:val="top"/>
          </w:tcPr>
          <w:p w14:paraId="4C6DC88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景芳三堡单元JG1203-28地块</w:t>
            </w:r>
          </w:p>
        </w:tc>
        <w:tc>
          <w:tcPr>
            <w:tcW w:w="900" w:type="dxa"/>
            <w:vAlign w:val="top"/>
          </w:tcPr>
          <w:p w14:paraId="63C1E7E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72540.64</w:t>
            </w:r>
          </w:p>
        </w:tc>
        <w:tc>
          <w:tcPr>
            <w:tcW w:w="720" w:type="dxa"/>
            <w:vAlign w:val="top"/>
          </w:tcPr>
          <w:p w14:paraId="32123E0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671.8875</w:t>
            </w:r>
          </w:p>
        </w:tc>
        <w:tc>
          <w:tcPr>
            <w:tcW w:w="592" w:type="dxa"/>
            <w:vAlign w:val="top"/>
          </w:tcPr>
          <w:p w14:paraId="2EF7C6C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1187</w:t>
            </w:r>
          </w:p>
        </w:tc>
        <w:tc>
          <w:tcPr>
            <w:tcW w:w="1368" w:type="dxa"/>
            <w:vAlign w:val="top"/>
          </w:tcPr>
          <w:p w14:paraId="18862C7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2025-12-30</w:t>
            </w:r>
          </w:p>
          <w:p w14:paraId="1AC3474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21</w:t>
            </w:r>
          </w:p>
        </w:tc>
        <w:tc>
          <w:tcPr>
            <w:tcW w:w="612" w:type="dxa"/>
            <w:vAlign w:val="top"/>
          </w:tcPr>
          <w:p w14:paraId="0420A6B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64BB42E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3F874D5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房屋建筑工程 甲级 或者具备 综合</w:t>
            </w:r>
          </w:p>
        </w:tc>
        <w:tc>
          <w:tcPr>
            <w:tcW w:w="1800" w:type="dxa"/>
            <w:vAlign w:val="top"/>
          </w:tcPr>
          <w:p w14:paraId="01F26D4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沈佳丽18267857562</w:t>
            </w:r>
          </w:p>
        </w:tc>
      </w:tr>
      <w:bookmarkEnd w:id="15"/>
      <w:bookmarkEnd w:id="16"/>
      <w:tr w14:paraId="59DEB3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FD6895A">
            <w:pPr>
              <w:rPr>
                <w:rFonts w:hint="eastAsia" w:ascii="微软雅黑" w:hAnsi="微软雅黑" w:eastAsia="微软雅黑" w:cs="微软雅黑"/>
                <w:color w:val="0000FF"/>
                <w:sz w:val="18"/>
                <w:szCs w:val="18"/>
              </w:rPr>
            </w:pPr>
            <w:r>
              <w:rPr>
                <w:rFonts w:hint="eastAsia" w:ascii="微软雅黑" w:hAnsi="微软雅黑" w:eastAsia="微软雅黑" w:cs="微软雅黑"/>
                <w:i w:val="0"/>
                <w:iCs w:val="0"/>
                <w:caps w:val="0"/>
                <w:color w:val="000000"/>
                <w:spacing w:val="0"/>
                <w:sz w:val="18"/>
                <w:szCs w:val="18"/>
                <w:shd w:val="clear" w:fill="FFFFFF"/>
              </w:rPr>
              <w:t>杭州余杭城市发展投资集团有限公司</w:t>
            </w:r>
          </w:p>
        </w:tc>
        <w:tc>
          <w:tcPr>
            <w:tcW w:w="2340" w:type="dxa"/>
            <w:vAlign w:val="top"/>
          </w:tcPr>
          <w:p w14:paraId="3DF81A54">
            <w:pPr>
              <w:rPr>
                <w:rFonts w:hint="eastAsia" w:ascii="微软雅黑" w:hAnsi="微软雅黑" w:eastAsia="微软雅黑" w:cs="微软雅黑"/>
                <w:color w:val="0000FF"/>
                <w:sz w:val="18"/>
                <w:szCs w:val="18"/>
              </w:rPr>
            </w:pPr>
            <w:r>
              <w:rPr>
                <w:rFonts w:hint="eastAsia" w:ascii="微软雅黑" w:hAnsi="微软雅黑" w:eastAsia="微软雅黑" w:cs="微软雅黑"/>
                <w:i w:val="0"/>
                <w:iCs w:val="0"/>
                <w:caps w:val="0"/>
                <w:color w:val="000000"/>
                <w:spacing w:val="0"/>
                <w:sz w:val="18"/>
                <w:szCs w:val="18"/>
                <w:shd w:val="clear" w:fill="FFFFFF"/>
              </w:rPr>
              <w:t>西溪豪园安置房配套道路新建工程一期</w:t>
            </w:r>
          </w:p>
        </w:tc>
        <w:tc>
          <w:tcPr>
            <w:tcW w:w="1748" w:type="dxa"/>
            <w:vAlign w:val="top"/>
          </w:tcPr>
          <w:p w14:paraId="61684366">
            <w:pPr>
              <w:rPr>
                <w:rFonts w:hint="eastAsia" w:ascii="微软雅黑" w:hAnsi="微软雅黑" w:eastAsia="微软雅黑" w:cs="微软雅黑"/>
                <w:color w:val="0000FF"/>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余杭区闲林街道、五常街道</w:t>
            </w:r>
          </w:p>
        </w:tc>
        <w:tc>
          <w:tcPr>
            <w:tcW w:w="900" w:type="dxa"/>
            <w:vAlign w:val="top"/>
          </w:tcPr>
          <w:p w14:paraId="70C54F46">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F20931B">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5374.7992</w:t>
            </w:r>
          </w:p>
        </w:tc>
        <w:tc>
          <w:tcPr>
            <w:tcW w:w="592" w:type="dxa"/>
            <w:vAlign w:val="top"/>
          </w:tcPr>
          <w:p w14:paraId="63FB0ECA">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sz w:val="18"/>
                <w:szCs w:val="18"/>
                <w:lang w:val="en-US" w:eastAsia="zh-CN"/>
              </w:rPr>
              <w:t>540</w:t>
            </w:r>
          </w:p>
        </w:tc>
        <w:tc>
          <w:tcPr>
            <w:tcW w:w="1368" w:type="dxa"/>
            <w:vAlign w:val="top"/>
          </w:tcPr>
          <w:p w14:paraId="5F7EB9F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2025-12-30</w:t>
            </w:r>
          </w:p>
          <w:p w14:paraId="2CFB3EB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p>
        </w:tc>
        <w:tc>
          <w:tcPr>
            <w:tcW w:w="612" w:type="dxa"/>
            <w:vAlign w:val="top"/>
          </w:tcPr>
          <w:p w14:paraId="474FAAA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7C8B12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一级</w:t>
            </w:r>
          </w:p>
        </w:tc>
        <w:tc>
          <w:tcPr>
            <w:tcW w:w="2520" w:type="dxa"/>
            <w:vAlign w:val="top"/>
          </w:tcPr>
          <w:p w14:paraId="7707130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一级</w:t>
            </w:r>
          </w:p>
        </w:tc>
        <w:tc>
          <w:tcPr>
            <w:tcW w:w="1800" w:type="dxa"/>
            <w:vAlign w:val="top"/>
          </w:tcPr>
          <w:p w14:paraId="1E623F8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王霞17682308517</w:t>
            </w:r>
          </w:p>
        </w:tc>
      </w:tr>
      <w:tr w14:paraId="5A331B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5CCF8A8">
            <w:pPr>
              <w:rPr>
                <w:rFonts w:hint="eastAsia" w:ascii="微软雅黑" w:hAnsi="微软雅黑" w:eastAsia="微软雅黑" w:cs="微软雅黑"/>
                <w:sz w:val="18"/>
                <w:szCs w:val="18"/>
              </w:rPr>
            </w:pPr>
            <w:bookmarkStart w:id="17" w:name="OLE_LINK34" w:colFirst="7" w:colLast="7"/>
            <w:r>
              <w:rPr>
                <w:rFonts w:hint="eastAsia" w:ascii="微软雅黑" w:hAnsi="微软雅黑" w:eastAsia="微软雅黑" w:cs="微软雅黑"/>
                <w:i w:val="0"/>
                <w:iCs w:val="0"/>
                <w:caps w:val="0"/>
                <w:color w:val="000000"/>
                <w:spacing w:val="0"/>
                <w:sz w:val="18"/>
                <w:szCs w:val="18"/>
                <w:shd w:val="clear" w:fill="FFFFFF"/>
              </w:rPr>
              <w:t>杭州余杭城市发展投资集团有限公司</w:t>
            </w:r>
          </w:p>
        </w:tc>
        <w:tc>
          <w:tcPr>
            <w:tcW w:w="2340" w:type="dxa"/>
            <w:vAlign w:val="top"/>
          </w:tcPr>
          <w:p w14:paraId="554E7D7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西溪豪园安置房配套道路新建工程一期监理</w:t>
            </w:r>
          </w:p>
        </w:tc>
        <w:tc>
          <w:tcPr>
            <w:tcW w:w="1748" w:type="dxa"/>
            <w:vAlign w:val="top"/>
          </w:tcPr>
          <w:p w14:paraId="4DE7BEF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余杭区闲林街道、五常街道</w:t>
            </w:r>
          </w:p>
        </w:tc>
        <w:tc>
          <w:tcPr>
            <w:tcW w:w="900" w:type="dxa"/>
            <w:vAlign w:val="top"/>
          </w:tcPr>
          <w:p w14:paraId="3C97DDC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4ED8B9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149.0864</w:t>
            </w:r>
          </w:p>
        </w:tc>
        <w:tc>
          <w:tcPr>
            <w:tcW w:w="592" w:type="dxa"/>
            <w:vAlign w:val="top"/>
          </w:tcPr>
          <w:p w14:paraId="67BC973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540</w:t>
            </w:r>
          </w:p>
        </w:tc>
        <w:tc>
          <w:tcPr>
            <w:tcW w:w="1368" w:type="dxa"/>
            <w:vAlign w:val="top"/>
          </w:tcPr>
          <w:p w14:paraId="485287A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2025-12-30</w:t>
            </w:r>
          </w:p>
          <w:p w14:paraId="65EADD0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21</w:t>
            </w:r>
          </w:p>
        </w:tc>
        <w:tc>
          <w:tcPr>
            <w:tcW w:w="612" w:type="dxa"/>
            <w:vAlign w:val="top"/>
          </w:tcPr>
          <w:p w14:paraId="4B34A19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3DD785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市政公用（专业）国家注册监理工程师</w:t>
            </w:r>
          </w:p>
        </w:tc>
        <w:tc>
          <w:tcPr>
            <w:tcW w:w="2520" w:type="dxa"/>
            <w:vAlign w:val="top"/>
          </w:tcPr>
          <w:p w14:paraId="052530EF">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综合 或者具备 市政公用工程 乙级</w:t>
            </w:r>
          </w:p>
        </w:tc>
        <w:tc>
          <w:tcPr>
            <w:tcW w:w="1800" w:type="dxa"/>
            <w:vAlign w:val="top"/>
          </w:tcPr>
          <w:p w14:paraId="526E73F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王霞17682308517</w:t>
            </w:r>
          </w:p>
        </w:tc>
      </w:tr>
      <w:bookmarkEnd w:id="17"/>
      <w:tr w14:paraId="28DD51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8F753C7">
            <w:pPr>
              <w:rPr>
                <w:rFonts w:hint="eastAsia" w:ascii="微软雅黑" w:hAnsi="微软雅黑" w:eastAsia="微软雅黑" w:cs="微软雅黑"/>
                <w:sz w:val="18"/>
                <w:szCs w:val="18"/>
              </w:rPr>
            </w:pPr>
            <w:bookmarkStart w:id="18" w:name="OLE_LINK35" w:colFirst="7" w:colLast="7"/>
            <w:r>
              <w:rPr>
                <w:rFonts w:hint="eastAsia" w:ascii="微软雅黑" w:hAnsi="微软雅黑" w:eastAsia="微软雅黑" w:cs="微软雅黑"/>
                <w:i w:val="0"/>
                <w:iCs w:val="0"/>
                <w:caps w:val="0"/>
                <w:color w:val="000000"/>
                <w:spacing w:val="0"/>
                <w:sz w:val="18"/>
                <w:szCs w:val="18"/>
                <w:shd w:val="clear" w:fill="FFFFFF"/>
              </w:rPr>
              <w:t>浙大城市学院</w:t>
            </w:r>
          </w:p>
        </w:tc>
        <w:tc>
          <w:tcPr>
            <w:tcW w:w="2340" w:type="dxa"/>
            <w:vAlign w:val="top"/>
          </w:tcPr>
          <w:p w14:paraId="7D580E9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浙大城市学院学生宿舍尚雅楼改造工程</w:t>
            </w:r>
          </w:p>
        </w:tc>
        <w:tc>
          <w:tcPr>
            <w:tcW w:w="1748" w:type="dxa"/>
            <w:vAlign w:val="top"/>
          </w:tcPr>
          <w:p w14:paraId="14A3E5A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湖州街</w:t>
            </w:r>
            <w:r>
              <w:rPr>
                <w:rFonts w:hint="eastAsia" w:ascii="微软雅黑" w:hAnsi="微软雅黑" w:eastAsia="微软雅黑" w:cs="微软雅黑"/>
                <w:i w:val="0"/>
                <w:iCs w:val="0"/>
                <w:caps w:val="0"/>
                <w:color w:val="000000"/>
                <w:spacing w:val="0"/>
                <w:sz w:val="18"/>
                <w:szCs w:val="18"/>
                <w:shd w:val="clear" w:fill="FFFFFF"/>
                <w:lang w:val="en-US"/>
              </w:rPr>
              <w:t>51</w:t>
            </w:r>
            <w:r>
              <w:rPr>
                <w:rFonts w:hint="eastAsia" w:ascii="微软雅黑" w:hAnsi="微软雅黑" w:eastAsia="微软雅黑" w:cs="微软雅黑"/>
                <w:i w:val="0"/>
                <w:iCs w:val="0"/>
                <w:caps w:val="0"/>
                <w:color w:val="000000"/>
                <w:spacing w:val="0"/>
                <w:sz w:val="18"/>
                <w:szCs w:val="18"/>
                <w:shd w:val="clear" w:fill="FFFFFF"/>
              </w:rPr>
              <w:t>号浙大城市学院内</w:t>
            </w:r>
          </w:p>
        </w:tc>
        <w:tc>
          <w:tcPr>
            <w:tcW w:w="900" w:type="dxa"/>
            <w:vAlign w:val="top"/>
          </w:tcPr>
          <w:p w14:paraId="391E0E8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15000</w:t>
            </w:r>
          </w:p>
        </w:tc>
        <w:tc>
          <w:tcPr>
            <w:tcW w:w="720" w:type="dxa"/>
            <w:vAlign w:val="top"/>
          </w:tcPr>
          <w:p w14:paraId="14E0B02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1705.6546</w:t>
            </w:r>
          </w:p>
        </w:tc>
        <w:tc>
          <w:tcPr>
            <w:tcW w:w="592" w:type="dxa"/>
            <w:vAlign w:val="top"/>
          </w:tcPr>
          <w:p w14:paraId="5DE58D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140</w:t>
            </w:r>
          </w:p>
        </w:tc>
        <w:tc>
          <w:tcPr>
            <w:tcW w:w="1368" w:type="dxa"/>
            <w:vAlign w:val="top"/>
          </w:tcPr>
          <w:p w14:paraId="0B2D1AE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2025-12-29</w:t>
            </w:r>
          </w:p>
          <w:p w14:paraId="52C40FC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605DC39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22930F4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558E192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2B2A963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阮老师</w:t>
            </w:r>
            <w:r>
              <w:rPr>
                <w:rFonts w:hint="eastAsia" w:ascii="微软雅黑" w:hAnsi="微软雅黑" w:eastAsia="微软雅黑" w:cs="微软雅黑"/>
                <w:i w:val="0"/>
                <w:iCs w:val="0"/>
                <w:caps w:val="0"/>
                <w:color w:val="000000"/>
                <w:spacing w:val="0"/>
                <w:sz w:val="18"/>
                <w:szCs w:val="18"/>
                <w:shd w:val="clear" w:fill="FFFFFF"/>
                <w:lang w:val="en-US"/>
              </w:rPr>
              <w:t>0571-88281760</w:t>
            </w:r>
          </w:p>
        </w:tc>
      </w:tr>
      <w:bookmarkEnd w:id="18"/>
      <w:tr w14:paraId="524C7A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544166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杭州余杭城市发展投资集团有限公司</w:t>
            </w:r>
          </w:p>
        </w:tc>
        <w:tc>
          <w:tcPr>
            <w:tcW w:w="2340" w:type="dxa"/>
            <w:vAlign w:val="top"/>
          </w:tcPr>
          <w:p w14:paraId="7168A7B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未来科技城公租房二期（YH02-1C-24地块）配套道路新建项目</w:t>
            </w:r>
          </w:p>
        </w:tc>
        <w:tc>
          <w:tcPr>
            <w:tcW w:w="1748" w:type="dxa"/>
            <w:vAlign w:val="top"/>
          </w:tcPr>
          <w:p w14:paraId="65B77A7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w:t>
            </w:r>
          </w:p>
        </w:tc>
        <w:tc>
          <w:tcPr>
            <w:tcW w:w="900" w:type="dxa"/>
            <w:vAlign w:val="top"/>
          </w:tcPr>
          <w:p w14:paraId="02B1057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8FF5E3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1179.1393</w:t>
            </w:r>
          </w:p>
        </w:tc>
        <w:tc>
          <w:tcPr>
            <w:tcW w:w="592" w:type="dxa"/>
            <w:vAlign w:val="top"/>
          </w:tcPr>
          <w:p w14:paraId="15664A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540</w:t>
            </w:r>
          </w:p>
        </w:tc>
        <w:tc>
          <w:tcPr>
            <w:tcW w:w="1368" w:type="dxa"/>
            <w:vAlign w:val="top"/>
          </w:tcPr>
          <w:p w14:paraId="3CF7180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2025-12-30</w:t>
            </w:r>
          </w:p>
          <w:p w14:paraId="568E341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78ED977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214F63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二级</w:t>
            </w:r>
          </w:p>
        </w:tc>
        <w:tc>
          <w:tcPr>
            <w:tcW w:w="2520" w:type="dxa"/>
            <w:vAlign w:val="top"/>
          </w:tcPr>
          <w:p w14:paraId="7DEF1E0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三级</w:t>
            </w:r>
          </w:p>
        </w:tc>
        <w:tc>
          <w:tcPr>
            <w:tcW w:w="1800" w:type="dxa"/>
            <w:vAlign w:val="top"/>
          </w:tcPr>
          <w:p w14:paraId="356F800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王霞17682308517</w:t>
            </w:r>
          </w:p>
        </w:tc>
      </w:tr>
      <w:tr w14:paraId="6DBFB5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B0B3F6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杭州富阳产业园运营集团有限公司</w:t>
            </w:r>
          </w:p>
        </w:tc>
        <w:tc>
          <w:tcPr>
            <w:tcW w:w="2340" w:type="dxa"/>
            <w:vAlign w:val="top"/>
          </w:tcPr>
          <w:p w14:paraId="2649F84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富春湾光电激光产业港—经纬配套工程</w:t>
            </w:r>
          </w:p>
        </w:tc>
        <w:tc>
          <w:tcPr>
            <w:tcW w:w="1748" w:type="dxa"/>
            <w:vAlign w:val="top"/>
          </w:tcPr>
          <w:p w14:paraId="19FDD34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富阳区春江街道</w:t>
            </w:r>
          </w:p>
        </w:tc>
        <w:tc>
          <w:tcPr>
            <w:tcW w:w="900" w:type="dxa"/>
            <w:vAlign w:val="top"/>
          </w:tcPr>
          <w:p w14:paraId="5753D23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7F52D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1094.4779</w:t>
            </w:r>
          </w:p>
        </w:tc>
        <w:tc>
          <w:tcPr>
            <w:tcW w:w="592" w:type="dxa"/>
            <w:vAlign w:val="top"/>
          </w:tcPr>
          <w:p w14:paraId="4F5C014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66C40D9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2025-12-30</w:t>
            </w:r>
          </w:p>
          <w:p w14:paraId="612153A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3509D0B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0A8955E8">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水利水电工程 二级</w:t>
            </w:r>
          </w:p>
        </w:tc>
        <w:tc>
          <w:tcPr>
            <w:tcW w:w="2520" w:type="dxa"/>
            <w:vAlign w:val="top"/>
          </w:tcPr>
          <w:p w14:paraId="115BCE7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施工总承包企业水利水电工程 三级</w:t>
            </w:r>
          </w:p>
        </w:tc>
        <w:tc>
          <w:tcPr>
            <w:tcW w:w="1800" w:type="dxa"/>
            <w:vAlign w:val="top"/>
          </w:tcPr>
          <w:p w14:paraId="1B6F6B0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蒋少华13732219939</w:t>
            </w:r>
          </w:p>
        </w:tc>
      </w:tr>
      <w:tr w14:paraId="273076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2E8DCA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杭州萧山交投资产经营开发有限公司</w:t>
            </w:r>
          </w:p>
        </w:tc>
        <w:tc>
          <w:tcPr>
            <w:tcW w:w="2340" w:type="dxa"/>
            <w:vAlign w:val="top"/>
          </w:tcPr>
          <w:p w14:paraId="28FA5B9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蜀山南赵家墩黄家章改造安置房项目EPC工程总承包</w:t>
            </w:r>
          </w:p>
        </w:tc>
        <w:tc>
          <w:tcPr>
            <w:tcW w:w="1748" w:type="dxa"/>
            <w:vAlign w:val="top"/>
          </w:tcPr>
          <w:p w14:paraId="2717031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萧山区蜀山街道</w:t>
            </w:r>
          </w:p>
        </w:tc>
        <w:tc>
          <w:tcPr>
            <w:tcW w:w="900" w:type="dxa"/>
            <w:vAlign w:val="top"/>
          </w:tcPr>
          <w:p w14:paraId="1D64020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377536.08</w:t>
            </w:r>
          </w:p>
        </w:tc>
        <w:tc>
          <w:tcPr>
            <w:tcW w:w="720" w:type="dxa"/>
            <w:vAlign w:val="top"/>
          </w:tcPr>
          <w:p w14:paraId="00FA2D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158752.9</w:t>
            </w:r>
          </w:p>
        </w:tc>
        <w:tc>
          <w:tcPr>
            <w:tcW w:w="592" w:type="dxa"/>
            <w:vAlign w:val="top"/>
          </w:tcPr>
          <w:p w14:paraId="333AE55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1185</w:t>
            </w:r>
          </w:p>
        </w:tc>
        <w:tc>
          <w:tcPr>
            <w:tcW w:w="1368" w:type="dxa"/>
            <w:vAlign w:val="top"/>
          </w:tcPr>
          <w:p w14:paraId="6B59DB5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2025-12-30</w:t>
            </w:r>
          </w:p>
          <w:p w14:paraId="3A06093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29</w:t>
            </w:r>
          </w:p>
        </w:tc>
        <w:tc>
          <w:tcPr>
            <w:tcW w:w="612" w:type="dxa"/>
            <w:vAlign w:val="top"/>
          </w:tcPr>
          <w:p w14:paraId="72701009">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B138B7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55EB29A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同时具备 施工总承包企业建筑工程 一级、设计综合类 甲级</w:t>
            </w:r>
          </w:p>
        </w:tc>
        <w:tc>
          <w:tcPr>
            <w:tcW w:w="1800" w:type="dxa"/>
            <w:vAlign w:val="top"/>
          </w:tcPr>
          <w:p w14:paraId="0330089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徐天远15857150788</w:t>
            </w:r>
          </w:p>
        </w:tc>
      </w:tr>
      <w:tr w14:paraId="207C41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205A96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国网浙江省电力有限公司超高压分公司</w:t>
            </w:r>
          </w:p>
        </w:tc>
        <w:tc>
          <w:tcPr>
            <w:tcW w:w="2340" w:type="dxa"/>
            <w:vAlign w:val="top"/>
          </w:tcPr>
          <w:p w14:paraId="289628E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钱塘江换流站电压稳定性提升及直流偏磁综合治理工程(国网浙江超高压公司±800kV钱塘江换流站特高压生产基地用房)一期</w:t>
            </w:r>
          </w:p>
        </w:tc>
        <w:tc>
          <w:tcPr>
            <w:tcW w:w="1748" w:type="dxa"/>
            <w:vAlign w:val="top"/>
          </w:tcPr>
          <w:p w14:paraId="58DE174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临平区</w:t>
            </w:r>
          </w:p>
        </w:tc>
        <w:tc>
          <w:tcPr>
            <w:tcW w:w="900" w:type="dxa"/>
            <w:vAlign w:val="top"/>
          </w:tcPr>
          <w:p w14:paraId="081509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3830</w:t>
            </w:r>
          </w:p>
        </w:tc>
        <w:tc>
          <w:tcPr>
            <w:tcW w:w="720" w:type="dxa"/>
            <w:vAlign w:val="top"/>
          </w:tcPr>
          <w:p w14:paraId="02597C2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2000</w:t>
            </w:r>
          </w:p>
        </w:tc>
        <w:tc>
          <w:tcPr>
            <w:tcW w:w="592" w:type="dxa"/>
            <w:vAlign w:val="top"/>
          </w:tcPr>
          <w:p w14:paraId="66605E6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365</w:t>
            </w:r>
          </w:p>
        </w:tc>
        <w:tc>
          <w:tcPr>
            <w:tcW w:w="1368" w:type="dxa"/>
            <w:vAlign w:val="top"/>
          </w:tcPr>
          <w:p w14:paraId="2E2C026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2025-12-24</w:t>
            </w:r>
          </w:p>
          <w:p w14:paraId="64F029F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7606E3B1">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EFCE7E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1BDD141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3F6BCC1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李鑫13735473011</w:t>
            </w:r>
          </w:p>
        </w:tc>
      </w:tr>
      <w:tr w14:paraId="362E13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6ED14E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浙江大学医学院附属第一医院;中国建筑第八工程局有限公司</w:t>
            </w:r>
          </w:p>
        </w:tc>
        <w:tc>
          <w:tcPr>
            <w:tcW w:w="2340" w:type="dxa"/>
            <w:vAlign w:val="top"/>
          </w:tcPr>
          <w:p w14:paraId="267A7F7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浙江省公共卫生临床中心（浙江大学医学院附属第一医院钱塘院区）一期建设项目实验室专项工程</w:t>
            </w:r>
          </w:p>
        </w:tc>
        <w:tc>
          <w:tcPr>
            <w:tcW w:w="1748" w:type="dxa"/>
            <w:vAlign w:val="top"/>
          </w:tcPr>
          <w:p w14:paraId="790AD50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钱塘区义蓬街道</w:t>
            </w:r>
          </w:p>
        </w:tc>
        <w:tc>
          <w:tcPr>
            <w:tcW w:w="900" w:type="dxa"/>
            <w:vAlign w:val="top"/>
          </w:tcPr>
          <w:p w14:paraId="70FDEAC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16752</w:t>
            </w:r>
          </w:p>
        </w:tc>
        <w:tc>
          <w:tcPr>
            <w:tcW w:w="720" w:type="dxa"/>
            <w:vAlign w:val="top"/>
          </w:tcPr>
          <w:p w14:paraId="553011E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10000</w:t>
            </w:r>
          </w:p>
        </w:tc>
        <w:tc>
          <w:tcPr>
            <w:tcW w:w="592" w:type="dxa"/>
            <w:vAlign w:val="top"/>
          </w:tcPr>
          <w:p w14:paraId="443BC19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240</w:t>
            </w:r>
          </w:p>
        </w:tc>
        <w:tc>
          <w:tcPr>
            <w:tcW w:w="1368" w:type="dxa"/>
            <w:vAlign w:val="top"/>
          </w:tcPr>
          <w:p w14:paraId="55EE700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2025-12-29</w:t>
            </w:r>
          </w:p>
          <w:p w14:paraId="3798F49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vAlign w:val="top"/>
          </w:tcPr>
          <w:p w14:paraId="13EEFFD1">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5EA5E05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 或者具备 机电工程 一级</w:t>
            </w:r>
          </w:p>
        </w:tc>
        <w:tc>
          <w:tcPr>
            <w:tcW w:w="2520" w:type="dxa"/>
            <w:vAlign w:val="top"/>
          </w:tcPr>
          <w:p w14:paraId="3389D04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同时具备 专业承包企业建筑装修装饰工程 一级、专业承包企业建筑机电安装工程 一级</w:t>
            </w:r>
          </w:p>
        </w:tc>
        <w:tc>
          <w:tcPr>
            <w:tcW w:w="1800" w:type="dxa"/>
            <w:vAlign w:val="top"/>
          </w:tcPr>
          <w:p w14:paraId="24CC868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农丰荣13588405639</w:t>
            </w:r>
          </w:p>
        </w:tc>
      </w:tr>
      <w:tr w14:paraId="3F3897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3A14BE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浙江元通线缆制造有限公司</w:t>
            </w:r>
          </w:p>
        </w:tc>
        <w:tc>
          <w:tcPr>
            <w:tcW w:w="2340" w:type="dxa"/>
            <w:vAlign w:val="top"/>
          </w:tcPr>
          <w:p w14:paraId="2D29BED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年产50万千米“特精尖”特种电缆智能制造与绿色高端新材料技术研发及产业化项目室外附属工程</w:t>
            </w:r>
          </w:p>
        </w:tc>
        <w:tc>
          <w:tcPr>
            <w:tcW w:w="1748" w:type="dxa"/>
            <w:vAlign w:val="top"/>
          </w:tcPr>
          <w:p w14:paraId="3D2E192A">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临平区秋石北路与疏港公路交叉口西北角地块</w:t>
            </w:r>
          </w:p>
        </w:tc>
        <w:tc>
          <w:tcPr>
            <w:tcW w:w="900" w:type="dxa"/>
            <w:vAlign w:val="top"/>
          </w:tcPr>
          <w:p w14:paraId="2C90982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210511.14</w:t>
            </w:r>
          </w:p>
        </w:tc>
        <w:tc>
          <w:tcPr>
            <w:tcW w:w="720" w:type="dxa"/>
            <w:vAlign w:val="top"/>
          </w:tcPr>
          <w:p w14:paraId="67B5944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2977.6980</w:t>
            </w:r>
          </w:p>
        </w:tc>
        <w:tc>
          <w:tcPr>
            <w:tcW w:w="592" w:type="dxa"/>
            <w:vAlign w:val="top"/>
          </w:tcPr>
          <w:p w14:paraId="38BC418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w:t>
            </w:r>
          </w:p>
        </w:tc>
        <w:tc>
          <w:tcPr>
            <w:tcW w:w="1368" w:type="dxa"/>
            <w:vAlign w:val="top"/>
          </w:tcPr>
          <w:p w14:paraId="65C3467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2025-12-25</w:t>
            </w:r>
          </w:p>
          <w:p w14:paraId="5825EDC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vAlign w:val="top"/>
          </w:tcPr>
          <w:p w14:paraId="29FAA13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5E7039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二级</w:t>
            </w:r>
          </w:p>
        </w:tc>
        <w:tc>
          <w:tcPr>
            <w:tcW w:w="2520" w:type="dxa"/>
            <w:vAlign w:val="top"/>
          </w:tcPr>
          <w:p w14:paraId="6DB96C4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二级</w:t>
            </w:r>
          </w:p>
        </w:tc>
        <w:tc>
          <w:tcPr>
            <w:tcW w:w="1800" w:type="dxa"/>
            <w:vAlign w:val="top"/>
          </w:tcPr>
          <w:p w14:paraId="6B10F9B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张俊海13957656822</w:t>
            </w:r>
          </w:p>
        </w:tc>
      </w:tr>
      <w:tr w14:paraId="313DEB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E8182B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浙江元通线缆制造有限公司</w:t>
            </w:r>
          </w:p>
        </w:tc>
        <w:tc>
          <w:tcPr>
            <w:tcW w:w="2340" w:type="dxa"/>
            <w:vAlign w:val="top"/>
          </w:tcPr>
          <w:p w14:paraId="122EA1D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年产50万千米“特精尖”特种电缆智能制造与绿色高端新材料技术研发及产业化项目精装修工程</w:t>
            </w:r>
          </w:p>
        </w:tc>
        <w:tc>
          <w:tcPr>
            <w:tcW w:w="1748" w:type="dxa"/>
            <w:vAlign w:val="top"/>
          </w:tcPr>
          <w:p w14:paraId="365B2A4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临平区秋石北路与疏港公路交叉口西北角地块</w:t>
            </w:r>
          </w:p>
        </w:tc>
        <w:tc>
          <w:tcPr>
            <w:tcW w:w="900" w:type="dxa"/>
            <w:vAlign w:val="top"/>
          </w:tcPr>
          <w:p w14:paraId="6705660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210511.14</w:t>
            </w:r>
          </w:p>
        </w:tc>
        <w:tc>
          <w:tcPr>
            <w:tcW w:w="720" w:type="dxa"/>
            <w:vAlign w:val="top"/>
          </w:tcPr>
          <w:p w14:paraId="284930E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 xml:space="preserve">1066.5670 </w:t>
            </w:r>
          </w:p>
        </w:tc>
        <w:tc>
          <w:tcPr>
            <w:tcW w:w="592" w:type="dxa"/>
            <w:vAlign w:val="top"/>
          </w:tcPr>
          <w:p w14:paraId="6024A76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150</w:t>
            </w:r>
          </w:p>
        </w:tc>
        <w:tc>
          <w:tcPr>
            <w:tcW w:w="1368" w:type="dxa"/>
            <w:vAlign w:val="top"/>
          </w:tcPr>
          <w:p w14:paraId="0AE50E6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2025-12-25</w:t>
            </w:r>
          </w:p>
          <w:p w14:paraId="07545D0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shd w:val="clear" w:color="auto" w:fill="auto"/>
            <w:vAlign w:val="top"/>
          </w:tcPr>
          <w:p w14:paraId="269D9C13">
            <w:pP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lang w:val="en-US" w:eastAsia="zh-CN"/>
              </w:rPr>
              <w:t>其他</w:t>
            </w:r>
          </w:p>
        </w:tc>
        <w:tc>
          <w:tcPr>
            <w:tcW w:w="1548" w:type="dxa"/>
            <w:vAlign w:val="top"/>
          </w:tcPr>
          <w:p w14:paraId="6F6CB07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5EE7C36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专业承包企业建筑装修装饰工程 二级</w:t>
            </w:r>
          </w:p>
        </w:tc>
        <w:tc>
          <w:tcPr>
            <w:tcW w:w="1800" w:type="dxa"/>
            <w:vAlign w:val="top"/>
          </w:tcPr>
          <w:p w14:paraId="4B31A07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张俊海13957656822</w:t>
            </w:r>
          </w:p>
        </w:tc>
      </w:tr>
      <w:tr w14:paraId="45E509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DDCB01C">
            <w:pPr>
              <w:rPr>
                <w:rFonts w:hint="eastAsia" w:ascii="微软雅黑" w:hAnsi="微软雅黑" w:eastAsia="微软雅黑" w:cs="微软雅黑"/>
                <w:sz w:val="18"/>
                <w:szCs w:val="18"/>
              </w:rPr>
            </w:pPr>
            <w:bookmarkStart w:id="19" w:name="OLE_LINK36" w:colFirst="6" w:colLast="6"/>
            <w:r>
              <w:rPr>
                <w:rFonts w:hint="eastAsia" w:ascii="微软雅黑" w:hAnsi="微软雅黑" w:eastAsia="微软雅黑" w:cs="微软雅黑"/>
                <w:i w:val="0"/>
                <w:iCs w:val="0"/>
                <w:caps w:val="0"/>
                <w:color w:val="000000"/>
                <w:spacing w:val="0"/>
                <w:sz w:val="18"/>
                <w:szCs w:val="18"/>
                <w:shd w:val="clear" w:fill="FFFFFF"/>
              </w:rPr>
              <w:t>杭州余杭山沟沟股份经济合作社</w:t>
            </w:r>
          </w:p>
        </w:tc>
        <w:tc>
          <w:tcPr>
            <w:tcW w:w="2340" w:type="dxa"/>
            <w:vAlign w:val="top"/>
          </w:tcPr>
          <w:p w14:paraId="24E768A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鸬鸟镇山沟沟村洞桥头环境综合整治项目</w:t>
            </w:r>
          </w:p>
        </w:tc>
        <w:tc>
          <w:tcPr>
            <w:tcW w:w="1748" w:type="dxa"/>
            <w:vAlign w:val="top"/>
          </w:tcPr>
          <w:p w14:paraId="114CE8F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鸬鸟镇山沟沟村洞桥头</w:t>
            </w:r>
          </w:p>
        </w:tc>
        <w:tc>
          <w:tcPr>
            <w:tcW w:w="900" w:type="dxa"/>
            <w:vAlign w:val="top"/>
          </w:tcPr>
          <w:p w14:paraId="420E33C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E51C44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783.28</w:t>
            </w:r>
          </w:p>
        </w:tc>
        <w:tc>
          <w:tcPr>
            <w:tcW w:w="592" w:type="dxa"/>
            <w:vAlign w:val="top"/>
          </w:tcPr>
          <w:p w14:paraId="5E2AD4D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180CB66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2025-12-26</w:t>
            </w:r>
          </w:p>
          <w:p w14:paraId="3BE598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0821AFB8">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F6FD5E7">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55D9EBB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1800" w:type="dxa"/>
            <w:vAlign w:val="top"/>
          </w:tcPr>
          <w:p w14:paraId="1271A1C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盛崇华13588310907</w:t>
            </w:r>
          </w:p>
        </w:tc>
      </w:tr>
      <w:bookmarkEnd w:id="19"/>
      <w:tr w14:paraId="603641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231442B">
            <w:pPr>
              <w:rPr>
                <w:rFonts w:hint="eastAsia" w:ascii="微软雅黑" w:hAnsi="微软雅黑" w:eastAsia="微软雅黑" w:cs="微软雅黑"/>
                <w:sz w:val="18"/>
                <w:szCs w:val="18"/>
              </w:rPr>
            </w:pPr>
            <w:bookmarkStart w:id="20" w:name="OLE_LINK37" w:colFirst="2" w:colLast="10"/>
            <w:r>
              <w:rPr>
                <w:rFonts w:hint="eastAsia" w:ascii="微软雅黑" w:hAnsi="微软雅黑" w:eastAsia="微软雅黑" w:cs="微软雅黑"/>
                <w:i w:val="0"/>
                <w:iCs w:val="0"/>
                <w:caps w:val="0"/>
                <w:color w:val="000000"/>
                <w:spacing w:val="0"/>
                <w:sz w:val="18"/>
                <w:szCs w:val="18"/>
                <w:shd w:val="clear" w:fill="FFFFFF"/>
              </w:rPr>
              <w:t>杭州余杭供排水管网建设有限公司</w:t>
            </w:r>
          </w:p>
        </w:tc>
        <w:tc>
          <w:tcPr>
            <w:tcW w:w="2340" w:type="dxa"/>
            <w:vAlign w:val="top"/>
          </w:tcPr>
          <w:p w14:paraId="1A98DE1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余杭区西部片区供水一体化管网提升工程一期</w:t>
            </w:r>
          </w:p>
        </w:tc>
        <w:tc>
          <w:tcPr>
            <w:tcW w:w="1748" w:type="dxa"/>
            <w:vAlign w:val="top"/>
          </w:tcPr>
          <w:p w14:paraId="499E20A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余杭区黄湖至百丈</w:t>
            </w:r>
          </w:p>
        </w:tc>
        <w:tc>
          <w:tcPr>
            <w:tcW w:w="900" w:type="dxa"/>
            <w:vAlign w:val="top"/>
          </w:tcPr>
          <w:p w14:paraId="006353A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AB59B0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1057.5305</w:t>
            </w:r>
          </w:p>
        </w:tc>
        <w:tc>
          <w:tcPr>
            <w:tcW w:w="592" w:type="dxa"/>
            <w:vAlign w:val="top"/>
          </w:tcPr>
          <w:p w14:paraId="0047EBE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300</w:t>
            </w:r>
          </w:p>
        </w:tc>
        <w:tc>
          <w:tcPr>
            <w:tcW w:w="1368" w:type="dxa"/>
            <w:vAlign w:val="top"/>
          </w:tcPr>
          <w:p w14:paraId="16B3EB7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2025-12-25</w:t>
            </w:r>
          </w:p>
          <w:p w14:paraId="45D3D14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vAlign w:val="top"/>
          </w:tcPr>
          <w:p w14:paraId="2379C31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55BCBD11">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一级</w:t>
            </w:r>
          </w:p>
        </w:tc>
        <w:tc>
          <w:tcPr>
            <w:tcW w:w="2520" w:type="dxa"/>
            <w:vAlign w:val="top"/>
          </w:tcPr>
          <w:p w14:paraId="6FD1E11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一级</w:t>
            </w:r>
          </w:p>
        </w:tc>
        <w:tc>
          <w:tcPr>
            <w:tcW w:w="1800" w:type="dxa"/>
            <w:vAlign w:val="top"/>
          </w:tcPr>
          <w:p w14:paraId="29008DC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郁志杰18157325278</w:t>
            </w:r>
          </w:p>
        </w:tc>
      </w:tr>
      <w:bookmarkEnd w:id="20"/>
      <w:tr w14:paraId="0A1EED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2E53189">
            <w:pPr>
              <w:rPr>
                <w:rFonts w:hint="eastAsia" w:ascii="微软雅黑" w:hAnsi="微软雅黑" w:eastAsia="微软雅黑" w:cs="微软雅黑"/>
                <w:sz w:val="18"/>
                <w:szCs w:val="18"/>
              </w:rPr>
            </w:pPr>
            <w:bookmarkStart w:id="21" w:name="OLE_LINK38" w:colFirst="3" w:colLast="10"/>
            <w:r>
              <w:rPr>
                <w:rFonts w:hint="eastAsia" w:ascii="微软雅黑" w:hAnsi="微软雅黑" w:eastAsia="微软雅黑" w:cs="微软雅黑"/>
                <w:i w:val="0"/>
                <w:iCs w:val="0"/>
                <w:caps w:val="0"/>
                <w:color w:val="000000"/>
                <w:spacing w:val="0"/>
                <w:sz w:val="18"/>
                <w:szCs w:val="18"/>
                <w:shd w:val="clear" w:fill="FFFFFF"/>
              </w:rPr>
              <w:t>浙江省中医院;大立建设集团有限公司</w:t>
            </w:r>
          </w:p>
        </w:tc>
        <w:tc>
          <w:tcPr>
            <w:tcW w:w="2340" w:type="dxa"/>
            <w:vAlign w:val="top"/>
          </w:tcPr>
          <w:p w14:paraId="1A77400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浙江省中医院国家中医疫病防治基地项目精装修工程</w:t>
            </w:r>
          </w:p>
        </w:tc>
        <w:tc>
          <w:tcPr>
            <w:tcW w:w="1748" w:type="dxa"/>
            <w:vAlign w:val="top"/>
          </w:tcPr>
          <w:p w14:paraId="5A8B443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钱塘区9号大街浙江省中医院钱塘院区内</w:t>
            </w:r>
          </w:p>
        </w:tc>
        <w:tc>
          <w:tcPr>
            <w:tcW w:w="900" w:type="dxa"/>
            <w:vAlign w:val="top"/>
          </w:tcPr>
          <w:p w14:paraId="37C1C89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12804</w:t>
            </w:r>
          </w:p>
        </w:tc>
        <w:tc>
          <w:tcPr>
            <w:tcW w:w="720" w:type="dxa"/>
            <w:vAlign w:val="top"/>
          </w:tcPr>
          <w:p w14:paraId="19BB88D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1732.9063</w:t>
            </w:r>
          </w:p>
        </w:tc>
        <w:tc>
          <w:tcPr>
            <w:tcW w:w="592" w:type="dxa"/>
            <w:vAlign w:val="top"/>
          </w:tcPr>
          <w:p w14:paraId="3883752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200</w:t>
            </w:r>
          </w:p>
        </w:tc>
        <w:tc>
          <w:tcPr>
            <w:tcW w:w="1368" w:type="dxa"/>
            <w:vAlign w:val="top"/>
          </w:tcPr>
          <w:p w14:paraId="6050BD8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2025-11-12</w:t>
            </w:r>
          </w:p>
          <w:p w14:paraId="333751C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3BB3DA1E">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框架</w:t>
            </w:r>
          </w:p>
        </w:tc>
        <w:tc>
          <w:tcPr>
            <w:tcW w:w="1548" w:type="dxa"/>
            <w:vAlign w:val="top"/>
          </w:tcPr>
          <w:p w14:paraId="4264DFB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22918FB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专业承包企业建筑装修装饰工程 二级</w:t>
            </w:r>
          </w:p>
        </w:tc>
        <w:tc>
          <w:tcPr>
            <w:tcW w:w="1800" w:type="dxa"/>
            <w:vAlign w:val="top"/>
          </w:tcPr>
          <w:p w14:paraId="275087F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吕志伟18258152285</w:t>
            </w:r>
          </w:p>
        </w:tc>
      </w:tr>
      <w:bookmarkEnd w:id="21"/>
      <w:tr w14:paraId="15FFE7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C61682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杭州市会展新城开发建设有限公司</w:t>
            </w:r>
          </w:p>
        </w:tc>
        <w:tc>
          <w:tcPr>
            <w:tcW w:w="2340" w:type="dxa"/>
            <w:vAlign w:val="top"/>
          </w:tcPr>
          <w:p w14:paraId="2DA3609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数贸产业园（HZLK0202-33）方案设计、初步设计及后续服务</w:t>
            </w:r>
          </w:p>
        </w:tc>
        <w:tc>
          <w:tcPr>
            <w:tcW w:w="1748" w:type="dxa"/>
            <w:vAlign w:val="top"/>
          </w:tcPr>
          <w:p w14:paraId="71A9837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南阳街道</w:t>
            </w:r>
          </w:p>
        </w:tc>
        <w:tc>
          <w:tcPr>
            <w:tcW w:w="900" w:type="dxa"/>
            <w:vAlign w:val="top"/>
          </w:tcPr>
          <w:p w14:paraId="4D26CD9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65929</w:t>
            </w:r>
          </w:p>
        </w:tc>
        <w:tc>
          <w:tcPr>
            <w:tcW w:w="720" w:type="dxa"/>
            <w:vAlign w:val="top"/>
          </w:tcPr>
          <w:p w14:paraId="6483173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256.38</w:t>
            </w:r>
          </w:p>
        </w:tc>
        <w:tc>
          <w:tcPr>
            <w:tcW w:w="592" w:type="dxa"/>
            <w:vAlign w:val="top"/>
          </w:tcPr>
          <w:p w14:paraId="5B90F7A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80</w:t>
            </w:r>
          </w:p>
        </w:tc>
        <w:tc>
          <w:tcPr>
            <w:tcW w:w="1368" w:type="dxa"/>
            <w:vAlign w:val="top"/>
          </w:tcPr>
          <w:p w14:paraId="6951A51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2025-12-26</w:t>
            </w:r>
          </w:p>
          <w:p w14:paraId="4CF1A82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39B521E3">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84B829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58BBF30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建筑行业 甲级</w:t>
            </w:r>
          </w:p>
        </w:tc>
        <w:tc>
          <w:tcPr>
            <w:tcW w:w="1800" w:type="dxa"/>
            <w:vAlign w:val="top"/>
          </w:tcPr>
          <w:p w14:paraId="08ABA0A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刘鹏18067459097</w:t>
            </w:r>
          </w:p>
        </w:tc>
      </w:tr>
      <w:tr w14:paraId="6BBDCE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2160" w:type="dxa"/>
            <w:vAlign w:val="top"/>
          </w:tcPr>
          <w:p w14:paraId="4845986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杭州萧山鸿安置业开发有限公司</w:t>
            </w:r>
          </w:p>
        </w:tc>
        <w:tc>
          <w:tcPr>
            <w:tcW w:w="2340" w:type="dxa"/>
            <w:vAlign w:val="top"/>
          </w:tcPr>
          <w:p w14:paraId="718274B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杭政储出[2024]22号地块住宅兼容商业服务业项目施工监理</w:t>
            </w:r>
          </w:p>
        </w:tc>
        <w:tc>
          <w:tcPr>
            <w:tcW w:w="1748" w:type="dxa"/>
            <w:vAlign w:val="top"/>
          </w:tcPr>
          <w:p w14:paraId="1F160AE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萧山区蜀山街道</w:t>
            </w:r>
          </w:p>
        </w:tc>
        <w:tc>
          <w:tcPr>
            <w:tcW w:w="900" w:type="dxa"/>
            <w:vAlign w:val="top"/>
          </w:tcPr>
          <w:p w14:paraId="3C287BB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58941</w:t>
            </w:r>
          </w:p>
        </w:tc>
        <w:tc>
          <w:tcPr>
            <w:tcW w:w="720" w:type="dxa"/>
            <w:vAlign w:val="top"/>
          </w:tcPr>
          <w:p w14:paraId="3CE5A61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315.2963</w:t>
            </w:r>
          </w:p>
        </w:tc>
        <w:tc>
          <w:tcPr>
            <w:tcW w:w="592" w:type="dxa"/>
            <w:vAlign w:val="top"/>
          </w:tcPr>
          <w:p w14:paraId="5DA85C3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1810</w:t>
            </w:r>
          </w:p>
        </w:tc>
        <w:tc>
          <w:tcPr>
            <w:tcW w:w="1368" w:type="dxa"/>
            <w:vAlign w:val="top"/>
          </w:tcPr>
          <w:p w14:paraId="663E276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2025-12-26</w:t>
            </w:r>
          </w:p>
          <w:p w14:paraId="576BB82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5FBCEC8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4BF3F82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5EA86C0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房屋建筑工程 乙级</w:t>
            </w:r>
          </w:p>
        </w:tc>
        <w:tc>
          <w:tcPr>
            <w:tcW w:w="1800" w:type="dxa"/>
            <w:vAlign w:val="top"/>
          </w:tcPr>
          <w:p w14:paraId="666FDCB1">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叶建华13646860433</w:t>
            </w:r>
          </w:p>
        </w:tc>
      </w:tr>
      <w:tr w14:paraId="3B4070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3" w:hRule="atLeast"/>
        </w:trPr>
        <w:tc>
          <w:tcPr>
            <w:tcW w:w="2160" w:type="dxa"/>
            <w:vAlign w:val="top"/>
          </w:tcPr>
          <w:p w14:paraId="5D9FB66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杭州市萧山区教育局</w:t>
            </w:r>
          </w:p>
        </w:tc>
        <w:tc>
          <w:tcPr>
            <w:tcW w:w="2340" w:type="dxa"/>
            <w:vAlign w:val="top"/>
          </w:tcPr>
          <w:p w14:paraId="7B13C08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万向中学新建(一期)项目监理</w:t>
            </w:r>
          </w:p>
        </w:tc>
        <w:tc>
          <w:tcPr>
            <w:tcW w:w="1748" w:type="dxa"/>
            <w:vAlign w:val="top"/>
          </w:tcPr>
          <w:p w14:paraId="09FBE97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萧山区盈丰街道</w:t>
            </w:r>
          </w:p>
        </w:tc>
        <w:tc>
          <w:tcPr>
            <w:tcW w:w="900" w:type="dxa"/>
            <w:vAlign w:val="top"/>
          </w:tcPr>
          <w:p w14:paraId="12F136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88300</w:t>
            </w:r>
          </w:p>
        </w:tc>
        <w:tc>
          <w:tcPr>
            <w:tcW w:w="720" w:type="dxa"/>
            <w:vAlign w:val="top"/>
          </w:tcPr>
          <w:p w14:paraId="241914E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594.18</w:t>
            </w:r>
          </w:p>
        </w:tc>
        <w:tc>
          <w:tcPr>
            <w:tcW w:w="592" w:type="dxa"/>
            <w:vAlign w:val="top"/>
          </w:tcPr>
          <w:p w14:paraId="0441FAC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1375</w:t>
            </w:r>
          </w:p>
        </w:tc>
        <w:tc>
          <w:tcPr>
            <w:tcW w:w="1368" w:type="dxa"/>
            <w:vAlign w:val="top"/>
          </w:tcPr>
          <w:p w14:paraId="076E332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2025-12-26</w:t>
            </w:r>
          </w:p>
          <w:p w14:paraId="2DD711E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15</w:t>
            </w:r>
          </w:p>
        </w:tc>
        <w:tc>
          <w:tcPr>
            <w:tcW w:w="612" w:type="dxa"/>
            <w:vAlign w:val="top"/>
          </w:tcPr>
          <w:p w14:paraId="1CDC4AF0">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0D46198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22ACE8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房屋建筑工程 甲级</w:t>
            </w:r>
          </w:p>
        </w:tc>
        <w:tc>
          <w:tcPr>
            <w:tcW w:w="1800" w:type="dxa"/>
            <w:vAlign w:val="top"/>
          </w:tcPr>
          <w:p w14:paraId="41ECEA4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田海琪13606715665</w:t>
            </w:r>
          </w:p>
        </w:tc>
      </w:tr>
      <w:tr w14:paraId="3A672C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2160" w:type="dxa"/>
            <w:vAlign w:val="top"/>
          </w:tcPr>
          <w:p w14:paraId="1DAAEE0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杭州余杭城市发展投资集团有限公司</w:t>
            </w:r>
          </w:p>
        </w:tc>
        <w:tc>
          <w:tcPr>
            <w:tcW w:w="2340" w:type="dxa"/>
            <w:vAlign w:val="top"/>
          </w:tcPr>
          <w:p w14:paraId="2544923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国际体育中心西侧道路打包工程</w:t>
            </w:r>
          </w:p>
        </w:tc>
        <w:tc>
          <w:tcPr>
            <w:tcW w:w="1748" w:type="dxa"/>
            <w:vAlign w:val="top"/>
          </w:tcPr>
          <w:p w14:paraId="057ADE6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闲林街道、仓前街道</w:t>
            </w:r>
          </w:p>
        </w:tc>
        <w:tc>
          <w:tcPr>
            <w:tcW w:w="900" w:type="dxa"/>
            <w:vAlign w:val="top"/>
          </w:tcPr>
          <w:p w14:paraId="20760A1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11F4FE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 xml:space="preserve">1854.8736 </w:t>
            </w:r>
          </w:p>
        </w:tc>
        <w:tc>
          <w:tcPr>
            <w:tcW w:w="592" w:type="dxa"/>
            <w:vAlign w:val="top"/>
          </w:tcPr>
          <w:p w14:paraId="2CE77C0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540</w:t>
            </w:r>
          </w:p>
        </w:tc>
        <w:tc>
          <w:tcPr>
            <w:tcW w:w="1368" w:type="dxa"/>
            <w:shd w:val="clear" w:color="auto" w:fill="auto"/>
            <w:vAlign w:val="top"/>
          </w:tcPr>
          <w:p w14:paraId="658FF60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2025-12-25</w:t>
            </w:r>
          </w:p>
          <w:p w14:paraId="08CDE82B">
            <w:pP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370FB241">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2A6D49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二级</w:t>
            </w:r>
          </w:p>
        </w:tc>
        <w:tc>
          <w:tcPr>
            <w:tcW w:w="2520" w:type="dxa"/>
            <w:vAlign w:val="top"/>
          </w:tcPr>
          <w:p w14:paraId="0BDAF25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三级</w:t>
            </w:r>
          </w:p>
        </w:tc>
        <w:tc>
          <w:tcPr>
            <w:tcW w:w="1800" w:type="dxa"/>
            <w:vAlign w:val="top"/>
          </w:tcPr>
          <w:p w14:paraId="254C946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张静18358171383</w:t>
            </w:r>
          </w:p>
        </w:tc>
      </w:tr>
      <w:tr w14:paraId="45A29E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50929D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杭州大江东城市基础设施建设有限公司</w:t>
            </w:r>
          </w:p>
        </w:tc>
        <w:tc>
          <w:tcPr>
            <w:tcW w:w="2340" w:type="dxa"/>
            <w:vAlign w:val="top"/>
          </w:tcPr>
          <w:p w14:paraId="3F8EDF7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浙一钱塘变进线入廊涉管廊改造工程</w:t>
            </w:r>
          </w:p>
        </w:tc>
        <w:tc>
          <w:tcPr>
            <w:tcW w:w="1748" w:type="dxa"/>
            <w:vAlign w:val="top"/>
          </w:tcPr>
          <w:p w14:paraId="4C45F36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江东大道</w:t>
            </w:r>
          </w:p>
        </w:tc>
        <w:tc>
          <w:tcPr>
            <w:tcW w:w="900" w:type="dxa"/>
            <w:vAlign w:val="top"/>
          </w:tcPr>
          <w:p w14:paraId="6E3DAE2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720" w:type="dxa"/>
            <w:vAlign w:val="top"/>
          </w:tcPr>
          <w:p w14:paraId="3B803CA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472.8711</w:t>
            </w:r>
          </w:p>
        </w:tc>
        <w:tc>
          <w:tcPr>
            <w:tcW w:w="592" w:type="dxa"/>
            <w:vAlign w:val="top"/>
          </w:tcPr>
          <w:p w14:paraId="0D0554B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50</w:t>
            </w:r>
          </w:p>
        </w:tc>
        <w:tc>
          <w:tcPr>
            <w:tcW w:w="1368" w:type="dxa"/>
            <w:vAlign w:val="top"/>
          </w:tcPr>
          <w:p w14:paraId="44BB5EB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2025-12-26</w:t>
            </w:r>
          </w:p>
          <w:p w14:paraId="66D7EE2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6685232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492E0C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二级</w:t>
            </w:r>
          </w:p>
        </w:tc>
        <w:tc>
          <w:tcPr>
            <w:tcW w:w="2520" w:type="dxa"/>
            <w:vAlign w:val="top"/>
          </w:tcPr>
          <w:p w14:paraId="5984E02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三级</w:t>
            </w:r>
          </w:p>
        </w:tc>
        <w:tc>
          <w:tcPr>
            <w:tcW w:w="1800" w:type="dxa"/>
            <w:vAlign w:val="top"/>
          </w:tcPr>
          <w:p w14:paraId="6FF1594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单工13588884794</w:t>
            </w:r>
          </w:p>
        </w:tc>
      </w:tr>
      <w:tr w14:paraId="0386AB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8CE4E2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杭州富阳中环建设运营有限公司</w:t>
            </w:r>
          </w:p>
        </w:tc>
        <w:tc>
          <w:tcPr>
            <w:tcW w:w="2340" w:type="dxa"/>
            <w:vAlign w:val="top"/>
          </w:tcPr>
          <w:p w14:paraId="5319D7C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320国道余杭华坞至富阳高桥段附属配套工程施工监理第JL01标段</w:t>
            </w:r>
          </w:p>
        </w:tc>
        <w:tc>
          <w:tcPr>
            <w:tcW w:w="1748" w:type="dxa"/>
            <w:vAlign w:val="top"/>
          </w:tcPr>
          <w:p w14:paraId="0A578DF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富阳区银湖街道坑西村</w:t>
            </w:r>
          </w:p>
        </w:tc>
        <w:tc>
          <w:tcPr>
            <w:tcW w:w="900" w:type="dxa"/>
            <w:vAlign w:val="top"/>
          </w:tcPr>
          <w:p w14:paraId="22196C4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925320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139.6</w:t>
            </w:r>
          </w:p>
        </w:tc>
        <w:tc>
          <w:tcPr>
            <w:tcW w:w="592" w:type="dxa"/>
            <w:vAlign w:val="top"/>
          </w:tcPr>
          <w:p w14:paraId="1A09583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5F79EEE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2025-12-26</w:t>
            </w:r>
          </w:p>
          <w:p w14:paraId="0AC28AB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47C51A8E">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B31097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2DB4AA0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1800" w:type="dxa"/>
            <w:vAlign w:val="top"/>
          </w:tcPr>
          <w:p w14:paraId="251783F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占浩飞15988152417</w:t>
            </w:r>
          </w:p>
        </w:tc>
      </w:tr>
      <w:tr w14:paraId="3FE536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B778A8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淳安县住房和城乡建设局</w:t>
            </w:r>
          </w:p>
        </w:tc>
        <w:tc>
          <w:tcPr>
            <w:tcW w:w="2340" w:type="dxa"/>
            <w:vAlign w:val="top"/>
          </w:tcPr>
          <w:p w14:paraId="7BFF0A1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千岛湖镇骑龙巷南北延伸区块城市更新方案</w:t>
            </w:r>
          </w:p>
        </w:tc>
        <w:tc>
          <w:tcPr>
            <w:tcW w:w="1748" w:type="dxa"/>
            <w:vAlign w:val="top"/>
          </w:tcPr>
          <w:p w14:paraId="4A27AB8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淳安县排岭路、骑龙巷南北延伸段</w:t>
            </w:r>
          </w:p>
        </w:tc>
        <w:tc>
          <w:tcPr>
            <w:tcW w:w="900" w:type="dxa"/>
            <w:vAlign w:val="top"/>
          </w:tcPr>
          <w:p w14:paraId="26F435A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180000</w:t>
            </w:r>
          </w:p>
        </w:tc>
        <w:tc>
          <w:tcPr>
            <w:tcW w:w="720" w:type="dxa"/>
            <w:vAlign w:val="top"/>
          </w:tcPr>
          <w:p w14:paraId="7D20B1E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102.88</w:t>
            </w:r>
          </w:p>
        </w:tc>
        <w:tc>
          <w:tcPr>
            <w:tcW w:w="592" w:type="dxa"/>
            <w:vAlign w:val="top"/>
          </w:tcPr>
          <w:p w14:paraId="4062365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w:t>
            </w:r>
          </w:p>
        </w:tc>
        <w:tc>
          <w:tcPr>
            <w:tcW w:w="1368" w:type="dxa"/>
            <w:vAlign w:val="top"/>
          </w:tcPr>
          <w:p w14:paraId="40DB0A8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2025-12-26</w:t>
            </w:r>
          </w:p>
          <w:p w14:paraId="6B2F0EA5">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1039286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73CEF00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7F2D2FF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建筑行业 甲级</w:t>
            </w:r>
          </w:p>
        </w:tc>
        <w:tc>
          <w:tcPr>
            <w:tcW w:w="1800" w:type="dxa"/>
            <w:vAlign w:val="top"/>
          </w:tcPr>
          <w:p w14:paraId="1D6AB68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吴稼荣13575781012</w:t>
            </w:r>
          </w:p>
        </w:tc>
      </w:tr>
      <w:tr w14:paraId="67E055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33A7B0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杭州市钱塘高铁新城开发有限公司</w:t>
            </w:r>
          </w:p>
        </w:tc>
        <w:tc>
          <w:tcPr>
            <w:tcW w:w="2340" w:type="dxa"/>
            <w:vAlign w:val="top"/>
          </w:tcPr>
          <w:p w14:paraId="37051E3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钱塘高铁新城单元QT100102-30地块公园兼社会停车场项目设计</w:t>
            </w:r>
          </w:p>
        </w:tc>
        <w:tc>
          <w:tcPr>
            <w:tcW w:w="1748" w:type="dxa"/>
            <w:vAlign w:val="top"/>
          </w:tcPr>
          <w:p w14:paraId="340E5E2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钱塘区新湾街道，北至QT100102-06地块</w:t>
            </w:r>
          </w:p>
        </w:tc>
        <w:tc>
          <w:tcPr>
            <w:tcW w:w="900" w:type="dxa"/>
            <w:vAlign w:val="top"/>
          </w:tcPr>
          <w:p w14:paraId="6936063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720" w:type="dxa"/>
            <w:vAlign w:val="top"/>
          </w:tcPr>
          <w:p w14:paraId="4214BAB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173.7202</w:t>
            </w:r>
          </w:p>
        </w:tc>
        <w:tc>
          <w:tcPr>
            <w:tcW w:w="592" w:type="dxa"/>
            <w:vAlign w:val="top"/>
          </w:tcPr>
          <w:p w14:paraId="57B7E12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90</w:t>
            </w:r>
          </w:p>
        </w:tc>
        <w:tc>
          <w:tcPr>
            <w:tcW w:w="1368" w:type="dxa"/>
            <w:vAlign w:val="top"/>
          </w:tcPr>
          <w:p w14:paraId="6672875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2025-12-26</w:t>
            </w:r>
          </w:p>
          <w:p w14:paraId="359BC8C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4E1AFA53">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6F4AF14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119B7B6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或者同时具备 设计专业类 建筑行业 建筑工程 甲级、设计专项类 风景园林工程设计 甲级</w:t>
            </w:r>
          </w:p>
        </w:tc>
        <w:tc>
          <w:tcPr>
            <w:tcW w:w="1800" w:type="dxa"/>
            <w:vAlign w:val="top"/>
          </w:tcPr>
          <w:p w14:paraId="4B7CD4A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杨工18806510566</w:t>
            </w:r>
          </w:p>
        </w:tc>
      </w:tr>
      <w:tr w14:paraId="1386C3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8CFD7E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杭州杭联热电有限公司</w:t>
            </w:r>
          </w:p>
        </w:tc>
        <w:tc>
          <w:tcPr>
            <w:tcW w:w="2340" w:type="dxa"/>
            <w:vAlign w:val="top"/>
          </w:tcPr>
          <w:p w14:paraId="300FC53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杭联热电扩建厂房项目</w:t>
            </w:r>
          </w:p>
        </w:tc>
        <w:tc>
          <w:tcPr>
            <w:tcW w:w="1748" w:type="dxa"/>
            <w:vAlign w:val="top"/>
          </w:tcPr>
          <w:p w14:paraId="192147F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钱塘区</w:t>
            </w:r>
          </w:p>
        </w:tc>
        <w:tc>
          <w:tcPr>
            <w:tcW w:w="900" w:type="dxa"/>
            <w:vAlign w:val="top"/>
          </w:tcPr>
          <w:p w14:paraId="2A83052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17C551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2886.3143</w:t>
            </w:r>
          </w:p>
        </w:tc>
        <w:tc>
          <w:tcPr>
            <w:tcW w:w="592" w:type="dxa"/>
            <w:vAlign w:val="top"/>
          </w:tcPr>
          <w:p w14:paraId="670810D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273</w:t>
            </w:r>
          </w:p>
        </w:tc>
        <w:tc>
          <w:tcPr>
            <w:tcW w:w="1368" w:type="dxa"/>
            <w:vAlign w:val="top"/>
          </w:tcPr>
          <w:p w14:paraId="2C11D9B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2025-12-26</w:t>
            </w:r>
          </w:p>
          <w:p w14:paraId="364AA31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770DBAB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24AE3121">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1C56742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2223E31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徐道军13082800206</w:t>
            </w:r>
          </w:p>
        </w:tc>
      </w:tr>
      <w:bookmarkEnd w:id="0"/>
      <w:bookmarkEnd w:id="1"/>
      <w:tr w14:paraId="6DDCCF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321997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杭州余杭城市发展投资集团有限公司</w:t>
            </w:r>
          </w:p>
        </w:tc>
        <w:tc>
          <w:tcPr>
            <w:tcW w:w="2340" w:type="dxa"/>
            <w:vAlign w:val="top"/>
          </w:tcPr>
          <w:p w14:paraId="301A762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科技文化中心地面道路打包工程</w:t>
            </w:r>
          </w:p>
        </w:tc>
        <w:tc>
          <w:tcPr>
            <w:tcW w:w="1748" w:type="dxa"/>
            <w:vAlign w:val="top"/>
          </w:tcPr>
          <w:p w14:paraId="738E190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余杭区闲林街道</w:t>
            </w:r>
          </w:p>
        </w:tc>
        <w:tc>
          <w:tcPr>
            <w:tcW w:w="900" w:type="dxa"/>
            <w:vAlign w:val="top"/>
          </w:tcPr>
          <w:p w14:paraId="0A9259C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B75490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2437.8405万</w:t>
            </w:r>
          </w:p>
        </w:tc>
        <w:tc>
          <w:tcPr>
            <w:tcW w:w="592" w:type="dxa"/>
            <w:vAlign w:val="top"/>
          </w:tcPr>
          <w:p w14:paraId="7D94A2A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720</w:t>
            </w:r>
          </w:p>
        </w:tc>
        <w:tc>
          <w:tcPr>
            <w:tcW w:w="1368" w:type="dxa"/>
            <w:vAlign w:val="top"/>
          </w:tcPr>
          <w:p w14:paraId="6BCE541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2025-12-25</w:t>
            </w:r>
          </w:p>
          <w:p w14:paraId="7B92033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61C98B4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46B55467">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一级</w:t>
            </w:r>
          </w:p>
        </w:tc>
        <w:tc>
          <w:tcPr>
            <w:tcW w:w="2520" w:type="dxa"/>
            <w:vAlign w:val="top"/>
          </w:tcPr>
          <w:p w14:paraId="0233909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三级</w:t>
            </w:r>
          </w:p>
        </w:tc>
        <w:tc>
          <w:tcPr>
            <w:tcW w:w="1800" w:type="dxa"/>
            <w:vAlign w:val="top"/>
          </w:tcPr>
          <w:p w14:paraId="27B13A0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张静18358171383</w:t>
            </w:r>
          </w:p>
        </w:tc>
      </w:tr>
      <w:tr w14:paraId="6D2C12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273255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杭州市安居宁巢投资有限公司</w:t>
            </w:r>
          </w:p>
        </w:tc>
        <w:tc>
          <w:tcPr>
            <w:tcW w:w="2340" w:type="dxa"/>
            <w:vAlign w:val="top"/>
          </w:tcPr>
          <w:p w14:paraId="6FE90A1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九堡单元</w:t>
            </w:r>
            <w:r>
              <w:rPr>
                <w:rFonts w:hint="eastAsia" w:ascii="微软雅黑" w:hAnsi="微软雅黑" w:eastAsia="微软雅黑" w:cs="微软雅黑"/>
                <w:i w:val="0"/>
                <w:iCs w:val="0"/>
                <w:caps w:val="0"/>
                <w:color w:val="000000"/>
                <w:spacing w:val="0"/>
                <w:sz w:val="18"/>
                <w:szCs w:val="18"/>
                <w:shd w:val="clear" w:fill="FFFFFF"/>
                <w:lang w:val="en-US"/>
              </w:rPr>
              <w:t>SC120302-36</w:t>
            </w:r>
            <w:r>
              <w:rPr>
                <w:rFonts w:hint="eastAsia" w:ascii="微软雅黑" w:hAnsi="微软雅黑" w:eastAsia="微软雅黑" w:cs="微软雅黑"/>
                <w:i w:val="0"/>
                <w:iCs w:val="0"/>
                <w:caps w:val="0"/>
                <w:color w:val="000000"/>
                <w:spacing w:val="0"/>
                <w:sz w:val="18"/>
                <w:szCs w:val="18"/>
                <w:shd w:val="clear" w:fill="FFFFFF"/>
              </w:rPr>
              <w:t>地块保障性租赁住房地铁保护监测</w:t>
            </w:r>
          </w:p>
        </w:tc>
        <w:tc>
          <w:tcPr>
            <w:tcW w:w="1748" w:type="dxa"/>
            <w:vAlign w:val="top"/>
          </w:tcPr>
          <w:p w14:paraId="10F8FDA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上城区九乔街与九睦路交叉口东南角</w:t>
            </w:r>
          </w:p>
        </w:tc>
        <w:tc>
          <w:tcPr>
            <w:tcW w:w="900" w:type="dxa"/>
            <w:vAlign w:val="top"/>
          </w:tcPr>
          <w:p w14:paraId="4B0F2F9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42542</w:t>
            </w:r>
          </w:p>
        </w:tc>
        <w:tc>
          <w:tcPr>
            <w:tcW w:w="720" w:type="dxa"/>
            <w:vAlign w:val="top"/>
          </w:tcPr>
          <w:p w14:paraId="6548F32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376</w:t>
            </w:r>
          </w:p>
        </w:tc>
        <w:tc>
          <w:tcPr>
            <w:tcW w:w="592" w:type="dxa"/>
            <w:vAlign w:val="top"/>
          </w:tcPr>
          <w:p w14:paraId="372D39A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456</w:t>
            </w:r>
          </w:p>
        </w:tc>
        <w:tc>
          <w:tcPr>
            <w:tcW w:w="1368" w:type="dxa"/>
            <w:vAlign w:val="top"/>
          </w:tcPr>
          <w:p w14:paraId="1452D3A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2025-12-25</w:t>
            </w:r>
          </w:p>
          <w:p w14:paraId="5EF99B4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15</w:t>
            </w:r>
          </w:p>
        </w:tc>
        <w:tc>
          <w:tcPr>
            <w:tcW w:w="612" w:type="dxa"/>
            <w:vAlign w:val="top"/>
          </w:tcPr>
          <w:p w14:paraId="4EEA7350">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53956571">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0CF50CE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勘察综合类 甲级 或者同时具备 勘察专业类 岩土工程 甲级、勘察专业类 工程测量  甲级</w:t>
            </w:r>
          </w:p>
        </w:tc>
        <w:tc>
          <w:tcPr>
            <w:tcW w:w="1800" w:type="dxa"/>
            <w:vAlign w:val="top"/>
          </w:tcPr>
          <w:p w14:paraId="7BC6CBB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张谊15381198716</w:t>
            </w:r>
          </w:p>
        </w:tc>
      </w:tr>
      <w:tr w14:paraId="3CD6C4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A232881">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萧山经济技术开发区管理委员会</w:t>
            </w:r>
          </w:p>
        </w:tc>
        <w:tc>
          <w:tcPr>
            <w:tcW w:w="2340" w:type="dxa"/>
            <w:vAlign w:val="top"/>
          </w:tcPr>
          <w:p w14:paraId="7A0B110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水博实验学校</w:t>
            </w:r>
          </w:p>
        </w:tc>
        <w:tc>
          <w:tcPr>
            <w:tcW w:w="1748" w:type="dxa"/>
            <w:vAlign w:val="top"/>
          </w:tcPr>
          <w:p w14:paraId="4A8083E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0C48764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43422.25</w:t>
            </w:r>
          </w:p>
        </w:tc>
        <w:tc>
          <w:tcPr>
            <w:tcW w:w="720" w:type="dxa"/>
            <w:vAlign w:val="top"/>
          </w:tcPr>
          <w:p w14:paraId="2795F6F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20718.7982</w:t>
            </w:r>
          </w:p>
        </w:tc>
        <w:tc>
          <w:tcPr>
            <w:tcW w:w="592" w:type="dxa"/>
            <w:vAlign w:val="top"/>
          </w:tcPr>
          <w:p w14:paraId="26B449F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730</w:t>
            </w:r>
          </w:p>
        </w:tc>
        <w:tc>
          <w:tcPr>
            <w:tcW w:w="1368" w:type="dxa"/>
            <w:vAlign w:val="top"/>
          </w:tcPr>
          <w:p w14:paraId="117688D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2025-12-25</w:t>
            </w:r>
          </w:p>
          <w:p w14:paraId="6EA0BA9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14</w:t>
            </w:r>
          </w:p>
        </w:tc>
        <w:tc>
          <w:tcPr>
            <w:tcW w:w="612" w:type="dxa"/>
            <w:vAlign w:val="top"/>
          </w:tcPr>
          <w:p w14:paraId="453D555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5DF3527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009898F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二级</w:t>
            </w:r>
          </w:p>
        </w:tc>
        <w:tc>
          <w:tcPr>
            <w:tcW w:w="1800" w:type="dxa"/>
            <w:vAlign w:val="top"/>
          </w:tcPr>
          <w:p w14:paraId="7F92D78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何严佳仪18767113365</w:t>
            </w:r>
          </w:p>
        </w:tc>
      </w:tr>
      <w:tr w14:paraId="634518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FAFF66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杭州萧山环投娱雪文化有限公司</w:t>
            </w:r>
          </w:p>
        </w:tc>
        <w:tc>
          <w:tcPr>
            <w:tcW w:w="2340" w:type="dxa"/>
            <w:vAlign w:val="top"/>
          </w:tcPr>
          <w:p w14:paraId="63E617F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南站单元</w:t>
            </w:r>
            <w:r>
              <w:rPr>
                <w:rFonts w:hint="eastAsia" w:ascii="微软雅黑" w:hAnsi="微软雅黑" w:eastAsia="微软雅黑" w:cs="微软雅黑"/>
                <w:i w:val="0"/>
                <w:iCs w:val="0"/>
                <w:caps w:val="0"/>
                <w:color w:val="000000"/>
                <w:spacing w:val="0"/>
                <w:sz w:val="18"/>
                <w:szCs w:val="18"/>
                <w:shd w:val="clear" w:fill="FFFFFF"/>
                <w:lang w:val="en-US"/>
              </w:rPr>
              <w:t>XS110203-02</w:t>
            </w:r>
            <w:r>
              <w:rPr>
                <w:rFonts w:hint="eastAsia" w:ascii="微软雅黑" w:hAnsi="微软雅黑" w:eastAsia="微软雅黑" w:cs="微软雅黑"/>
                <w:i w:val="0"/>
                <w:iCs w:val="0"/>
                <w:caps w:val="0"/>
                <w:color w:val="000000"/>
                <w:spacing w:val="0"/>
                <w:sz w:val="18"/>
                <w:szCs w:val="18"/>
                <w:shd w:val="clear" w:fill="FFFFFF"/>
              </w:rPr>
              <w:t>、</w:t>
            </w:r>
            <w:r>
              <w:rPr>
                <w:rFonts w:hint="eastAsia" w:ascii="微软雅黑" w:hAnsi="微软雅黑" w:eastAsia="微软雅黑" w:cs="微软雅黑"/>
                <w:i w:val="0"/>
                <w:iCs w:val="0"/>
                <w:caps w:val="0"/>
                <w:color w:val="000000"/>
                <w:spacing w:val="0"/>
                <w:sz w:val="18"/>
                <w:szCs w:val="18"/>
                <w:shd w:val="clear" w:fill="FFFFFF"/>
                <w:lang w:val="en-US"/>
              </w:rPr>
              <w:t>XS110203-28</w:t>
            </w:r>
            <w:r>
              <w:rPr>
                <w:rFonts w:hint="eastAsia" w:ascii="微软雅黑" w:hAnsi="微软雅黑" w:eastAsia="微软雅黑" w:cs="微软雅黑"/>
                <w:i w:val="0"/>
                <w:iCs w:val="0"/>
                <w:caps w:val="0"/>
                <w:color w:val="000000"/>
                <w:spacing w:val="0"/>
                <w:sz w:val="18"/>
                <w:szCs w:val="18"/>
                <w:shd w:val="clear" w:fill="FFFFFF"/>
              </w:rPr>
              <w:t>地块文化产业项目监理</w:t>
            </w:r>
          </w:p>
        </w:tc>
        <w:tc>
          <w:tcPr>
            <w:tcW w:w="1748" w:type="dxa"/>
            <w:vAlign w:val="top"/>
          </w:tcPr>
          <w:p w14:paraId="67589E2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6F33678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107800</w:t>
            </w:r>
          </w:p>
        </w:tc>
        <w:tc>
          <w:tcPr>
            <w:tcW w:w="720" w:type="dxa"/>
            <w:vAlign w:val="top"/>
          </w:tcPr>
          <w:p w14:paraId="0A8B677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938.3514</w:t>
            </w:r>
          </w:p>
        </w:tc>
        <w:tc>
          <w:tcPr>
            <w:tcW w:w="592" w:type="dxa"/>
            <w:vAlign w:val="top"/>
          </w:tcPr>
          <w:p w14:paraId="26A839E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1990</w:t>
            </w:r>
          </w:p>
        </w:tc>
        <w:tc>
          <w:tcPr>
            <w:tcW w:w="1368" w:type="dxa"/>
            <w:vAlign w:val="top"/>
          </w:tcPr>
          <w:p w14:paraId="4D06A16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2025-12-25</w:t>
            </w:r>
          </w:p>
          <w:p w14:paraId="2817935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15</w:t>
            </w:r>
          </w:p>
        </w:tc>
        <w:tc>
          <w:tcPr>
            <w:tcW w:w="612" w:type="dxa"/>
            <w:vAlign w:val="top"/>
          </w:tcPr>
          <w:p w14:paraId="68D944C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72D981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5906ABEA">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房屋建筑工程 甲级</w:t>
            </w:r>
          </w:p>
        </w:tc>
        <w:tc>
          <w:tcPr>
            <w:tcW w:w="1800" w:type="dxa"/>
            <w:vAlign w:val="top"/>
          </w:tcPr>
          <w:p w14:paraId="5CE0F6A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徐伟江15168278928</w:t>
            </w:r>
          </w:p>
        </w:tc>
      </w:tr>
      <w:tr w14:paraId="119FB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34D4D6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杭州萧山经济技术开发区国有资产经营有限公司</w:t>
            </w:r>
          </w:p>
        </w:tc>
        <w:tc>
          <w:tcPr>
            <w:tcW w:w="2340" w:type="dxa"/>
            <w:vAlign w:val="top"/>
          </w:tcPr>
          <w:p w14:paraId="406A84B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开发区高端技术产业中心方案设计、初步设计及后续服务项目</w:t>
            </w:r>
          </w:p>
        </w:tc>
        <w:tc>
          <w:tcPr>
            <w:tcW w:w="1748" w:type="dxa"/>
            <w:vAlign w:val="top"/>
          </w:tcPr>
          <w:p w14:paraId="615628D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7B6D45B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B62EE7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337.08</w:t>
            </w:r>
          </w:p>
        </w:tc>
        <w:tc>
          <w:tcPr>
            <w:tcW w:w="592" w:type="dxa"/>
            <w:vAlign w:val="top"/>
          </w:tcPr>
          <w:p w14:paraId="3EE0A32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75A043A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2025-12-25</w:t>
            </w:r>
          </w:p>
          <w:p w14:paraId="0BCB97F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14</w:t>
            </w:r>
          </w:p>
        </w:tc>
        <w:tc>
          <w:tcPr>
            <w:tcW w:w="612" w:type="dxa"/>
            <w:vAlign w:val="top"/>
          </w:tcPr>
          <w:p w14:paraId="417F78CA">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46439C4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109F730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建筑行业 甲级</w:t>
            </w:r>
          </w:p>
        </w:tc>
        <w:tc>
          <w:tcPr>
            <w:tcW w:w="1800" w:type="dxa"/>
            <w:vAlign w:val="top"/>
          </w:tcPr>
          <w:p w14:paraId="7237620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何严佳仪18767113365</w:t>
            </w:r>
          </w:p>
        </w:tc>
      </w:tr>
      <w:tr w14:paraId="7812C5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190350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杭州余杭城市发展投资集团有限公司</w:t>
            </w:r>
          </w:p>
        </w:tc>
        <w:tc>
          <w:tcPr>
            <w:tcW w:w="2340" w:type="dxa"/>
            <w:vAlign w:val="top"/>
          </w:tcPr>
          <w:p w14:paraId="3CB9604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未来公园（一期）工程-园林绿化工程监理</w:t>
            </w:r>
          </w:p>
        </w:tc>
        <w:tc>
          <w:tcPr>
            <w:tcW w:w="1748" w:type="dxa"/>
            <w:vAlign w:val="top"/>
          </w:tcPr>
          <w:p w14:paraId="2AC491F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余杭区仓前街道</w:t>
            </w:r>
          </w:p>
        </w:tc>
        <w:tc>
          <w:tcPr>
            <w:tcW w:w="900" w:type="dxa"/>
            <w:vAlign w:val="top"/>
          </w:tcPr>
          <w:p w14:paraId="24DA79E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CAFDC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168.7454</w:t>
            </w:r>
          </w:p>
        </w:tc>
        <w:tc>
          <w:tcPr>
            <w:tcW w:w="592" w:type="dxa"/>
            <w:vAlign w:val="top"/>
          </w:tcPr>
          <w:p w14:paraId="1C8A2CD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730</w:t>
            </w:r>
          </w:p>
        </w:tc>
        <w:tc>
          <w:tcPr>
            <w:tcW w:w="1368" w:type="dxa"/>
            <w:vAlign w:val="top"/>
          </w:tcPr>
          <w:p w14:paraId="6F15CA2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2025-12-25</w:t>
            </w:r>
          </w:p>
          <w:p w14:paraId="541B0EF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15</w:t>
            </w:r>
          </w:p>
        </w:tc>
        <w:tc>
          <w:tcPr>
            <w:tcW w:w="612" w:type="dxa"/>
            <w:vAlign w:val="top"/>
          </w:tcPr>
          <w:p w14:paraId="23A52DE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9E7B54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7DFB7F8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具备综合无等级或市政公用工程甲级监理资质</w:t>
            </w:r>
          </w:p>
        </w:tc>
        <w:tc>
          <w:tcPr>
            <w:tcW w:w="1800" w:type="dxa"/>
            <w:vAlign w:val="top"/>
          </w:tcPr>
          <w:p w14:paraId="7D5DDE1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陈敏15067147032</w:t>
            </w:r>
          </w:p>
        </w:tc>
      </w:tr>
      <w:tr w14:paraId="1509E7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EC5F66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杭州市卫生健康事业发展中心</w:t>
            </w:r>
          </w:p>
        </w:tc>
        <w:tc>
          <w:tcPr>
            <w:tcW w:w="2340" w:type="dxa"/>
            <w:vAlign w:val="top"/>
          </w:tcPr>
          <w:p w14:paraId="1576626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杭州市第三人民医院临平院区建设项目</w:t>
            </w:r>
          </w:p>
        </w:tc>
        <w:tc>
          <w:tcPr>
            <w:tcW w:w="1748" w:type="dxa"/>
            <w:vAlign w:val="top"/>
          </w:tcPr>
          <w:p w14:paraId="20EA103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临平经济技术开发区</w:t>
            </w:r>
          </w:p>
        </w:tc>
        <w:tc>
          <w:tcPr>
            <w:tcW w:w="900" w:type="dxa"/>
            <w:vAlign w:val="top"/>
          </w:tcPr>
          <w:p w14:paraId="3DC835D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A63D9E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93504</w:t>
            </w:r>
          </w:p>
        </w:tc>
        <w:tc>
          <w:tcPr>
            <w:tcW w:w="592" w:type="dxa"/>
            <w:vAlign w:val="top"/>
          </w:tcPr>
          <w:p w14:paraId="1CDEF6C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41AAB55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2025-12-25</w:t>
            </w:r>
          </w:p>
          <w:p w14:paraId="6ECF9F8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64802C72">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4FEE2FC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4C339D58">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二级</w:t>
            </w:r>
          </w:p>
        </w:tc>
        <w:tc>
          <w:tcPr>
            <w:tcW w:w="1800" w:type="dxa"/>
            <w:vAlign w:val="top"/>
          </w:tcPr>
          <w:p w14:paraId="54A5EC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戴江榕13819101018</w:t>
            </w:r>
          </w:p>
        </w:tc>
      </w:tr>
      <w:tr w14:paraId="73506C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9A9C84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杭州临平基础设施建设有限公司</w:t>
            </w:r>
          </w:p>
        </w:tc>
        <w:tc>
          <w:tcPr>
            <w:tcW w:w="2340" w:type="dxa"/>
            <w:vAlign w:val="top"/>
          </w:tcPr>
          <w:p w14:paraId="0613DA7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世纪大道沿线城市更新项目设计</w:t>
            </w:r>
          </w:p>
        </w:tc>
        <w:tc>
          <w:tcPr>
            <w:tcW w:w="1748" w:type="dxa"/>
            <w:vAlign w:val="top"/>
          </w:tcPr>
          <w:p w14:paraId="01A0896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临平区南苑街道</w:t>
            </w:r>
          </w:p>
        </w:tc>
        <w:tc>
          <w:tcPr>
            <w:tcW w:w="900" w:type="dxa"/>
            <w:vAlign w:val="top"/>
          </w:tcPr>
          <w:p w14:paraId="005BD3D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E46F1C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563.0944</w:t>
            </w:r>
          </w:p>
        </w:tc>
        <w:tc>
          <w:tcPr>
            <w:tcW w:w="592" w:type="dxa"/>
            <w:vAlign w:val="top"/>
          </w:tcPr>
          <w:p w14:paraId="06EE00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125</w:t>
            </w:r>
          </w:p>
        </w:tc>
        <w:tc>
          <w:tcPr>
            <w:tcW w:w="1368" w:type="dxa"/>
            <w:vAlign w:val="top"/>
          </w:tcPr>
          <w:p w14:paraId="32C985C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2025-12-25</w:t>
            </w:r>
          </w:p>
          <w:p w14:paraId="75916D59">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14</w:t>
            </w:r>
          </w:p>
        </w:tc>
        <w:tc>
          <w:tcPr>
            <w:tcW w:w="612" w:type="dxa"/>
            <w:vAlign w:val="top"/>
          </w:tcPr>
          <w:p w14:paraId="35EC59B1">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7666D7A">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233D360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市政行业（燃气工程、轨道交通工程除外） 甲级</w:t>
            </w:r>
          </w:p>
        </w:tc>
        <w:tc>
          <w:tcPr>
            <w:tcW w:w="1800" w:type="dxa"/>
            <w:vAlign w:val="top"/>
          </w:tcPr>
          <w:p w14:paraId="1B20AAE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李美娜15600955577</w:t>
            </w:r>
          </w:p>
        </w:tc>
      </w:tr>
      <w:tr w14:paraId="206A66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DC1492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杭州萧山环投娱雪文化有限公司</w:t>
            </w:r>
          </w:p>
        </w:tc>
        <w:tc>
          <w:tcPr>
            <w:tcW w:w="2340" w:type="dxa"/>
            <w:vAlign w:val="top"/>
          </w:tcPr>
          <w:p w14:paraId="4D8BE7B8">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南站单元XS110203-02、XS110203-28地块文化产业项目EPC工程总承包</w:t>
            </w:r>
          </w:p>
        </w:tc>
        <w:tc>
          <w:tcPr>
            <w:tcW w:w="1748" w:type="dxa"/>
            <w:vAlign w:val="top"/>
          </w:tcPr>
          <w:p w14:paraId="0529280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205D092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107808.1</w:t>
            </w:r>
          </w:p>
        </w:tc>
        <w:tc>
          <w:tcPr>
            <w:tcW w:w="720" w:type="dxa"/>
            <w:vAlign w:val="top"/>
          </w:tcPr>
          <w:p w14:paraId="392C15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117132.4789</w:t>
            </w:r>
          </w:p>
        </w:tc>
        <w:tc>
          <w:tcPr>
            <w:tcW w:w="592" w:type="dxa"/>
            <w:vAlign w:val="top"/>
          </w:tcPr>
          <w:p w14:paraId="363BBBE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1004</w:t>
            </w:r>
          </w:p>
        </w:tc>
        <w:tc>
          <w:tcPr>
            <w:tcW w:w="1368" w:type="dxa"/>
            <w:vAlign w:val="top"/>
          </w:tcPr>
          <w:p w14:paraId="027B9E3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2025-12-25</w:t>
            </w:r>
          </w:p>
          <w:p w14:paraId="5B672D4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5AE2A64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2B08CEA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5FFDED9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同时具备 施工总承包企业建筑工程 一级、设计综合类 甲级</w:t>
            </w:r>
          </w:p>
        </w:tc>
        <w:tc>
          <w:tcPr>
            <w:tcW w:w="1800" w:type="dxa"/>
            <w:vAlign w:val="top"/>
          </w:tcPr>
          <w:p w14:paraId="2BEC9B3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徐伟江15168278928</w:t>
            </w:r>
          </w:p>
        </w:tc>
      </w:tr>
      <w:tr w14:paraId="4787EA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0BBF77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FF"/>
                <w:spacing w:val="0"/>
                <w:sz w:val="18"/>
                <w:szCs w:val="18"/>
                <w:shd w:val="clear" w:fill="FFFFFF"/>
              </w:rPr>
              <w:t>杭州市地铁集团有限责任公司</w:t>
            </w:r>
          </w:p>
        </w:tc>
        <w:tc>
          <w:tcPr>
            <w:tcW w:w="2340" w:type="dxa"/>
            <w:vAlign w:val="top"/>
          </w:tcPr>
          <w:p w14:paraId="65FC834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FF"/>
                <w:spacing w:val="0"/>
                <w:sz w:val="18"/>
                <w:szCs w:val="18"/>
                <w:shd w:val="clear" w:fill="FFFFFF"/>
              </w:rPr>
              <w:t>杭州市城市轨道交通</w:t>
            </w:r>
            <w:r>
              <w:rPr>
                <w:rFonts w:hint="eastAsia" w:ascii="微软雅黑" w:hAnsi="微软雅黑" w:eastAsia="微软雅黑" w:cs="微软雅黑"/>
                <w:i w:val="0"/>
                <w:iCs w:val="0"/>
                <w:caps w:val="0"/>
                <w:color w:val="0000FF"/>
                <w:spacing w:val="0"/>
                <w:sz w:val="18"/>
                <w:szCs w:val="18"/>
                <w:shd w:val="clear" w:fill="FFFFFF"/>
                <w:lang w:val="en-US"/>
              </w:rPr>
              <w:t>4</w:t>
            </w:r>
            <w:r>
              <w:rPr>
                <w:rFonts w:hint="eastAsia" w:ascii="微软雅黑" w:hAnsi="微软雅黑" w:eastAsia="微软雅黑" w:cs="微软雅黑"/>
                <w:i w:val="0"/>
                <w:iCs w:val="0"/>
                <w:caps w:val="0"/>
                <w:color w:val="0000FF"/>
                <w:spacing w:val="0"/>
                <w:sz w:val="18"/>
                <w:szCs w:val="18"/>
                <w:shd w:val="clear" w:fill="FFFFFF"/>
              </w:rPr>
              <w:t>号线三期工程铺轨工程施工监理</w:t>
            </w:r>
          </w:p>
        </w:tc>
        <w:tc>
          <w:tcPr>
            <w:tcW w:w="1748" w:type="dxa"/>
            <w:vAlign w:val="top"/>
          </w:tcPr>
          <w:p w14:paraId="56464AB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FF"/>
                <w:spacing w:val="0"/>
                <w:sz w:val="18"/>
                <w:szCs w:val="18"/>
                <w:shd w:val="clear" w:fill="FFFFFF"/>
              </w:rPr>
              <w:t>杭州市</w:t>
            </w:r>
          </w:p>
        </w:tc>
        <w:tc>
          <w:tcPr>
            <w:tcW w:w="900" w:type="dxa"/>
            <w:vAlign w:val="top"/>
          </w:tcPr>
          <w:p w14:paraId="2CACCF8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color w:val="0000FF"/>
                <w:sz w:val="18"/>
                <w:szCs w:val="18"/>
                <w:lang w:val="en-US" w:eastAsia="zh-CN"/>
              </w:rPr>
              <w:t>-</w:t>
            </w:r>
          </w:p>
        </w:tc>
        <w:tc>
          <w:tcPr>
            <w:tcW w:w="720" w:type="dxa"/>
            <w:vAlign w:val="top"/>
          </w:tcPr>
          <w:p w14:paraId="63BB799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FF"/>
                <w:spacing w:val="0"/>
                <w:sz w:val="18"/>
                <w:szCs w:val="18"/>
                <w:shd w:val="clear" w:fill="FFFFFF"/>
                <w:lang w:val="en-US" w:eastAsia="zh-CN"/>
              </w:rPr>
              <w:t>184</w:t>
            </w:r>
          </w:p>
        </w:tc>
        <w:tc>
          <w:tcPr>
            <w:tcW w:w="592" w:type="dxa"/>
            <w:vAlign w:val="top"/>
          </w:tcPr>
          <w:p w14:paraId="46958B5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color w:val="0000FF"/>
                <w:sz w:val="18"/>
                <w:szCs w:val="18"/>
                <w:lang w:val="en-US" w:eastAsia="zh-CN"/>
              </w:rPr>
              <w:t>1112</w:t>
            </w:r>
          </w:p>
        </w:tc>
        <w:tc>
          <w:tcPr>
            <w:tcW w:w="1368" w:type="dxa"/>
            <w:vAlign w:val="top"/>
          </w:tcPr>
          <w:p w14:paraId="6DAD302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2025-12-23</w:t>
            </w:r>
          </w:p>
          <w:p w14:paraId="5A8D8EF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7751412A">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5C7E024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3754501A">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甲级</w:t>
            </w:r>
          </w:p>
        </w:tc>
        <w:tc>
          <w:tcPr>
            <w:tcW w:w="1800" w:type="dxa"/>
            <w:vAlign w:val="top"/>
          </w:tcPr>
          <w:p w14:paraId="7A579FB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张金城18143770273</w:t>
            </w:r>
          </w:p>
        </w:tc>
      </w:tr>
      <w:tr w14:paraId="12E5CD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48" w:hRule="atLeast"/>
        </w:trPr>
        <w:tc>
          <w:tcPr>
            <w:tcW w:w="2160" w:type="dxa"/>
            <w:vAlign w:val="top"/>
          </w:tcPr>
          <w:p w14:paraId="0871DE1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杭州市地铁集团有限责任公司</w:t>
            </w:r>
          </w:p>
        </w:tc>
        <w:tc>
          <w:tcPr>
            <w:tcW w:w="2340" w:type="dxa"/>
            <w:vAlign w:val="top"/>
          </w:tcPr>
          <w:p w14:paraId="7FEDD5E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杭州市城市轨道交通</w:t>
            </w:r>
            <w:r>
              <w:rPr>
                <w:rFonts w:hint="eastAsia" w:ascii="微软雅黑" w:hAnsi="微软雅黑" w:eastAsia="微软雅黑" w:cs="微软雅黑"/>
                <w:i w:val="0"/>
                <w:iCs w:val="0"/>
                <w:caps w:val="0"/>
                <w:color w:val="000000"/>
                <w:spacing w:val="0"/>
                <w:sz w:val="18"/>
                <w:szCs w:val="18"/>
                <w:shd w:val="clear" w:fill="FFFFFF"/>
                <w:lang w:val="en-US"/>
              </w:rPr>
              <w:t>15</w:t>
            </w:r>
            <w:r>
              <w:rPr>
                <w:rFonts w:hint="eastAsia" w:ascii="微软雅黑" w:hAnsi="微软雅黑" w:eastAsia="微软雅黑" w:cs="微软雅黑"/>
                <w:i w:val="0"/>
                <w:iCs w:val="0"/>
                <w:caps w:val="0"/>
                <w:color w:val="000000"/>
                <w:spacing w:val="0"/>
                <w:sz w:val="18"/>
                <w:szCs w:val="18"/>
                <w:shd w:val="clear" w:fill="FFFFFF"/>
              </w:rPr>
              <w:t>号线一期工程崇贤停车场施工监理</w:t>
            </w:r>
            <w:r>
              <w:rPr>
                <w:rFonts w:hint="eastAsia" w:ascii="微软雅黑" w:hAnsi="微软雅黑" w:eastAsia="微软雅黑" w:cs="微软雅黑"/>
                <w:i w:val="0"/>
                <w:iCs w:val="0"/>
                <w:caps w:val="0"/>
                <w:color w:val="000000"/>
                <w:spacing w:val="0"/>
                <w:sz w:val="18"/>
                <w:szCs w:val="18"/>
                <w:shd w:val="clear" w:fill="FFFFFF"/>
                <w:lang w:val="en-US"/>
              </w:rPr>
              <w:t>Ⅳ</w:t>
            </w:r>
            <w:r>
              <w:rPr>
                <w:rFonts w:hint="eastAsia" w:ascii="微软雅黑" w:hAnsi="微软雅黑" w:eastAsia="微软雅黑" w:cs="微软雅黑"/>
                <w:i w:val="0"/>
                <w:iCs w:val="0"/>
                <w:caps w:val="0"/>
                <w:color w:val="000000"/>
                <w:spacing w:val="0"/>
                <w:sz w:val="18"/>
                <w:szCs w:val="18"/>
                <w:shd w:val="clear" w:fill="FFFFFF"/>
              </w:rPr>
              <w:t>标段</w:t>
            </w:r>
          </w:p>
        </w:tc>
        <w:tc>
          <w:tcPr>
            <w:tcW w:w="1748" w:type="dxa"/>
            <w:vAlign w:val="top"/>
          </w:tcPr>
          <w:p w14:paraId="0127699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临平区崇贤街道</w:t>
            </w:r>
          </w:p>
        </w:tc>
        <w:tc>
          <w:tcPr>
            <w:tcW w:w="900" w:type="dxa"/>
            <w:vAlign w:val="top"/>
          </w:tcPr>
          <w:p w14:paraId="5F87CDC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EB71AF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466</w:t>
            </w:r>
          </w:p>
        </w:tc>
        <w:tc>
          <w:tcPr>
            <w:tcW w:w="592" w:type="dxa"/>
            <w:vAlign w:val="top"/>
          </w:tcPr>
          <w:p w14:paraId="27192AD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1280</w:t>
            </w:r>
          </w:p>
        </w:tc>
        <w:tc>
          <w:tcPr>
            <w:tcW w:w="1368" w:type="dxa"/>
            <w:vAlign w:val="top"/>
          </w:tcPr>
          <w:p w14:paraId="7A958B8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2025-12-24</w:t>
            </w:r>
          </w:p>
          <w:p w14:paraId="5588DC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0D295607">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0DCBC84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5D59275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市政公用工程 甲级</w:t>
            </w:r>
          </w:p>
        </w:tc>
        <w:tc>
          <w:tcPr>
            <w:tcW w:w="1800" w:type="dxa"/>
            <w:vAlign w:val="top"/>
          </w:tcPr>
          <w:p w14:paraId="1172BE3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谢杰杰13758124553</w:t>
            </w:r>
          </w:p>
        </w:tc>
      </w:tr>
      <w:tr w14:paraId="1677D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D211F0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淳安县交投工程项目管理有限公司</w:t>
            </w:r>
          </w:p>
        </w:tc>
        <w:tc>
          <w:tcPr>
            <w:tcW w:w="2340" w:type="dxa"/>
            <w:vAlign w:val="top"/>
          </w:tcPr>
          <w:p w14:paraId="44BF787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淳安县千岛湖进贤湾隧道提升改造工程(一标段)施工</w:t>
            </w:r>
          </w:p>
        </w:tc>
        <w:tc>
          <w:tcPr>
            <w:tcW w:w="1748" w:type="dxa"/>
            <w:vAlign w:val="top"/>
          </w:tcPr>
          <w:p w14:paraId="21B3CE2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淳安县</w:t>
            </w:r>
          </w:p>
        </w:tc>
        <w:tc>
          <w:tcPr>
            <w:tcW w:w="900" w:type="dxa"/>
            <w:vAlign w:val="top"/>
          </w:tcPr>
          <w:p w14:paraId="7B206A8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77C8B5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460.7737</w:t>
            </w:r>
          </w:p>
        </w:tc>
        <w:tc>
          <w:tcPr>
            <w:tcW w:w="592" w:type="dxa"/>
            <w:vAlign w:val="top"/>
          </w:tcPr>
          <w:p w14:paraId="6093C0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7D3A75B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2025-12-24</w:t>
            </w:r>
          </w:p>
          <w:p w14:paraId="29232AEB">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14</w:t>
            </w:r>
          </w:p>
        </w:tc>
        <w:tc>
          <w:tcPr>
            <w:tcW w:w="612" w:type="dxa"/>
            <w:vAlign w:val="top"/>
          </w:tcPr>
          <w:p w14:paraId="75E93173">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CACC0F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4673032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专业承包企业公路交通工程公路机电工程分项 二级</w:t>
            </w:r>
          </w:p>
        </w:tc>
        <w:tc>
          <w:tcPr>
            <w:tcW w:w="1800" w:type="dxa"/>
            <w:vAlign w:val="top"/>
          </w:tcPr>
          <w:p w14:paraId="62DCF74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陈莹杰13738132162</w:t>
            </w:r>
          </w:p>
        </w:tc>
      </w:tr>
      <w:tr w14:paraId="77D7C3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402B3EF">
            <w:pPr>
              <w:rPr>
                <w:rFonts w:hint="eastAsia" w:ascii="微软雅黑" w:hAnsi="微软雅黑" w:eastAsia="微软雅黑" w:cs="微软雅黑"/>
                <w:color w:val="0000FF"/>
                <w:sz w:val="18"/>
                <w:szCs w:val="18"/>
              </w:rPr>
            </w:pPr>
            <w:r>
              <w:rPr>
                <w:rFonts w:hint="eastAsia" w:ascii="微软雅黑" w:hAnsi="微软雅黑" w:eastAsia="微软雅黑" w:cs="微软雅黑"/>
                <w:i w:val="0"/>
                <w:iCs w:val="0"/>
                <w:caps w:val="0"/>
                <w:color w:val="000000"/>
                <w:spacing w:val="0"/>
                <w:sz w:val="18"/>
                <w:szCs w:val="18"/>
                <w:shd w:val="clear" w:fill="FFFFFF"/>
              </w:rPr>
              <w:t>浙江大学医学院附属邵逸夫医院</w:t>
            </w:r>
          </w:p>
        </w:tc>
        <w:tc>
          <w:tcPr>
            <w:tcW w:w="2340" w:type="dxa"/>
            <w:vAlign w:val="top"/>
          </w:tcPr>
          <w:p w14:paraId="7287B989">
            <w:pPr>
              <w:rPr>
                <w:rFonts w:hint="eastAsia" w:ascii="微软雅黑" w:hAnsi="微软雅黑" w:eastAsia="微软雅黑" w:cs="微软雅黑"/>
                <w:color w:val="0000FF"/>
                <w:sz w:val="18"/>
                <w:szCs w:val="18"/>
              </w:rPr>
            </w:pPr>
            <w:r>
              <w:rPr>
                <w:rFonts w:hint="eastAsia" w:ascii="微软雅黑" w:hAnsi="微软雅黑" w:eastAsia="微软雅黑" w:cs="微软雅黑"/>
                <w:i w:val="0"/>
                <w:iCs w:val="0"/>
                <w:caps w:val="0"/>
                <w:color w:val="000000"/>
                <w:spacing w:val="0"/>
                <w:sz w:val="18"/>
                <w:szCs w:val="18"/>
                <w:shd w:val="clear" w:fill="FFFFFF"/>
              </w:rPr>
              <w:t>浙江大学医学院附属邵逸夫医院质子治疗中心暨科研转化大楼建设工程项目施工</w:t>
            </w:r>
          </w:p>
        </w:tc>
        <w:tc>
          <w:tcPr>
            <w:tcW w:w="1748" w:type="dxa"/>
            <w:vAlign w:val="top"/>
          </w:tcPr>
          <w:p w14:paraId="53FED43E">
            <w:pPr>
              <w:rPr>
                <w:rFonts w:hint="eastAsia" w:ascii="微软雅黑" w:hAnsi="微软雅黑" w:eastAsia="微软雅黑" w:cs="微软雅黑"/>
                <w:color w:val="0000FF"/>
                <w:sz w:val="18"/>
                <w:szCs w:val="18"/>
              </w:rPr>
            </w:pPr>
            <w:r>
              <w:rPr>
                <w:rFonts w:hint="eastAsia" w:ascii="微软雅黑" w:hAnsi="微软雅黑" w:eastAsia="微软雅黑" w:cs="微软雅黑"/>
                <w:i w:val="0"/>
                <w:iCs w:val="0"/>
                <w:caps w:val="0"/>
                <w:color w:val="000000"/>
                <w:spacing w:val="0"/>
                <w:sz w:val="18"/>
                <w:szCs w:val="18"/>
                <w:shd w:val="clear" w:fill="FFFFFF"/>
              </w:rPr>
              <w:t>邵逸夫医院钱塘院区东侧用地</w:t>
            </w:r>
          </w:p>
        </w:tc>
        <w:tc>
          <w:tcPr>
            <w:tcW w:w="900" w:type="dxa"/>
            <w:vAlign w:val="top"/>
          </w:tcPr>
          <w:p w14:paraId="19F34F75">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sz w:val="18"/>
                <w:szCs w:val="18"/>
                <w:lang w:val="en-US" w:eastAsia="zh-CN"/>
              </w:rPr>
              <w:t>54007</w:t>
            </w:r>
          </w:p>
        </w:tc>
        <w:tc>
          <w:tcPr>
            <w:tcW w:w="720" w:type="dxa"/>
            <w:vAlign w:val="top"/>
          </w:tcPr>
          <w:p w14:paraId="5E9B7734">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61677.9071</w:t>
            </w:r>
          </w:p>
        </w:tc>
        <w:tc>
          <w:tcPr>
            <w:tcW w:w="592" w:type="dxa"/>
            <w:vAlign w:val="top"/>
          </w:tcPr>
          <w:p w14:paraId="5CFDD57A">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sz w:val="18"/>
                <w:szCs w:val="18"/>
                <w:lang w:val="en-US" w:eastAsia="zh-CN"/>
              </w:rPr>
              <w:t>990</w:t>
            </w:r>
          </w:p>
        </w:tc>
        <w:tc>
          <w:tcPr>
            <w:tcW w:w="1368" w:type="dxa"/>
            <w:vAlign w:val="top"/>
          </w:tcPr>
          <w:p w14:paraId="76EF410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2025-12-24</w:t>
            </w:r>
          </w:p>
          <w:p w14:paraId="4D424AE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15</w:t>
            </w:r>
          </w:p>
        </w:tc>
        <w:tc>
          <w:tcPr>
            <w:tcW w:w="612" w:type="dxa"/>
            <w:vAlign w:val="top"/>
          </w:tcPr>
          <w:p w14:paraId="3B9A3B2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014AC95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6D8E5B9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二级</w:t>
            </w:r>
          </w:p>
        </w:tc>
        <w:tc>
          <w:tcPr>
            <w:tcW w:w="1800" w:type="dxa"/>
            <w:vAlign w:val="top"/>
          </w:tcPr>
          <w:p w14:paraId="455E713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陈洋18358133580</w:t>
            </w:r>
          </w:p>
        </w:tc>
      </w:tr>
      <w:tr w14:paraId="6E0586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667581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浙江大学医学院附属第一医院</w:t>
            </w:r>
          </w:p>
        </w:tc>
        <w:tc>
          <w:tcPr>
            <w:tcW w:w="2340" w:type="dxa"/>
            <w:vAlign w:val="top"/>
          </w:tcPr>
          <w:p w14:paraId="68545DF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浙江省公共卫生临床中心（浙江大学医学院附属第一医院钱塘院区）一期建设项目室外附属工程</w:t>
            </w:r>
          </w:p>
        </w:tc>
        <w:tc>
          <w:tcPr>
            <w:tcW w:w="1748" w:type="dxa"/>
            <w:vAlign w:val="top"/>
          </w:tcPr>
          <w:p w14:paraId="39E1F09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钱塘区义蓬街道</w:t>
            </w:r>
          </w:p>
        </w:tc>
        <w:tc>
          <w:tcPr>
            <w:tcW w:w="900" w:type="dxa"/>
            <w:vAlign w:val="top"/>
          </w:tcPr>
          <w:p w14:paraId="773CCEE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29999</w:t>
            </w:r>
          </w:p>
        </w:tc>
        <w:tc>
          <w:tcPr>
            <w:tcW w:w="720" w:type="dxa"/>
            <w:vAlign w:val="top"/>
          </w:tcPr>
          <w:p w14:paraId="1760FA4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1200</w:t>
            </w:r>
          </w:p>
        </w:tc>
        <w:tc>
          <w:tcPr>
            <w:tcW w:w="592" w:type="dxa"/>
            <w:vAlign w:val="top"/>
          </w:tcPr>
          <w:p w14:paraId="3B1BC0B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270</w:t>
            </w:r>
          </w:p>
        </w:tc>
        <w:tc>
          <w:tcPr>
            <w:tcW w:w="1368" w:type="dxa"/>
            <w:vAlign w:val="top"/>
          </w:tcPr>
          <w:p w14:paraId="62E5A57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2025-12-24</w:t>
            </w:r>
          </w:p>
          <w:p w14:paraId="24B20D1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14</w:t>
            </w:r>
          </w:p>
        </w:tc>
        <w:tc>
          <w:tcPr>
            <w:tcW w:w="612" w:type="dxa"/>
            <w:vAlign w:val="top"/>
          </w:tcPr>
          <w:p w14:paraId="1BD2BA86">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1F7DAD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一级</w:t>
            </w:r>
          </w:p>
        </w:tc>
        <w:tc>
          <w:tcPr>
            <w:tcW w:w="2520" w:type="dxa"/>
            <w:vAlign w:val="top"/>
          </w:tcPr>
          <w:p w14:paraId="64ABF93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一级</w:t>
            </w:r>
          </w:p>
        </w:tc>
        <w:tc>
          <w:tcPr>
            <w:tcW w:w="1800" w:type="dxa"/>
            <w:vAlign w:val="top"/>
          </w:tcPr>
          <w:p w14:paraId="4326D4D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农丰荣13588405639</w:t>
            </w:r>
          </w:p>
        </w:tc>
      </w:tr>
      <w:tr w14:paraId="73ECBF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BD3F65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杭州市地铁集团有限责任公司</w:t>
            </w:r>
          </w:p>
        </w:tc>
        <w:tc>
          <w:tcPr>
            <w:tcW w:w="2340" w:type="dxa"/>
            <w:vAlign w:val="top"/>
          </w:tcPr>
          <w:p w14:paraId="3304B7F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杭州市城市轨道交通</w:t>
            </w:r>
            <w:r>
              <w:rPr>
                <w:rFonts w:hint="eastAsia" w:ascii="微软雅黑" w:hAnsi="微软雅黑" w:eastAsia="微软雅黑" w:cs="微软雅黑"/>
                <w:i w:val="0"/>
                <w:iCs w:val="0"/>
                <w:caps w:val="0"/>
                <w:color w:val="000000"/>
                <w:spacing w:val="0"/>
                <w:sz w:val="18"/>
                <w:szCs w:val="18"/>
                <w:shd w:val="clear" w:fill="FFFFFF"/>
                <w:lang w:val="en-US"/>
              </w:rPr>
              <w:t>18</w:t>
            </w:r>
            <w:r>
              <w:rPr>
                <w:rFonts w:hint="eastAsia" w:ascii="微软雅黑" w:hAnsi="微软雅黑" w:eastAsia="微软雅黑" w:cs="微软雅黑"/>
                <w:i w:val="0"/>
                <w:iCs w:val="0"/>
                <w:caps w:val="0"/>
                <w:color w:val="000000"/>
                <w:spacing w:val="0"/>
                <w:sz w:val="18"/>
                <w:szCs w:val="18"/>
                <w:shd w:val="clear" w:fill="FFFFFF"/>
              </w:rPr>
              <w:t>号线一期工程轨道工程施工监理</w:t>
            </w:r>
            <w:r>
              <w:rPr>
                <w:rFonts w:hint="eastAsia" w:ascii="微软雅黑" w:hAnsi="微软雅黑" w:eastAsia="微软雅黑" w:cs="微软雅黑"/>
                <w:i w:val="0"/>
                <w:iCs w:val="0"/>
                <w:caps w:val="0"/>
                <w:color w:val="000000"/>
                <w:spacing w:val="0"/>
                <w:sz w:val="18"/>
                <w:szCs w:val="18"/>
                <w:shd w:val="clear" w:fill="FFFFFF"/>
                <w:lang w:val="en-US"/>
              </w:rPr>
              <w:t>Ⅰ</w:t>
            </w:r>
            <w:r>
              <w:rPr>
                <w:rFonts w:hint="eastAsia" w:ascii="微软雅黑" w:hAnsi="微软雅黑" w:eastAsia="微软雅黑" w:cs="微软雅黑"/>
                <w:i w:val="0"/>
                <w:iCs w:val="0"/>
                <w:caps w:val="0"/>
                <w:color w:val="000000"/>
                <w:spacing w:val="0"/>
                <w:sz w:val="18"/>
                <w:szCs w:val="18"/>
                <w:shd w:val="clear" w:fill="FFFFFF"/>
              </w:rPr>
              <w:t>标段</w:t>
            </w:r>
          </w:p>
        </w:tc>
        <w:tc>
          <w:tcPr>
            <w:tcW w:w="1748" w:type="dxa"/>
            <w:vAlign w:val="top"/>
          </w:tcPr>
          <w:p w14:paraId="0F8E5DD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w:t>
            </w:r>
          </w:p>
        </w:tc>
        <w:tc>
          <w:tcPr>
            <w:tcW w:w="900" w:type="dxa"/>
            <w:vAlign w:val="top"/>
          </w:tcPr>
          <w:p w14:paraId="60311B1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E02989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310</w:t>
            </w:r>
          </w:p>
        </w:tc>
        <w:tc>
          <w:tcPr>
            <w:tcW w:w="592" w:type="dxa"/>
            <w:vAlign w:val="top"/>
          </w:tcPr>
          <w:p w14:paraId="15903D4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1187</w:t>
            </w:r>
          </w:p>
        </w:tc>
        <w:tc>
          <w:tcPr>
            <w:tcW w:w="1368" w:type="dxa"/>
            <w:vAlign w:val="top"/>
          </w:tcPr>
          <w:p w14:paraId="68D073C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2025-12-23</w:t>
            </w:r>
          </w:p>
          <w:p w14:paraId="4B1AD28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28</w:t>
            </w:r>
          </w:p>
        </w:tc>
        <w:tc>
          <w:tcPr>
            <w:tcW w:w="612" w:type="dxa"/>
            <w:vAlign w:val="top"/>
          </w:tcPr>
          <w:p w14:paraId="70E21730">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868079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1750271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甲级</w:t>
            </w:r>
          </w:p>
        </w:tc>
        <w:tc>
          <w:tcPr>
            <w:tcW w:w="1800" w:type="dxa"/>
            <w:vAlign w:val="top"/>
          </w:tcPr>
          <w:p w14:paraId="44602C3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王晓英13575730363</w:t>
            </w:r>
          </w:p>
        </w:tc>
      </w:tr>
      <w:tr w14:paraId="70D7CF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CE42D6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杭州市地铁集团有限责任公司</w:t>
            </w:r>
          </w:p>
        </w:tc>
        <w:tc>
          <w:tcPr>
            <w:tcW w:w="2340" w:type="dxa"/>
            <w:vAlign w:val="top"/>
          </w:tcPr>
          <w:p w14:paraId="14D27F2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杭州市城市轨道交通</w:t>
            </w:r>
            <w:r>
              <w:rPr>
                <w:rFonts w:hint="eastAsia" w:ascii="微软雅黑" w:hAnsi="微软雅黑" w:eastAsia="微软雅黑" w:cs="微软雅黑"/>
                <w:i w:val="0"/>
                <w:iCs w:val="0"/>
                <w:caps w:val="0"/>
                <w:color w:val="000000"/>
                <w:spacing w:val="0"/>
                <w:sz w:val="18"/>
                <w:szCs w:val="18"/>
                <w:shd w:val="clear" w:fill="FFFFFF"/>
                <w:lang w:val="en-US"/>
              </w:rPr>
              <w:t>3</w:t>
            </w:r>
            <w:r>
              <w:rPr>
                <w:rFonts w:hint="eastAsia" w:ascii="微软雅黑" w:hAnsi="微软雅黑" w:eastAsia="微软雅黑" w:cs="微软雅黑"/>
                <w:i w:val="0"/>
                <w:iCs w:val="0"/>
                <w:caps w:val="0"/>
                <w:color w:val="000000"/>
                <w:spacing w:val="0"/>
                <w:sz w:val="18"/>
                <w:szCs w:val="18"/>
                <w:shd w:val="clear" w:fill="FFFFFF"/>
              </w:rPr>
              <w:t>号线二期工程轨道工程施工监理</w:t>
            </w:r>
          </w:p>
        </w:tc>
        <w:tc>
          <w:tcPr>
            <w:tcW w:w="1748" w:type="dxa"/>
            <w:vAlign w:val="top"/>
          </w:tcPr>
          <w:p w14:paraId="33C5410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w:t>
            </w:r>
          </w:p>
        </w:tc>
        <w:tc>
          <w:tcPr>
            <w:tcW w:w="900" w:type="dxa"/>
            <w:vAlign w:val="top"/>
          </w:tcPr>
          <w:p w14:paraId="721E80F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078CDB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130</w:t>
            </w:r>
          </w:p>
        </w:tc>
        <w:tc>
          <w:tcPr>
            <w:tcW w:w="592" w:type="dxa"/>
            <w:vAlign w:val="top"/>
          </w:tcPr>
          <w:p w14:paraId="3C87B5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1037</w:t>
            </w:r>
          </w:p>
        </w:tc>
        <w:tc>
          <w:tcPr>
            <w:tcW w:w="1368" w:type="dxa"/>
            <w:vAlign w:val="top"/>
          </w:tcPr>
          <w:p w14:paraId="71AE1A1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2025-12-23</w:t>
            </w:r>
          </w:p>
          <w:p w14:paraId="7C90AED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14622912">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26DE195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2887FEC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市政公用工程 甲级</w:t>
            </w:r>
          </w:p>
        </w:tc>
        <w:tc>
          <w:tcPr>
            <w:tcW w:w="1800" w:type="dxa"/>
            <w:vAlign w:val="top"/>
          </w:tcPr>
          <w:p w14:paraId="637E3E8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张金城18143770273</w:t>
            </w:r>
          </w:p>
        </w:tc>
      </w:tr>
      <w:tr w14:paraId="46243D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FEC8EB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杭州市地铁集团有限责任公司</w:t>
            </w:r>
          </w:p>
        </w:tc>
        <w:tc>
          <w:tcPr>
            <w:tcW w:w="2340" w:type="dxa"/>
            <w:vAlign w:val="top"/>
          </w:tcPr>
          <w:p w14:paraId="2C6E00E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杭州市城市轨道交通</w:t>
            </w:r>
            <w:r>
              <w:rPr>
                <w:rFonts w:hint="eastAsia" w:ascii="微软雅黑" w:hAnsi="微软雅黑" w:eastAsia="微软雅黑" w:cs="微软雅黑"/>
                <w:i w:val="0"/>
                <w:iCs w:val="0"/>
                <w:caps w:val="0"/>
                <w:color w:val="000000"/>
                <w:spacing w:val="0"/>
                <w:sz w:val="18"/>
                <w:szCs w:val="18"/>
                <w:shd w:val="clear" w:fill="FFFFFF"/>
                <w:lang w:val="en-US"/>
              </w:rPr>
              <w:t>18</w:t>
            </w:r>
            <w:r>
              <w:rPr>
                <w:rFonts w:hint="eastAsia" w:ascii="微软雅黑" w:hAnsi="微软雅黑" w:eastAsia="微软雅黑" w:cs="微软雅黑"/>
                <w:i w:val="0"/>
                <w:iCs w:val="0"/>
                <w:caps w:val="0"/>
                <w:color w:val="000000"/>
                <w:spacing w:val="0"/>
                <w:sz w:val="18"/>
                <w:szCs w:val="18"/>
                <w:shd w:val="clear" w:fill="FFFFFF"/>
              </w:rPr>
              <w:t>号线一期工程乔司车辆段施工监理</w:t>
            </w:r>
            <w:r>
              <w:rPr>
                <w:rFonts w:hint="eastAsia" w:ascii="微软雅黑" w:hAnsi="微软雅黑" w:eastAsia="微软雅黑" w:cs="微软雅黑"/>
                <w:i w:val="0"/>
                <w:iCs w:val="0"/>
                <w:caps w:val="0"/>
                <w:color w:val="000000"/>
                <w:spacing w:val="0"/>
                <w:sz w:val="18"/>
                <w:szCs w:val="18"/>
                <w:shd w:val="clear" w:fill="FFFFFF"/>
                <w:lang w:val="en-US"/>
              </w:rPr>
              <w:t>Ⅱ</w:t>
            </w:r>
            <w:r>
              <w:rPr>
                <w:rFonts w:hint="eastAsia" w:ascii="微软雅黑" w:hAnsi="微软雅黑" w:eastAsia="微软雅黑" w:cs="微软雅黑"/>
                <w:i w:val="0"/>
                <w:iCs w:val="0"/>
                <w:caps w:val="0"/>
                <w:color w:val="000000"/>
                <w:spacing w:val="0"/>
                <w:sz w:val="18"/>
                <w:szCs w:val="18"/>
                <w:shd w:val="clear" w:fill="FFFFFF"/>
              </w:rPr>
              <w:t>标段</w:t>
            </w:r>
          </w:p>
        </w:tc>
        <w:tc>
          <w:tcPr>
            <w:tcW w:w="1748" w:type="dxa"/>
            <w:vAlign w:val="top"/>
          </w:tcPr>
          <w:p w14:paraId="1D83217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w:t>
            </w:r>
          </w:p>
        </w:tc>
        <w:tc>
          <w:tcPr>
            <w:tcW w:w="900" w:type="dxa"/>
            <w:vAlign w:val="top"/>
          </w:tcPr>
          <w:p w14:paraId="16D8530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36846F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1275.02</w:t>
            </w:r>
          </w:p>
        </w:tc>
        <w:tc>
          <w:tcPr>
            <w:tcW w:w="592" w:type="dxa"/>
            <w:vAlign w:val="top"/>
          </w:tcPr>
          <w:p w14:paraId="550E453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1307</w:t>
            </w:r>
          </w:p>
        </w:tc>
        <w:tc>
          <w:tcPr>
            <w:tcW w:w="1368" w:type="dxa"/>
            <w:vAlign w:val="top"/>
          </w:tcPr>
          <w:p w14:paraId="05F06DE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2025-12-23</w:t>
            </w:r>
          </w:p>
          <w:p w14:paraId="3009DC5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14</w:t>
            </w:r>
          </w:p>
        </w:tc>
        <w:tc>
          <w:tcPr>
            <w:tcW w:w="612" w:type="dxa"/>
            <w:vAlign w:val="top"/>
          </w:tcPr>
          <w:p w14:paraId="7FED59F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426CE8F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3CEF6B8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市政公用工程 甲级</w:t>
            </w:r>
          </w:p>
        </w:tc>
        <w:tc>
          <w:tcPr>
            <w:tcW w:w="1800" w:type="dxa"/>
            <w:vAlign w:val="top"/>
          </w:tcPr>
          <w:p w14:paraId="753E124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王工19957012813</w:t>
            </w:r>
          </w:p>
        </w:tc>
      </w:tr>
      <w:tr w14:paraId="576738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E0EC06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杭州富阳城市建设投资集团有限公司</w:t>
            </w:r>
          </w:p>
        </w:tc>
        <w:tc>
          <w:tcPr>
            <w:tcW w:w="2340" w:type="dxa"/>
            <w:vAlign w:val="top"/>
          </w:tcPr>
          <w:p w14:paraId="7C054DA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恩波历史街区业态提升项目设计及咨询招标</w:t>
            </w:r>
          </w:p>
        </w:tc>
        <w:tc>
          <w:tcPr>
            <w:tcW w:w="1748" w:type="dxa"/>
            <w:vAlign w:val="top"/>
          </w:tcPr>
          <w:p w14:paraId="4CA2F4C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富春街道恩波社区</w:t>
            </w:r>
          </w:p>
        </w:tc>
        <w:tc>
          <w:tcPr>
            <w:tcW w:w="900" w:type="dxa"/>
            <w:vAlign w:val="top"/>
          </w:tcPr>
          <w:p w14:paraId="7151490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28000</w:t>
            </w:r>
          </w:p>
        </w:tc>
        <w:tc>
          <w:tcPr>
            <w:tcW w:w="720" w:type="dxa"/>
            <w:vAlign w:val="top"/>
          </w:tcPr>
          <w:p w14:paraId="68FA707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347.3662</w:t>
            </w:r>
          </w:p>
        </w:tc>
        <w:tc>
          <w:tcPr>
            <w:tcW w:w="592" w:type="dxa"/>
            <w:vAlign w:val="top"/>
          </w:tcPr>
          <w:p w14:paraId="1154BC2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2C2D555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2025-12-23</w:t>
            </w:r>
          </w:p>
          <w:p w14:paraId="253D0FB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13</w:t>
            </w:r>
          </w:p>
        </w:tc>
        <w:tc>
          <w:tcPr>
            <w:tcW w:w="612" w:type="dxa"/>
            <w:shd w:val="clear" w:color="auto" w:fill="auto"/>
            <w:vAlign w:val="top"/>
          </w:tcPr>
          <w:p w14:paraId="438161D8">
            <w:pP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lang w:val="en-US" w:eastAsia="zh-CN"/>
              </w:rPr>
              <w:t>其他</w:t>
            </w:r>
          </w:p>
        </w:tc>
        <w:tc>
          <w:tcPr>
            <w:tcW w:w="1548" w:type="dxa"/>
            <w:vAlign w:val="top"/>
          </w:tcPr>
          <w:p w14:paraId="1E80BE27">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具备国家一级注册建筑师</w:t>
            </w:r>
          </w:p>
        </w:tc>
        <w:tc>
          <w:tcPr>
            <w:tcW w:w="2520" w:type="dxa"/>
            <w:vAlign w:val="top"/>
          </w:tcPr>
          <w:p w14:paraId="4D47E24A">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建筑行业 建筑工程 乙级</w:t>
            </w:r>
          </w:p>
        </w:tc>
        <w:tc>
          <w:tcPr>
            <w:tcW w:w="1800" w:type="dxa"/>
            <w:vAlign w:val="top"/>
          </w:tcPr>
          <w:p w14:paraId="2F0AAE9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占浩飞15988152417</w:t>
            </w:r>
          </w:p>
        </w:tc>
      </w:tr>
      <w:tr w14:paraId="6025B6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D2E16C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杭州市地铁集团有限责任公司</w:t>
            </w:r>
          </w:p>
        </w:tc>
        <w:tc>
          <w:tcPr>
            <w:tcW w:w="2340" w:type="dxa"/>
            <w:vAlign w:val="top"/>
          </w:tcPr>
          <w:p w14:paraId="70A1234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杭州市城市轨道交通</w:t>
            </w:r>
            <w:r>
              <w:rPr>
                <w:rFonts w:hint="eastAsia" w:ascii="微软雅黑" w:hAnsi="微软雅黑" w:eastAsia="微软雅黑" w:cs="微软雅黑"/>
                <w:i w:val="0"/>
                <w:iCs w:val="0"/>
                <w:caps w:val="0"/>
                <w:color w:val="000000"/>
                <w:spacing w:val="0"/>
                <w:sz w:val="18"/>
                <w:szCs w:val="18"/>
                <w:shd w:val="clear" w:fill="FFFFFF"/>
                <w:lang w:val="en-US"/>
              </w:rPr>
              <w:t>12</w:t>
            </w:r>
            <w:r>
              <w:rPr>
                <w:rFonts w:hint="eastAsia" w:ascii="微软雅黑" w:hAnsi="微软雅黑" w:eastAsia="微软雅黑" w:cs="微软雅黑"/>
                <w:i w:val="0"/>
                <w:iCs w:val="0"/>
                <w:caps w:val="0"/>
                <w:color w:val="000000"/>
                <w:spacing w:val="0"/>
                <w:sz w:val="18"/>
                <w:szCs w:val="18"/>
                <w:shd w:val="clear" w:fill="FFFFFF"/>
              </w:rPr>
              <w:t>号线一期工程轨道工程施工监理</w:t>
            </w:r>
          </w:p>
        </w:tc>
        <w:tc>
          <w:tcPr>
            <w:tcW w:w="1748" w:type="dxa"/>
            <w:vAlign w:val="top"/>
          </w:tcPr>
          <w:p w14:paraId="6049B02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杭州市</w:t>
            </w:r>
          </w:p>
        </w:tc>
        <w:tc>
          <w:tcPr>
            <w:tcW w:w="900" w:type="dxa"/>
            <w:vAlign w:val="top"/>
          </w:tcPr>
          <w:p w14:paraId="6F27427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09CB4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307</w:t>
            </w:r>
          </w:p>
        </w:tc>
        <w:tc>
          <w:tcPr>
            <w:tcW w:w="592" w:type="dxa"/>
            <w:vAlign w:val="top"/>
          </w:tcPr>
          <w:p w14:paraId="6B58D4E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1126</w:t>
            </w:r>
          </w:p>
        </w:tc>
        <w:tc>
          <w:tcPr>
            <w:tcW w:w="1368" w:type="dxa"/>
            <w:vAlign w:val="top"/>
          </w:tcPr>
          <w:p w14:paraId="2CA3989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2025-12-22</w:t>
            </w:r>
          </w:p>
          <w:p w14:paraId="7FC5227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14</w:t>
            </w:r>
          </w:p>
        </w:tc>
        <w:tc>
          <w:tcPr>
            <w:tcW w:w="612" w:type="dxa"/>
            <w:vAlign w:val="top"/>
          </w:tcPr>
          <w:p w14:paraId="00750D7F">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443F186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57B18FF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甲级</w:t>
            </w:r>
          </w:p>
        </w:tc>
        <w:tc>
          <w:tcPr>
            <w:tcW w:w="1800" w:type="dxa"/>
            <w:vAlign w:val="top"/>
          </w:tcPr>
          <w:p w14:paraId="5AD6E70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杨工15906713694</w:t>
            </w:r>
          </w:p>
        </w:tc>
      </w:tr>
      <w:tr w14:paraId="38E122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5BDF17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杭州萧山浦阳十三房股份经济联合社</w:t>
            </w:r>
          </w:p>
        </w:tc>
        <w:tc>
          <w:tcPr>
            <w:tcW w:w="2340" w:type="dxa"/>
            <w:vAlign w:val="top"/>
          </w:tcPr>
          <w:p w14:paraId="44D2CE6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浦阳镇十三房村物业经营用房项目（8.0235亩）</w:t>
            </w:r>
          </w:p>
        </w:tc>
        <w:tc>
          <w:tcPr>
            <w:tcW w:w="1748" w:type="dxa"/>
            <w:vAlign w:val="top"/>
          </w:tcPr>
          <w:p w14:paraId="701E0C9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浦阳镇十三房村</w:t>
            </w:r>
          </w:p>
        </w:tc>
        <w:tc>
          <w:tcPr>
            <w:tcW w:w="900" w:type="dxa"/>
            <w:vAlign w:val="top"/>
          </w:tcPr>
          <w:p w14:paraId="5A1FD4C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6084</w:t>
            </w:r>
          </w:p>
        </w:tc>
        <w:tc>
          <w:tcPr>
            <w:tcW w:w="720" w:type="dxa"/>
            <w:vAlign w:val="top"/>
          </w:tcPr>
          <w:p w14:paraId="7D1E2A5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1475.2947</w:t>
            </w:r>
          </w:p>
        </w:tc>
        <w:tc>
          <w:tcPr>
            <w:tcW w:w="592" w:type="dxa"/>
            <w:vAlign w:val="top"/>
          </w:tcPr>
          <w:p w14:paraId="5384B5A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210</w:t>
            </w:r>
          </w:p>
        </w:tc>
        <w:tc>
          <w:tcPr>
            <w:tcW w:w="1368" w:type="dxa"/>
            <w:vAlign w:val="top"/>
          </w:tcPr>
          <w:p w14:paraId="33F5033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2025-12-22</w:t>
            </w:r>
          </w:p>
          <w:p w14:paraId="0A9D0DF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vAlign w:val="top"/>
          </w:tcPr>
          <w:p w14:paraId="2F73F5B7">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6B02E26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023507B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01B61B4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朱海富18668019399</w:t>
            </w:r>
          </w:p>
        </w:tc>
      </w:tr>
      <w:tr w14:paraId="45A1ED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E28B3F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杭州市地铁集团有限责任公司</w:t>
            </w:r>
          </w:p>
        </w:tc>
        <w:tc>
          <w:tcPr>
            <w:tcW w:w="2340" w:type="dxa"/>
            <w:vAlign w:val="top"/>
          </w:tcPr>
          <w:p w14:paraId="4DD2641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杭州市城市轨道交通</w:t>
            </w:r>
            <w:r>
              <w:rPr>
                <w:rFonts w:hint="eastAsia" w:ascii="微软雅黑" w:hAnsi="微软雅黑" w:eastAsia="微软雅黑" w:cs="微软雅黑"/>
                <w:i w:val="0"/>
                <w:iCs w:val="0"/>
                <w:caps w:val="0"/>
                <w:color w:val="000000"/>
                <w:spacing w:val="0"/>
                <w:sz w:val="18"/>
                <w:szCs w:val="18"/>
                <w:shd w:val="clear" w:fill="FFFFFF"/>
                <w:lang w:val="en-US"/>
              </w:rPr>
              <w:t>15</w:t>
            </w:r>
            <w:r>
              <w:rPr>
                <w:rFonts w:hint="eastAsia" w:ascii="微软雅黑" w:hAnsi="微软雅黑" w:eastAsia="微软雅黑" w:cs="微软雅黑"/>
                <w:i w:val="0"/>
                <w:iCs w:val="0"/>
                <w:caps w:val="0"/>
                <w:color w:val="000000"/>
                <w:spacing w:val="0"/>
                <w:sz w:val="18"/>
                <w:szCs w:val="18"/>
                <w:shd w:val="clear" w:fill="FFFFFF"/>
              </w:rPr>
              <w:t>号线一期工程轨道工程施工监理</w:t>
            </w:r>
          </w:p>
        </w:tc>
        <w:tc>
          <w:tcPr>
            <w:tcW w:w="1748" w:type="dxa"/>
            <w:vAlign w:val="top"/>
          </w:tcPr>
          <w:p w14:paraId="0680F99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w:t>
            </w:r>
          </w:p>
        </w:tc>
        <w:tc>
          <w:tcPr>
            <w:tcW w:w="900" w:type="dxa"/>
            <w:vAlign w:val="top"/>
          </w:tcPr>
          <w:p w14:paraId="5834EFE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4001AA8">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558</w:t>
            </w:r>
          </w:p>
        </w:tc>
        <w:tc>
          <w:tcPr>
            <w:tcW w:w="592" w:type="dxa"/>
            <w:vAlign w:val="top"/>
          </w:tcPr>
          <w:p w14:paraId="55A9E7E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1143</w:t>
            </w:r>
          </w:p>
        </w:tc>
        <w:tc>
          <w:tcPr>
            <w:tcW w:w="1368" w:type="dxa"/>
            <w:vAlign w:val="top"/>
          </w:tcPr>
          <w:p w14:paraId="51FE406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2025-12-19</w:t>
            </w:r>
          </w:p>
          <w:p w14:paraId="16BC887F">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vAlign w:val="top"/>
          </w:tcPr>
          <w:p w14:paraId="274120B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00FE982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36EDC3F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市政公用工程 甲级</w:t>
            </w:r>
          </w:p>
        </w:tc>
        <w:tc>
          <w:tcPr>
            <w:tcW w:w="1800" w:type="dxa"/>
            <w:vAlign w:val="top"/>
          </w:tcPr>
          <w:p w14:paraId="45561CB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谢工13758124553</w:t>
            </w:r>
          </w:p>
        </w:tc>
      </w:tr>
      <w:tr w14:paraId="5F2B22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2DDB75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杭州市地铁集团有限责任公司</w:t>
            </w:r>
          </w:p>
        </w:tc>
        <w:tc>
          <w:tcPr>
            <w:tcW w:w="2340" w:type="dxa"/>
            <w:vAlign w:val="top"/>
          </w:tcPr>
          <w:p w14:paraId="45FFF40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杭州市城市轨道交通</w:t>
            </w:r>
            <w:r>
              <w:rPr>
                <w:rFonts w:hint="eastAsia" w:ascii="微软雅黑" w:hAnsi="微软雅黑" w:eastAsia="微软雅黑" w:cs="微软雅黑"/>
                <w:i w:val="0"/>
                <w:iCs w:val="0"/>
                <w:caps w:val="0"/>
                <w:color w:val="000000"/>
                <w:spacing w:val="0"/>
                <w:sz w:val="18"/>
                <w:szCs w:val="18"/>
                <w:shd w:val="clear" w:fill="FFFFFF"/>
                <w:lang w:val="en-US"/>
              </w:rPr>
              <w:t>15</w:t>
            </w:r>
            <w:r>
              <w:rPr>
                <w:rFonts w:hint="eastAsia" w:ascii="微软雅黑" w:hAnsi="微软雅黑" w:eastAsia="微软雅黑" w:cs="微软雅黑"/>
                <w:i w:val="0"/>
                <w:iCs w:val="0"/>
                <w:caps w:val="0"/>
                <w:color w:val="000000"/>
                <w:spacing w:val="0"/>
                <w:sz w:val="18"/>
                <w:szCs w:val="18"/>
                <w:shd w:val="clear" w:fill="FFFFFF"/>
              </w:rPr>
              <w:t>号线一期工程蜀山南车辆段施工监理</w:t>
            </w:r>
            <w:r>
              <w:rPr>
                <w:rFonts w:hint="eastAsia" w:ascii="微软雅黑" w:hAnsi="微软雅黑" w:eastAsia="微软雅黑" w:cs="微软雅黑"/>
                <w:i w:val="0"/>
                <w:iCs w:val="0"/>
                <w:caps w:val="0"/>
                <w:color w:val="000000"/>
                <w:spacing w:val="0"/>
                <w:sz w:val="18"/>
                <w:szCs w:val="18"/>
                <w:shd w:val="clear" w:fill="FFFFFF"/>
                <w:lang w:val="en-US"/>
              </w:rPr>
              <w:t>Ⅳ</w:t>
            </w:r>
            <w:r>
              <w:rPr>
                <w:rFonts w:hint="eastAsia" w:ascii="微软雅黑" w:hAnsi="微软雅黑" w:eastAsia="微软雅黑" w:cs="微软雅黑"/>
                <w:i w:val="0"/>
                <w:iCs w:val="0"/>
                <w:caps w:val="0"/>
                <w:color w:val="000000"/>
                <w:spacing w:val="0"/>
                <w:sz w:val="18"/>
                <w:szCs w:val="18"/>
                <w:shd w:val="clear" w:fill="FFFFFF"/>
              </w:rPr>
              <w:t>标段</w:t>
            </w:r>
          </w:p>
        </w:tc>
        <w:tc>
          <w:tcPr>
            <w:tcW w:w="1748" w:type="dxa"/>
            <w:vAlign w:val="top"/>
          </w:tcPr>
          <w:p w14:paraId="112FC36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w:t>
            </w:r>
          </w:p>
        </w:tc>
        <w:tc>
          <w:tcPr>
            <w:tcW w:w="900" w:type="dxa"/>
            <w:vAlign w:val="top"/>
          </w:tcPr>
          <w:p w14:paraId="20B749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9D5C8F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580</w:t>
            </w:r>
          </w:p>
        </w:tc>
        <w:tc>
          <w:tcPr>
            <w:tcW w:w="592" w:type="dxa"/>
            <w:vAlign w:val="top"/>
          </w:tcPr>
          <w:p w14:paraId="5668CEB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1462</w:t>
            </w:r>
          </w:p>
        </w:tc>
        <w:tc>
          <w:tcPr>
            <w:tcW w:w="1368" w:type="dxa"/>
            <w:vAlign w:val="top"/>
          </w:tcPr>
          <w:p w14:paraId="5555E7F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2025-12-19</w:t>
            </w:r>
          </w:p>
          <w:p w14:paraId="581D861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14</w:t>
            </w:r>
          </w:p>
        </w:tc>
        <w:tc>
          <w:tcPr>
            <w:tcW w:w="612" w:type="dxa"/>
            <w:vAlign w:val="top"/>
          </w:tcPr>
          <w:p w14:paraId="550AB209">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C79485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3E1FB74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甲级</w:t>
            </w:r>
          </w:p>
        </w:tc>
        <w:tc>
          <w:tcPr>
            <w:tcW w:w="1800" w:type="dxa"/>
            <w:vAlign w:val="top"/>
          </w:tcPr>
          <w:p w14:paraId="0213C39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谢杰杰13758124553</w:t>
            </w:r>
          </w:p>
        </w:tc>
      </w:tr>
      <w:tr w14:paraId="318906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C510B0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杭州市地铁集团有限责任公司</w:t>
            </w:r>
          </w:p>
        </w:tc>
        <w:tc>
          <w:tcPr>
            <w:tcW w:w="2340" w:type="dxa"/>
            <w:vAlign w:val="top"/>
          </w:tcPr>
          <w:p w14:paraId="4435BBF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杭州市城市轨道交通</w:t>
            </w:r>
            <w:r>
              <w:rPr>
                <w:rFonts w:hint="eastAsia" w:ascii="微软雅黑" w:hAnsi="微软雅黑" w:eastAsia="微软雅黑" w:cs="微软雅黑"/>
                <w:i w:val="0"/>
                <w:iCs w:val="0"/>
                <w:caps w:val="0"/>
                <w:color w:val="000000"/>
                <w:spacing w:val="0"/>
                <w:sz w:val="18"/>
                <w:szCs w:val="18"/>
                <w:shd w:val="clear" w:fill="FFFFFF"/>
                <w:lang w:val="en-US"/>
              </w:rPr>
              <w:t>18</w:t>
            </w:r>
            <w:r>
              <w:rPr>
                <w:rFonts w:hint="eastAsia" w:ascii="微软雅黑" w:hAnsi="微软雅黑" w:eastAsia="微软雅黑" w:cs="微软雅黑"/>
                <w:i w:val="0"/>
                <w:iCs w:val="0"/>
                <w:caps w:val="0"/>
                <w:color w:val="000000"/>
                <w:spacing w:val="0"/>
                <w:sz w:val="18"/>
                <w:szCs w:val="18"/>
                <w:shd w:val="clear" w:fill="FFFFFF"/>
              </w:rPr>
              <w:t>号线一期工程轨道工程施工监理</w:t>
            </w:r>
            <w:r>
              <w:rPr>
                <w:rFonts w:hint="eastAsia" w:ascii="微软雅黑" w:hAnsi="微软雅黑" w:eastAsia="微软雅黑" w:cs="微软雅黑"/>
                <w:i w:val="0"/>
                <w:iCs w:val="0"/>
                <w:caps w:val="0"/>
                <w:color w:val="000000"/>
                <w:spacing w:val="0"/>
                <w:sz w:val="18"/>
                <w:szCs w:val="18"/>
                <w:shd w:val="clear" w:fill="FFFFFF"/>
                <w:lang w:val="en-US"/>
              </w:rPr>
              <w:t>Ⅱ</w:t>
            </w:r>
            <w:r>
              <w:rPr>
                <w:rFonts w:hint="eastAsia" w:ascii="微软雅黑" w:hAnsi="微软雅黑" w:eastAsia="微软雅黑" w:cs="微软雅黑"/>
                <w:i w:val="0"/>
                <w:iCs w:val="0"/>
                <w:caps w:val="0"/>
                <w:color w:val="000000"/>
                <w:spacing w:val="0"/>
                <w:sz w:val="18"/>
                <w:szCs w:val="18"/>
                <w:shd w:val="clear" w:fill="FFFFFF"/>
              </w:rPr>
              <w:t>标段</w:t>
            </w:r>
          </w:p>
        </w:tc>
        <w:tc>
          <w:tcPr>
            <w:tcW w:w="1748" w:type="dxa"/>
            <w:vAlign w:val="top"/>
          </w:tcPr>
          <w:p w14:paraId="5BBF809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w:t>
            </w:r>
          </w:p>
        </w:tc>
        <w:tc>
          <w:tcPr>
            <w:tcW w:w="900" w:type="dxa"/>
            <w:vAlign w:val="top"/>
          </w:tcPr>
          <w:p w14:paraId="2015B68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F1EDFF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430</w:t>
            </w:r>
          </w:p>
        </w:tc>
        <w:tc>
          <w:tcPr>
            <w:tcW w:w="592" w:type="dxa"/>
            <w:vAlign w:val="top"/>
          </w:tcPr>
          <w:p w14:paraId="14F2C65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1168</w:t>
            </w:r>
          </w:p>
        </w:tc>
        <w:tc>
          <w:tcPr>
            <w:tcW w:w="1368" w:type="dxa"/>
            <w:vAlign w:val="top"/>
          </w:tcPr>
          <w:p w14:paraId="76C6396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2025-12-19</w:t>
            </w:r>
          </w:p>
          <w:p w14:paraId="7BCA4238">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vAlign w:val="top"/>
          </w:tcPr>
          <w:p w14:paraId="343D304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DD59EF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0F1203A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甲级</w:t>
            </w:r>
          </w:p>
        </w:tc>
        <w:tc>
          <w:tcPr>
            <w:tcW w:w="1800" w:type="dxa"/>
            <w:vAlign w:val="top"/>
          </w:tcPr>
          <w:p w14:paraId="7792A25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王工19957012813</w:t>
            </w:r>
          </w:p>
        </w:tc>
      </w:tr>
      <w:tr w14:paraId="2A64A0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E6E228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杭州市公安局富阳区分局</w:t>
            </w:r>
          </w:p>
        </w:tc>
        <w:tc>
          <w:tcPr>
            <w:tcW w:w="2340" w:type="dxa"/>
            <w:vAlign w:val="top"/>
          </w:tcPr>
          <w:p w14:paraId="6D7835B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灵桥派出所业务技术用房设计</w:t>
            </w:r>
          </w:p>
        </w:tc>
        <w:tc>
          <w:tcPr>
            <w:tcW w:w="1748" w:type="dxa"/>
            <w:vAlign w:val="top"/>
          </w:tcPr>
          <w:p w14:paraId="044167C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富阳区灵桥镇</w:t>
            </w:r>
          </w:p>
        </w:tc>
        <w:tc>
          <w:tcPr>
            <w:tcW w:w="900" w:type="dxa"/>
            <w:vAlign w:val="top"/>
          </w:tcPr>
          <w:p w14:paraId="5CD673C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9029</w:t>
            </w:r>
          </w:p>
        </w:tc>
        <w:tc>
          <w:tcPr>
            <w:tcW w:w="720" w:type="dxa"/>
            <w:vAlign w:val="top"/>
          </w:tcPr>
          <w:p w14:paraId="50235D31">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126.7688</w:t>
            </w:r>
          </w:p>
        </w:tc>
        <w:tc>
          <w:tcPr>
            <w:tcW w:w="592" w:type="dxa"/>
            <w:vAlign w:val="top"/>
          </w:tcPr>
          <w:p w14:paraId="7314E9A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95</w:t>
            </w:r>
          </w:p>
        </w:tc>
        <w:tc>
          <w:tcPr>
            <w:tcW w:w="1368" w:type="dxa"/>
            <w:vAlign w:val="top"/>
          </w:tcPr>
          <w:p w14:paraId="12F79A1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2025-12-19</w:t>
            </w:r>
          </w:p>
          <w:p w14:paraId="1BA0658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13</w:t>
            </w:r>
          </w:p>
        </w:tc>
        <w:tc>
          <w:tcPr>
            <w:tcW w:w="612" w:type="dxa"/>
            <w:vAlign w:val="top"/>
          </w:tcPr>
          <w:p w14:paraId="45F2083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72B6626A">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0837C4C1">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设计专业类 建筑行业 建筑工程 乙级 或者具备 设计综合类 甲级</w:t>
            </w:r>
          </w:p>
        </w:tc>
        <w:tc>
          <w:tcPr>
            <w:tcW w:w="1800" w:type="dxa"/>
            <w:vAlign w:val="top"/>
          </w:tcPr>
          <w:p w14:paraId="06B48C8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许警官15257126333</w:t>
            </w:r>
          </w:p>
        </w:tc>
      </w:tr>
      <w:tr w14:paraId="5E7560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C5795B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杭州市萧山区益农镇人民政府</w:t>
            </w:r>
          </w:p>
        </w:tc>
        <w:tc>
          <w:tcPr>
            <w:tcW w:w="2340" w:type="dxa"/>
            <w:vAlign w:val="top"/>
          </w:tcPr>
          <w:p w14:paraId="6BF0B01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益农镇转益线改造提升项目</w:t>
            </w:r>
          </w:p>
        </w:tc>
        <w:tc>
          <w:tcPr>
            <w:tcW w:w="1748" w:type="dxa"/>
            <w:vAlign w:val="top"/>
          </w:tcPr>
          <w:p w14:paraId="68CFEDF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萧山区益农镇</w:t>
            </w:r>
          </w:p>
        </w:tc>
        <w:tc>
          <w:tcPr>
            <w:tcW w:w="900" w:type="dxa"/>
            <w:vAlign w:val="top"/>
          </w:tcPr>
          <w:p w14:paraId="38DED2E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8577AA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1501</w:t>
            </w:r>
          </w:p>
        </w:tc>
        <w:tc>
          <w:tcPr>
            <w:tcW w:w="592" w:type="dxa"/>
            <w:vAlign w:val="top"/>
          </w:tcPr>
          <w:p w14:paraId="06A247A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4BC1163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2025-12-17</w:t>
            </w:r>
          </w:p>
          <w:p w14:paraId="3198B15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p>
        </w:tc>
        <w:tc>
          <w:tcPr>
            <w:tcW w:w="612" w:type="dxa"/>
            <w:vAlign w:val="top"/>
          </w:tcPr>
          <w:p w14:paraId="33890C9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E4F3D6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公路工程 二级</w:t>
            </w:r>
          </w:p>
        </w:tc>
        <w:tc>
          <w:tcPr>
            <w:tcW w:w="2520" w:type="dxa"/>
            <w:vAlign w:val="top"/>
          </w:tcPr>
          <w:p w14:paraId="38163FE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施工总承包企业公路工程 三级</w:t>
            </w:r>
          </w:p>
        </w:tc>
        <w:tc>
          <w:tcPr>
            <w:tcW w:w="1800" w:type="dxa"/>
            <w:vAlign w:val="top"/>
          </w:tcPr>
          <w:p w14:paraId="5F2A89A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曹聪卓19700767924</w:t>
            </w:r>
          </w:p>
        </w:tc>
      </w:tr>
      <w:tr w14:paraId="3DFFD6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67C3D6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桐庐县文化旅游投资集团有限公司</w:t>
            </w:r>
          </w:p>
        </w:tc>
        <w:tc>
          <w:tcPr>
            <w:tcW w:w="2340" w:type="dxa"/>
            <w:vAlign w:val="top"/>
          </w:tcPr>
          <w:p w14:paraId="0BDD297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瑶琳开元森泊马主题商业街区项目-室内冰雪世界一期工程-娱雪中心提升改造工程</w:t>
            </w:r>
          </w:p>
        </w:tc>
        <w:tc>
          <w:tcPr>
            <w:tcW w:w="1748" w:type="dxa"/>
            <w:vAlign w:val="top"/>
          </w:tcPr>
          <w:p w14:paraId="10D7292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桐庐县瑶琳镇</w:t>
            </w:r>
          </w:p>
        </w:tc>
        <w:tc>
          <w:tcPr>
            <w:tcW w:w="900" w:type="dxa"/>
            <w:vAlign w:val="top"/>
          </w:tcPr>
          <w:p w14:paraId="6D8E07B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12000</w:t>
            </w:r>
          </w:p>
        </w:tc>
        <w:tc>
          <w:tcPr>
            <w:tcW w:w="720" w:type="dxa"/>
            <w:vAlign w:val="top"/>
          </w:tcPr>
          <w:p w14:paraId="7B31A63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4287.78</w:t>
            </w:r>
          </w:p>
        </w:tc>
        <w:tc>
          <w:tcPr>
            <w:tcW w:w="592" w:type="dxa"/>
            <w:vAlign w:val="top"/>
          </w:tcPr>
          <w:p w14:paraId="23A4DF4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150</w:t>
            </w:r>
          </w:p>
        </w:tc>
        <w:tc>
          <w:tcPr>
            <w:tcW w:w="1368" w:type="dxa"/>
            <w:vAlign w:val="top"/>
          </w:tcPr>
          <w:p w14:paraId="2FFB956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2025-12-19</w:t>
            </w:r>
          </w:p>
          <w:p w14:paraId="524FD25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p>
        </w:tc>
        <w:tc>
          <w:tcPr>
            <w:tcW w:w="612" w:type="dxa"/>
            <w:vAlign w:val="top"/>
          </w:tcPr>
          <w:p w14:paraId="48192AFA">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FDFDEB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5EDB48B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专业承包企业建筑装修装饰工程 一级</w:t>
            </w:r>
          </w:p>
        </w:tc>
        <w:tc>
          <w:tcPr>
            <w:tcW w:w="1800" w:type="dxa"/>
            <w:vAlign w:val="top"/>
          </w:tcPr>
          <w:p w14:paraId="168E911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吴广17816853941</w:t>
            </w:r>
          </w:p>
        </w:tc>
      </w:tr>
      <w:tr w14:paraId="1FBB52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3FF8B8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国寿（杭州）健康养老服务有限公司</w:t>
            </w:r>
          </w:p>
        </w:tc>
        <w:tc>
          <w:tcPr>
            <w:tcW w:w="2340" w:type="dxa"/>
            <w:vAlign w:val="top"/>
          </w:tcPr>
          <w:p w14:paraId="775DC38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国寿（杭州）健康养老服务有限公司浙江人寿大厦项目室内改造装修及外立面装修工程监理</w:t>
            </w:r>
          </w:p>
        </w:tc>
        <w:tc>
          <w:tcPr>
            <w:tcW w:w="1748" w:type="dxa"/>
            <w:vAlign w:val="top"/>
          </w:tcPr>
          <w:p w14:paraId="2168D50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上城区</w:t>
            </w:r>
          </w:p>
        </w:tc>
        <w:tc>
          <w:tcPr>
            <w:tcW w:w="900" w:type="dxa"/>
            <w:vAlign w:val="top"/>
          </w:tcPr>
          <w:p w14:paraId="1AF8C05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14685.78</w:t>
            </w:r>
          </w:p>
        </w:tc>
        <w:tc>
          <w:tcPr>
            <w:tcW w:w="720" w:type="dxa"/>
            <w:vAlign w:val="top"/>
          </w:tcPr>
          <w:p w14:paraId="42737CC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121.92</w:t>
            </w:r>
          </w:p>
        </w:tc>
        <w:tc>
          <w:tcPr>
            <w:tcW w:w="592" w:type="dxa"/>
            <w:vAlign w:val="top"/>
          </w:tcPr>
          <w:p w14:paraId="7C32A42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1115</w:t>
            </w:r>
          </w:p>
        </w:tc>
        <w:tc>
          <w:tcPr>
            <w:tcW w:w="1368" w:type="dxa"/>
            <w:vAlign w:val="top"/>
          </w:tcPr>
          <w:p w14:paraId="6CF456D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2025-12-19</w:t>
            </w:r>
          </w:p>
          <w:p w14:paraId="71DE558E">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vAlign w:val="top"/>
          </w:tcPr>
          <w:p w14:paraId="5ED100DE">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0A0315A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7A28703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综合 或者具备 房屋建筑工程 乙级</w:t>
            </w:r>
          </w:p>
        </w:tc>
        <w:tc>
          <w:tcPr>
            <w:tcW w:w="1800" w:type="dxa"/>
            <w:vAlign w:val="top"/>
          </w:tcPr>
          <w:p w14:paraId="7BD0C36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郑志龙18630579957</w:t>
            </w:r>
          </w:p>
        </w:tc>
      </w:tr>
      <w:tr w14:paraId="744AD5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091162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浙江二轻智慧科技有限公司</w:t>
            </w:r>
          </w:p>
        </w:tc>
        <w:tc>
          <w:tcPr>
            <w:tcW w:w="2340" w:type="dxa"/>
            <w:vAlign w:val="top"/>
          </w:tcPr>
          <w:p w14:paraId="1E1C556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浙江省智能船舶创新中心电梯</w:t>
            </w:r>
          </w:p>
        </w:tc>
        <w:tc>
          <w:tcPr>
            <w:tcW w:w="1748" w:type="dxa"/>
            <w:vAlign w:val="top"/>
          </w:tcPr>
          <w:p w14:paraId="6D411A2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拱墅区科园路188号</w:t>
            </w:r>
          </w:p>
        </w:tc>
        <w:tc>
          <w:tcPr>
            <w:tcW w:w="900" w:type="dxa"/>
            <w:vAlign w:val="top"/>
          </w:tcPr>
          <w:p w14:paraId="100E066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A8657E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1761</w:t>
            </w:r>
          </w:p>
        </w:tc>
        <w:tc>
          <w:tcPr>
            <w:tcW w:w="592" w:type="dxa"/>
            <w:vAlign w:val="top"/>
          </w:tcPr>
          <w:p w14:paraId="6CF88D7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2107FA0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2025-12-19</w:t>
            </w:r>
          </w:p>
          <w:p w14:paraId="43BD650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vAlign w:val="top"/>
          </w:tcPr>
          <w:p w14:paraId="7D7E4E06">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2C7B253F">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B734E6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独立法人资格的电梯制造商或代理商</w:t>
            </w:r>
          </w:p>
        </w:tc>
        <w:tc>
          <w:tcPr>
            <w:tcW w:w="1800" w:type="dxa"/>
            <w:vAlign w:val="top"/>
          </w:tcPr>
          <w:p w14:paraId="7AF36C3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马霄13819454343</w:t>
            </w:r>
          </w:p>
        </w:tc>
      </w:tr>
      <w:tr w14:paraId="32FCE1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D905B4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杭州余杭环保科技有限公司</w:t>
            </w:r>
          </w:p>
        </w:tc>
        <w:tc>
          <w:tcPr>
            <w:tcW w:w="2340" w:type="dxa"/>
            <w:vAlign w:val="top"/>
          </w:tcPr>
          <w:p w14:paraId="4E3B17C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鸬鸟雅城加压泵站工程</w:t>
            </w:r>
          </w:p>
        </w:tc>
        <w:tc>
          <w:tcPr>
            <w:tcW w:w="1748" w:type="dxa"/>
            <w:vAlign w:val="top"/>
          </w:tcPr>
          <w:p w14:paraId="70C5092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余杭区鸬鸟镇</w:t>
            </w:r>
          </w:p>
        </w:tc>
        <w:tc>
          <w:tcPr>
            <w:tcW w:w="900" w:type="dxa"/>
            <w:vAlign w:val="top"/>
          </w:tcPr>
          <w:p w14:paraId="3A81E82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3619</w:t>
            </w:r>
          </w:p>
        </w:tc>
        <w:tc>
          <w:tcPr>
            <w:tcW w:w="720" w:type="dxa"/>
            <w:vAlign w:val="top"/>
          </w:tcPr>
          <w:p w14:paraId="5E1E643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456.4016</w:t>
            </w:r>
          </w:p>
        </w:tc>
        <w:tc>
          <w:tcPr>
            <w:tcW w:w="592" w:type="dxa"/>
            <w:vAlign w:val="top"/>
          </w:tcPr>
          <w:p w14:paraId="58F480C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360</w:t>
            </w:r>
          </w:p>
        </w:tc>
        <w:tc>
          <w:tcPr>
            <w:tcW w:w="1368" w:type="dxa"/>
            <w:vAlign w:val="top"/>
          </w:tcPr>
          <w:p w14:paraId="29229D3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2025-12-19</w:t>
            </w:r>
          </w:p>
          <w:p w14:paraId="7F0C9AC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28DC00D0">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5752464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二级</w:t>
            </w:r>
          </w:p>
        </w:tc>
        <w:tc>
          <w:tcPr>
            <w:tcW w:w="2520" w:type="dxa"/>
            <w:vAlign w:val="top"/>
          </w:tcPr>
          <w:p w14:paraId="69E414F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三级</w:t>
            </w:r>
          </w:p>
        </w:tc>
        <w:tc>
          <w:tcPr>
            <w:tcW w:w="1800" w:type="dxa"/>
            <w:vAlign w:val="top"/>
          </w:tcPr>
          <w:p w14:paraId="2CD4026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郁志杰18157325278</w:t>
            </w:r>
          </w:p>
        </w:tc>
      </w:tr>
      <w:tr w14:paraId="3E70E7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00C2A4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浙江大学医学院附属第二医院</w:t>
            </w:r>
          </w:p>
        </w:tc>
        <w:tc>
          <w:tcPr>
            <w:tcW w:w="2340" w:type="dxa"/>
            <w:vAlign w:val="top"/>
          </w:tcPr>
          <w:p w14:paraId="008D8C6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浙江省突发公共事件创伤危急重症立体救治中心工程电梯设备（含安装）</w:t>
            </w:r>
          </w:p>
        </w:tc>
        <w:tc>
          <w:tcPr>
            <w:tcW w:w="1748" w:type="dxa"/>
            <w:vAlign w:val="top"/>
          </w:tcPr>
          <w:p w14:paraId="3FD1E27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滨江区长江单元</w:t>
            </w:r>
            <w:r>
              <w:rPr>
                <w:rFonts w:hint="eastAsia" w:ascii="微软雅黑" w:hAnsi="微软雅黑" w:eastAsia="微软雅黑" w:cs="微软雅黑"/>
                <w:i w:val="0"/>
                <w:iCs w:val="0"/>
                <w:caps w:val="0"/>
                <w:color w:val="000000"/>
                <w:spacing w:val="0"/>
                <w:sz w:val="18"/>
                <w:szCs w:val="18"/>
                <w:shd w:val="clear" w:fill="FFFFFF"/>
                <w:lang w:val="en-US"/>
              </w:rPr>
              <w:t>010700020</w:t>
            </w:r>
            <w:r>
              <w:rPr>
                <w:rFonts w:hint="eastAsia" w:ascii="微软雅黑" w:hAnsi="微软雅黑" w:eastAsia="微软雅黑" w:cs="微软雅黑"/>
                <w:i w:val="0"/>
                <w:iCs w:val="0"/>
                <w:caps w:val="0"/>
                <w:color w:val="000000"/>
                <w:spacing w:val="0"/>
                <w:sz w:val="18"/>
                <w:szCs w:val="18"/>
                <w:shd w:val="clear" w:fill="FFFFFF"/>
              </w:rPr>
              <w:t>（</w:t>
            </w:r>
            <w:r>
              <w:rPr>
                <w:rFonts w:hint="eastAsia" w:ascii="微软雅黑" w:hAnsi="微软雅黑" w:eastAsia="微软雅黑" w:cs="微软雅黑"/>
                <w:i w:val="0"/>
                <w:iCs w:val="0"/>
                <w:caps w:val="0"/>
                <w:color w:val="000000"/>
                <w:spacing w:val="0"/>
                <w:sz w:val="18"/>
                <w:szCs w:val="18"/>
                <w:shd w:val="clear" w:fill="FFFFFF"/>
                <w:lang w:val="en-US"/>
              </w:rPr>
              <w:t>2022</w:t>
            </w:r>
            <w:r>
              <w:rPr>
                <w:rFonts w:hint="eastAsia" w:ascii="微软雅黑" w:hAnsi="微软雅黑" w:eastAsia="微软雅黑" w:cs="微软雅黑"/>
                <w:i w:val="0"/>
                <w:iCs w:val="0"/>
                <w:caps w:val="0"/>
                <w:color w:val="000000"/>
                <w:spacing w:val="0"/>
                <w:sz w:val="18"/>
                <w:szCs w:val="18"/>
                <w:shd w:val="clear" w:fill="FFFFFF"/>
              </w:rPr>
              <w:t>）</w:t>
            </w:r>
            <w:r>
              <w:rPr>
                <w:rFonts w:hint="eastAsia" w:ascii="微软雅黑" w:hAnsi="微软雅黑" w:eastAsia="微软雅黑" w:cs="微软雅黑"/>
                <w:i w:val="0"/>
                <w:iCs w:val="0"/>
                <w:caps w:val="0"/>
                <w:color w:val="000000"/>
                <w:spacing w:val="0"/>
                <w:sz w:val="18"/>
                <w:szCs w:val="18"/>
                <w:shd w:val="clear" w:fill="FFFFFF"/>
                <w:lang w:val="en-US"/>
              </w:rPr>
              <w:t>07020 </w:t>
            </w:r>
            <w:r>
              <w:rPr>
                <w:rFonts w:hint="eastAsia" w:ascii="微软雅黑" w:hAnsi="微软雅黑" w:eastAsia="微软雅黑" w:cs="微软雅黑"/>
                <w:i w:val="0"/>
                <w:iCs w:val="0"/>
                <w:caps w:val="0"/>
                <w:color w:val="000000"/>
                <w:spacing w:val="0"/>
                <w:sz w:val="18"/>
                <w:szCs w:val="18"/>
                <w:shd w:val="clear" w:fill="FFFFFF"/>
              </w:rPr>
              <w:t>地块</w:t>
            </w:r>
          </w:p>
        </w:tc>
        <w:tc>
          <w:tcPr>
            <w:tcW w:w="900" w:type="dxa"/>
            <w:vAlign w:val="top"/>
          </w:tcPr>
          <w:p w14:paraId="46E2025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53829A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900</w:t>
            </w:r>
          </w:p>
        </w:tc>
        <w:tc>
          <w:tcPr>
            <w:tcW w:w="592" w:type="dxa"/>
            <w:vAlign w:val="top"/>
          </w:tcPr>
          <w:p w14:paraId="332AC35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7CC070D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2025-12-19</w:t>
            </w:r>
          </w:p>
          <w:p w14:paraId="672200B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vAlign w:val="top"/>
          </w:tcPr>
          <w:p w14:paraId="7CE169B6">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8424D77">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57E885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具有独立法人资格的电梯制造商或代理商</w:t>
            </w:r>
          </w:p>
        </w:tc>
        <w:tc>
          <w:tcPr>
            <w:tcW w:w="1800" w:type="dxa"/>
            <w:vAlign w:val="top"/>
          </w:tcPr>
          <w:p w14:paraId="4AED338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王晓川15168413722</w:t>
            </w:r>
          </w:p>
        </w:tc>
      </w:tr>
      <w:tr w14:paraId="6D013C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70BF43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杭州植物园（杭州西湖园林科学研究院）</w:t>
            </w:r>
          </w:p>
        </w:tc>
        <w:tc>
          <w:tcPr>
            <w:tcW w:w="2340" w:type="dxa"/>
            <w:vAlign w:val="top"/>
          </w:tcPr>
          <w:p w14:paraId="3B3E0D9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杭州植物园展览小花园建设工程</w:t>
            </w:r>
          </w:p>
        </w:tc>
        <w:tc>
          <w:tcPr>
            <w:tcW w:w="1748" w:type="dxa"/>
            <w:vAlign w:val="top"/>
          </w:tcPr>
          <w:p w14:paraId="3DB512A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植物园景区控制性详细规划单元甲1-25地块内</w:t>
            </w:r>
          </w:p>
        </w:tc>
        <w:tc>
          <w:tcPr>
            <w:tcW w:w="900" w:type="dxa"/>
            <w:vAlign w:val="top"/>
          </w:tcPr>
          <w:p w14:paraId="68E0B6E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13944</w:t>
            </w:r>
          </w:p>
        </w:tc>
        <w:tc>
          <w:tcPr>
            <w:tcW w:w="720" w:type="dxa"/>
            <w:vAlign w:val="top"/>
          </w:tcPr>
          <w:p w14:paraId="00EA475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607.5372</w:t>
            </w:r>
          </w:p>
        </w:tc>
        <w:tc>
          <w:tcPr>
            <w:tcW w:w="592" w:type="dxa"/>
            <w:vAlign w:val="top"/>
          </w:tcPr>
          <w:p w14:paraId="10DF28B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100</w:t>
            </w:r>
          </w:p>
        </w:tc>
        <w:tc>
          <w:tcPr>
            <w:tcW w:w="1368" w:type="dxa"/>
            <w:vAlign w:val="top"/>
          </w:tcPr>
          <w:p w14:paraId="189FFDD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2025-12-18</w:t>
            </w:r>
          </w:p>
          <w:p w14:paraId="0169A36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p>
        </w:tc>
        <w:tc>
          <w:tcPr>
            <w:tcW w:w="612" w:type="dxa"/>
            <w:vAlign w:val="top"/>
          </w:tcPr>
          <w:p w14:paraId="6E120D28">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42A8443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3A824DD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7D62B32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陈钰洁18858168909</w:t>
            </w:r>
          </w:p>
        </w:tc>
      </w:tr>
      <w:tr w14:paraId="3DD367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56E987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杭州市会展新城开发建设有限公司</w:t>
            </w:r>
          </w:p>
        </w:tc>
        <w:tc>
          <w:tcPr>
            <w:tcW w:w="2340" w:type="dxa"/>
            <w:vAlign w:val="top"/>
          </w:tcPr>
          <w:p w14:paraId="4831420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杭州临空经济示范区地下管网建设提升工程—会展区域安置房六期二号地块以南规划支路（南庄路-南阳大道）</w:t>
            </w:r>
          </w:p>
        </w:tc>
        <w:tc>
          <w:tcPr>
            <w:tcW w:w="1748" w:type="dxa"/>
            <w:vAlign w:val="top"/>
          </w:tcPr>
          <w:p w14:paraId="2EFA9D2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585179A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535774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502.1930</w:t>
            </w:r>
          </w:p>
        </w:tc>
        <w:tc>
          <w:tcPr>
            <w:tcW w:w="592" w:type="dxa"/>
            <w:vAlign w:val="top"/>
          </w:tcPr>
          <w:p w14:paraId="3754A99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150</w:t>
            </w:r>
          </w:p>
        </w:tc>
        <w:tc>
          <w:tcPr>
            <w:tcW w:w="1368" w:type="dxa"/>
            <w:vAlign w:val="top"/>
          </w:tcPr>
          <w:p w14:paraId="7AECD78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2025-12-12</w:t>
            </w:r>
          </w:p>
          <w:p w14:paraId="184EDAD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0AFCD8F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其他</w:t>
            </w:r>
          </w:p>
        </w:tc>
        <w:tc>
          <w:tcPr>
            <w:tcW w:w="1548" w:type="dxa"/>
            <w:vAlign w:val="top"/>
          </w:tcPr>
          <w:p w14:paraId="159B6DB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二级</w:t>
            </w:r>
          </w:p>
        </w:tc>
        <w:tc>
          <w:tcPr>
            <w:tcW w:w="2520" w:type="dxa"/>
            <w:vAlign w:val="top"/>
          </w:tcPr>
          <w:p w14:paraId="5CF03CF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三级</w:t>
            </w:r>
          </w:p>
        </w:tc>
        <w:tc>
          <w:tcPr>
            <w:tcW w:w="1800" w:type="dxa"/>
            <w:vAlign w:val="top"/>
          </w:tcPr>
          <w:p w14:paraId="70265BC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杨康18271392778</w:t>
            </w:r>
          </w:p>
        </w:tc>
      </w:tr>
      <w:tr w14:paraId="59323E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E3C373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浙江大学医学院附属第一医院</w:t>
            </w:r>
          </w:p>
        </w:tc>
        <w:tc>
          <w:tcPr>
            <w:tcW w:w="2340" w:type="dxa"/>
            <w:vAlign w:val="top"/>
          </w:tcPr>
          <w:p w14:paraId="37CEFEB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浙江省公共卫生临床中心（浙江大学医学院附属第一医院钱塘院区）一期建设项目污水处理系统设备</w:t>
            </w:r>
          </w:p>
        </w:tc>
        <w:tc>
          <w:tcPr>
            <w:tcW w:w="1748" w:type="dxa"/>
            <w:vAlign w:val="top"/>
          </w:tcPr>
          <w:p w14:paraId="2727EAA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钱塘区义蓬街道</w:t>
            </w:r>
          </w:p>
        </w:tc>
        <w:tc>
          <w:tcPr>
            <w:tcW w:w="900" w:type="dxa"/>
            <w:vAlign w:val="top"/>
          </w:tcPr>
          <w:p w14:paraId="633E567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21DF49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580</w:t>
            </w:r>
          </w:p>
        </w:tc>
        <w:tc>
          <w:tcPr>
            <w:tcW w:w="592" w:type="dxa"/>
            <w:vAlign w:val="top"/>
          </w:tcPr>
          <w:p w14:paraId="3BB4E73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240</w:t>
            </w:r>
          </w:p>
        </w:tc>
        <w:tc>
          <w:tcPr>
            <w:tcW w:w="1368" w:type="dxa"/>
            <w:vAlign w:val="top"/>
          </w:tcPr>
          <w:p w14:paraId="6465010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2025-12-18</w:t>
            </w:r>
          </w:p>
          <w:p w14:paraId="6EC4704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45242FCD">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2BBA9AA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4962182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具有独立法人资格的污水处理系统设备供应商资质</w:t>
            </w:r>
          </w:p>
        </w:tc>
        <w:tc>
          <w:tcPr>
            <w:tcW w:w="1800" w:type="dxa"/>
            <w:vAlign w:val="top"/>
          </w:tcPr>
          <w:p w14:paraId="76CCAF7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农丰荣13588405639</w:t>
            </w:r>
          </w:p>
        </w:tc>
      </w:tr>
      <w:tr w14:paraId="19AFED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5C7650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杭州医学院;中建三局集团有限公司</w:t>
            </w:r>
          </w:p>
        </w:tc>
        <w:tc>
          <w:tcPr>
            <w:tcW w:w="2340" w:type="dxa"/>
            <w:vAlign w:val="top"/>
          </w:tcPr>
          <w:p w14:paraId="7950FF3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杭州医学院临安二期建设工程一标智能化工程</w:t>
            </w:r>
          </w:p>
        </w:tc>
        <w:tc>
          <w:tcPr>
            <w:tcW w:w="1748" w:type="dxa"/>
            <w:vAlign w:val="top"/>
          </w:tcPr>
          <w:p w14:paraId="0B8A861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临安区颐康街8号</w:t>
            </w:r>
          </w:p>
        </w:tc>
        <w:tc>
          <w:tcPr>
            <w:tcW w:w="900" w:type="dxa"/>
            <w:vAlign w:val="top"/>
          </w:tcPr>
          <w:p w14:paraId="4DBF479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105000</w:t>
            </w:r>
          </w:p>
        </w:tc>
        <w:tc>
          <w:tcPr>
            <w:tcW w:w="720" w:type="dxa"/>
            <w:vAlign w:val="top"/>
          </w:tcPr>
          <w:p w14:paraId="2D4AB9B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1384.5021</w:t>
            </w:r>
          </w:p>
        </w:tc>
        <w:tc>
          <w:tcPr>
            <w:tcW w:w="592" w:type="dxa"/>
            <w:vAlign w:val="top"/>
          </w:tcPr>
          <w:p w14:paraId="6C4A283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420</w:t>
            </w:r>
          </w:p>
        </w:tc>
        <w:tc>
          <w:tcPr>
            <w:tcW w:w="1368" w:type="dxa"/>
            <w:vAlign w:val="top"/>
          </w:tcPr>
          <w:p w14:paraId="67D78B4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2025-12-18</w:t>
            </w:r>
          </w:p>
          <w:p w14:paraId="1AE830B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p>
        </w:tc>
        <w:tc>
          <w:tcPr>
            <w:tcW w:w="612" w:type="dxa"/>
            <w:vAlign w:val="top"/>
          </w:tcPr>
          <w:p w14:paraId="7B31AB7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5421EAB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机电工程 一级</w:t>
            </w:r>
          </w:p>
        </w:tc>
        <w:tc>
          <w:tcPr>
            <w:tcW w:w="2520" w:type="dxa"/>
            <w:vAlign w:val="top"/>
          </w:tcPr>
          <w:p w14:paraId="760AAEA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专业承包企业电子与智能化工程 二级</w:t>
            </w:r>
          </w:p>
        </w:tc>
        <w:tc>
          <w:tcPr>
            <w:tcW w:w="1800" w:type="dxa"/>
            <w:vAlign w:val="top"/>
          </w:tcPr>
          <w:p w14:paraId="37F45B4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董静静18867103781</w:t>
            </w:r>
          </w:p>
        </w:tc>
      </w:tr>
      <w:tr w14:paraId="186CB1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836A52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杭州余杭闲林城市建设有限公司</w:t>
            </w:r>
          </w:p>
        </w:tc>
        <w:tc>
          <w:tcPr>
            <w:tcW w:w="2340" w:type="dxa"/>
            <w:vAlign w:val="top"/>
          </w:tcPr>
          <w:p w14:paraId="45767D5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中泰合作区块道路项目设计</w:t>
            </w:r>
          </w:p>
        </w:tc>
        <w:tc>
          <w:tcPr>
            <w:tcW w:w="1748" w:type="dxa"/>
            <w:vAlign w:val="top"/>
          </w:tcPr>
          <w:p w14:paraId="03165A2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余杭区中泰街道</w:t>
            </w:r>
          </w:p>
        </w:tc>
        <w:tc>
          <w:tcPr>
            <w:tcW w:w="900" w:type="dxa"/>
            <w:vAlign w:val="top"/>
          </w:tcPr>
          <w:p w14:paraId="3E3A3BE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E8ED5F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216</w:t>
            </w:r>
          </w:p>
        </w:tc>
        <w:tc>
          <w:tcPr>
            <w:tcW w:w="592" w:type="dxa"/>
            <w:vAlign w:val="top"/>
          </w:tcPr>
          <w:p w14:paraId="77E43B0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1460</w:t>
            </w:r>
          </w:p>
        </w:tc>
        <w:tc>
          <w:tcPr>
            <w:tcW w:w="1368" w:type="dxa"/>
            <w:vAlign w:val="top"/>
          </w:tcPr>
          <w:p w14:paraId="192442F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2025-12-17</w:t>
            </w:r>
          </w:p>
          <w:p w14:paraId="493539F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61B4F43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其他</w:t>
            </w:r>
          </w:p>
        </w:tc>
        <w:tc>
          <w:tcPr>
            <w:tcW w:w="1548" w:type="dxa"/>
            <w:vAlign w:val="top"/>
          </w:tcPr>
          <w:p w14:paraId="1061A8FF">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224AA69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市政行业（燃气工程、轨道交通工程除外） 乙级</w:t>
            </w:r>
          </w:p>
        </w:tc>
        <w:tc>
          <w:tcPr>
            <w:tcW w:w="1800" w:type="dxa"/>
            <w:vAlign w:val="top"/>
          </w:tcPr>
          <w:p w14:paraId="6696D8F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刘亲贤18851111510</w:t>
            </w:r>
          </w:p>
        </w:tc>
      </w:tr>
      <w:tr w14:paraId="10966C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963658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杭州市西站枢纽开发有限公司</w:t>
            </w:r>
          </w:p>
        </w:tc>
        <w:tc>
          <w:tcPr>
            <w:tcW w:w="2340" w:type="dxa"/>
            <w:vAlign w:val="top"/>
          </w:tcPr>
          <w:p w14:paraId="0B2DB61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杭州西站枢纽双铁上盖区域土桥港河设计</w:t>
            </w:r>
          </w:p>
        </w:tc>
        <w:tc>
          <w:tcPr>
            <w:tcW w:w="1748" w:type="dxa"/>
            <w:vAlign w:val="top"/>
          </w:tcPr>
          <w:p w14:paraId="5CB2786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余杭区仓前街道</w:t>
            </w:r>
          </w:p>
        </w:tc>
        <w:tc>
          <w:tcPr>
            <w:tcW w:w="900" w:type="dxa"/>
            <w:vAlign w:val="top"/>
          </w:tcPr>
          <w:p w14:paraId="1B72F06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AD77E1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357.5669</w:t>
            </w:r>
          </w:p>
        </w:tc>
        <w:tc>
          <w:tcPr>
            <w:tcW w:w="592" w:type="dxa"/>
            <w:vAlign w:val="top"/>
          </w:tcPr>
          <w:p w14:paraId="2C8E3F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1200</w:t>
            </w:r>
          </w:p>
        </w:tc>
        <w:tc>
          <w:tcPr>
            <w:tcW w:w="1368" w:type="dxa"/>
            <w:vAlign w:val="top"/>
          </w:tcPr>
          <w:p w14:paraId="7CDFFFF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2025-12-16</w:t>
            </w:r>
          </w:p>
          <w:p w14:paraId="2A4F51E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p>
        </w:tc>
        <w:tc>
          <w:tcPr>
            <w:tcW w:w="612" w:type="dxa"/>
            <w:vAlign w:val="top"/>
          </w:tcPr>
          <w:p w14:paraId="10DFE0F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34A30CF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5D8788B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设计综合类 甲级 或者同时具备 设计专项类 风景园林工程设计 乙级、设计专业类 市政行业（燃气工程、轨道交通工程除外） 乙级</w:t>
            </w:r>
          </w:p>
        </w:tc>
        <w:tc>
          <w:tcPr>
            <w:tcW w:w="1800" w:type="dxa"/>
            <w:vAlign w:val="top"/>
          </w:tcPr>
          <w:p w14:paraId="2965BBC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尹存文13588022505</w:t>
            </w:r>
          </w:p>
        </w:tc>
      </w:tr>
      <w:tr w14:paraId="001C3F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41CCF8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杭州市西站枢纽开发有限公司</w:t>
            </w:r>
          </w:p>
        </w:tc>
        <w:tc>
          <w:tcPr>
            <w:tcW w:w="2340" w:type="dxa"/>
            <w:vAlign w:val="top"/>
          </w:tcPr>
          <w:p w14:paraId="1A979A1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杭州西站枢纽双铁上盖区域姚家港河设计</w:t>
            </w:r>
          </w:p>
        </w:tc>
        <w:tc>
          <w:tcPr>
            <w:tcW w:w="1748" w:type="dxa"/>
            <w:vAlign w:val="top"/>
          </w:tcPr>
          <w:p w14:paraId="2B3F7AB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余杭区仓前街道</w:t>
            </w:r>
          </w:p>
        </w:tc>
        <w:tc>
          <w:tcPr>
            <w:tcW w:w="900" w:type="dxa"/>
            <w:vAlign w:val="top"/>
          </w:tcPr>
          <w:p w14:paraId="524AB32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F143F6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260.8237</w:t>
            </w:r>
          </w:p>
        </w:tc>
        <w:tc>
          <w:tcPr>
            <w:tcW w:w="592" w:type="dxa"/>
            <w:vAlign w:val="top"/>
          </w:tcPr>
          <w:p w14:paraId="2CDB099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1200</w:t>
            </w:r>
          </w:p>
        </w:tc>
        <w:tc>
          <w:tcPr>
            <w:tcW w:w="1368" w:type="dxa"/>
            <w:vAlign w:val="top"/>
          </w:tcPr>
          <w:p w14:paraId="1E1C099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2025-12-17</w:t>
            </w:r>
          </w:p>
          <w:p w14:paraId="32D0E5B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434B208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0DB36B9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17F4C9E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设计综合类 甲级 或者同时具备 设计专业类 市政行业（燃气工程、轨道交通工程除外） 甲级、设计专项类 风景园林工程设计 乙级</w:t>
            </w:r>
          </w:p>
        </w:tc>
        <w:tc>
          <w:tcPr>
            <w:tcW w:w="1800" w:type="dxa"/>
            <w:vAlign w:val="top"/>
          </w:tcPr>
          <w:p w14:paraId="0CD6871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尹存文18768175193</w:t>
            </w:r>
          </w:p>
        </w:tc>
      </w:tr>
      <w:tr w14:paraId="22FC88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DD6565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杭州余杭展望建设发展有限公司</w:t>
            </w:r>
          </w:p>
        </w:tc>
        <w:tc>
          <w:tcPr>
            <w:tcW w:w="2340" w:type="dxa"/>
            <w:vAlign w:val="top"/>
          </w:tcPr>
          <w:p w14:paraId="6EC7C96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闲林港周边公建设施新建工程</w:t>
            </w:r>
          </w:p>
        </w:tc>
        <w:tc>
          <w:tcPr>
            <w:tcW w:w="1748" w:type="dxa"/>
            <w:vAlign w:val="top"/>
          </w:tcPr>
          <w:p w14:paraId="065AB1C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余杭区闲林街道</w:t>
            </w:r>
          </w:p>
        </w:tc>
        <w:tc>
          <w:tcPr>
            <w:tcW w:w="900" w:type="dxa"/>
            <w:vAlign w:val="top"/>
          </w:tcPr>
          <w:p w14:paraId="6DFDF90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36500</w:t>
            </w:r>
          </w:p>
        </w:tc>
        <w:tc>
          <w:tcPr>
            <w:tcW w:w="720" w:type="dxa"/>
            <w:vAlign w:val="top"/>
          </w:tcPr>
          <w:p w14:paraId="6302B5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22553</w:t>
            </w:r>
          </w:p>
        </w:tc>
        <w:tc>
          <w:tcPr>
            <w:tcW w:w="592" w:type="dxa"/>
            <w:vAlign w:val="top"/>
          </w:tcPr>
          <w:p w14:paraId="0CCCDEE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1080</w:t>
            </w:r>
          </w:p>
        </w:tc>
        <w:tc>
          <w:tcPr>
            <w:tcW w:w="1368" w:type="dxa"/>
            <w:vAlign w:val="top"/>
          </w:tcPr>
          <w:p w14:paraId="12CAC16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2025-12-17</w:t>
            </w:r>
          </w:p>
          <w:p w14:paraId="3EB475C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59AD106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其他</w:t>
            </w:r>
          </w:p>
        </w:tc>
        <w:tc>
          <w:tcPr>
            <w:tcW w:w="1548" w:type="dxa"/>
            <w:vAlign w:val="top"/>
          </w:tcPr>
          <w:p w14:paraId="3B2FAA1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1F8881D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150EF11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李珍18357041728</w:t>
            </w:r>
          </w:p>
        </w:tc>
      </w:tr>
      <w:tr w14:paraId="24C6AC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F9D622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杭州市富阳区春江街道太平村股份经济合作社</w:t>
            </w:r>
          </w:p>
        </w:tc>
        <w:tc>
          <w:tcPr>
            <w:tcW w:w="2340" w:type="dxa"/>
            <w:vAlign w:val="top"/>
          </w:tcPr>
          <w:p w14:paraId="01AE7F0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春江街道纪念堂</w:t>
            </w:r>
          </w:p>
        </w:tc>
        <w:tc>
          <w:tcPr>
            <w:tcW w:w="1748" w:type="dxa"/>
            <w:vAlign w:val="top"/>
          </w:tcPr>
          <w:p w14:paraId="4230116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春江街道太平村</w:t>
            </w:r>
          </w:p>
        </w:tc>
        <w:tc>
          <w:tcPr>
            <w:tcW w:w="900" w:type="dxa"/>
            <w:vAlign w:val="top"/>
          </w:tcPr>
          <w:p w14:paraId="34774FF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4039.9</w:t>
            </w:r>
          </w:p>
        </w:tc>
        <w:tc>
          <w:tcPr>
            <w:tcW w:w="720" w:type="dxa"/>
            <w:vAlign w:val="top"/>
          </w:tcPr>
          <w:p w14:paraId="410FA8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2390.3425</w:t>
            </w:r>
          </w:p>
        </w:tc>
        <w:tc>
          <w:tcPr>
            <w:tcW w:w="592" w:type="dxa"/>
            <w:vAlign w:val="top"/>
          </w:tcPr>
          <w:p w14:paraId="15CF13B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361</w:t>
            </w:r>
          </w:p>
        </w:tc>
        <w:tc>
          <w:tcPr>
            <w:tcW w:w="1368" w:type="dxa"/>
            <w:vAlign w:val="top"/>
          </w:tcPr>
          <w:p w14:paraId="2FFF15E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2025-12-17</w:t>
            </w:r>
          </w:p>
          <w:p w14:paraId="5F81955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07</w:t>
            </w:r>
          </w:p>
        </w:tc>
        <w:tc>
          <w:tcPr>
            <w:tcW w:w="612" w:type="dxa"/>
            <w:vAlign w:val="top"/>
          </w:tcPr>
          <w:p w14:paraId="20FAC15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7B92042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259FEB9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5C8B2FC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徐卫强13606607126</w:t>
            </w:r>
          </w:p>
        </w:tc>
      </w:tr>
      <w:tr w14:paraId="124FC1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787EF6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杭州良渚新城交通投资有限公司;杭州余杭交投基础建设管理有限公司</w:t>
            </w:r>
          </w:p>
        </w:tc>
        <w:tc>
          <w:tcPr>
            <w:tcW w:w="2340" w:type="dxa"/>
            <w:vAlign w:val="top"/>
          </w:tcPr>
          <w:p w14:paraId="47B533D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良渚新城玉湖北地块配套道路打包工程设计</w:t>
            </w:r>
          </w:p>
        </w:tc>
        <w:tc>
          <w:tcPr>
            <w:tcW w:w="1748" w:type="dxa"/>
            <w:vAlign w:val="top"/>
          </w:tcPr>
          <w:p w14:paraId="4DD2DA9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w:t>
            </w:r>
          </w:p>
        </w:tc>
        <w:tc>
          <w:tcPr>
            <w:tcW w:w="900" w:type="dxa"/>
            <w:vAlign w:val="top"/>
          </w:tcPr>
          <w:p w14:paraId="6F5779D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C4F5E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172.416</w:t>
            </w:r>
          </w:p>
        </w:tc>
        <w:tc>
          <w:tcPr>
            <w:tcW w:w="592" w:type="dxa"/>
            <w:vAlign w:val="top"/>
          </w:tcPr>
          <w:p w14:paraId="3CC92C8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0C680BB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2025-12-17</w:t>
            </w:r>
          </w:p>
          <w:p w14:paraId="4B59BA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p>
        </w:tc>
        <w:tc>
          <w:tcPr>
            <w:tcW w:w="612" w:type="dxa"/>
            <w:vAlign w:val="top"/>
          </w:tcPr>
          <w:p w14:paraId="1BAAE5A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其它</w:t>
            </w:r>
          </w:p>
        </w:tc>
        <w:tc>
          <w:tcPr>
            <w:tcW w:w="1548" w:type="dxa"/>
            <w:vAlign w:val="top"/>
          </w:tcPr>
          <w:p w14:paraId="4DBE3F7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682F94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市政公用行业 乙级</w:t>
            </w:r>
          </w:p>
        </w:tc>
        <w:tc>
          <w:tcPr>
            <w:tcW w:w="1800" w:type="dxa"/>
            <w:vAlign w:val="top"/>
          </w:tcPr>
          <w:p w14:paraId="69DF793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姚灿13175056833</w:t>
            </w:r>
          </w:p>
        </w:tc>
      </w:tr>
      <w:tr w14:paraId="1DB945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B6B1DC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杭州金开瑞景开发建设有限公司</w:t>
            </w:r>
          </w:p>
        </w:tc>
        <w:tc>
          <w:tcPr>
            <w:tcW w:w="2340" w:type="dxa"/>
            <w:vAlign w:val="top"/>
          </w:tcPr>
          <w:p w14:paraId="0342958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萧山区市北单元XS070104-52地块工业综合体（标准厂房）项目监理</w:t>
            </w:r>
          </w:p>
        </w:tc>
        <w:tc>
          <w:tcPr>
            <w:tcW w:w="1748" w:type="dxa"/>
            <w:vAlign w:val="top"/>
          </w:tcPr>
          <w:p w14:paraId="64895F1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萧山区市北单元</w:t>
            </w:r>
          </w:p>
        </w:tc>
        <w:tc>
          <w:tcPr>
            <w:tcW w:w="900" w:type="dxa"/>
            <w:vAlign w:val="top"/>
          </w:tcPr>
          <w:p w14:paraId="0F5FA5A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182390</w:t>
            </w:r>
          </w:p>
        </w:tc>
        <w:tc>
          <w:tcPr>
            <w:tcW w:w="720" w:type="dxa"/>
            <w:vAlign w:val="top"/>
          </w:tcPr>
          <w:p w14:paraId="715A0E8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832.344</w:t>
            </w:r>
          </w:p>
        </w:tc>
        <w:tc>
          <w:tcPr>
            <w:tcW w:w="592" w:type="dxa"/>
            <w:vAlign w:val="top"/>
          </w:tcPr>
          <w:p w14:paraId="4707989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1790</w:t>
            </w:r>
          </w:p>
        </w:tc>
        <w:tc>
          <w:tcPr>
            <w:tcW w:w="1368" w:type="dxa"/>
            <w:vAlign w:val="top"/>
          </w:tcPr>
          <w:p w14:paraId="3419967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2025-12-17</w:t>
            </w:r>
          </w:p>
          <w:p w14:paraId="7BEDB5C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07</w:t>
            </w:r>
          </w:p>
        </w:tc>
        <w:tc>
          <w:tcPr>
            <w:tcW w:w="612" w:type="dxa"/>
            <w:vAlign w:val="top"/>
          </w:tcPr>
          <w:p w14:paraId="74FFB5B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409EA89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5D004AD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房屋建筑工程 甲级</w:t>
            </w:r>
          </w:p>
        </w:tc>
        <w:tc>
          <w:tcPr>
            <w:tcW w:w="1800" w:type="dxa"/>
            <w:vAlign w:val="top"/>
          </w:tcPr>
          <w:p w14:paraId="505173E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孔令峰13868085410</w:t>
            </w:r>
          </w:p>
        </w:tc>
      </w:tr>
      <w:tr w14:paraId="06B3B5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8BE629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杭州萧山鸿安置业开发有限公司</w:t>
            </w:r>
          </w:p>
        </w:tc>
        <w:tc>
          <w:tcPr>
            <w:tcW w:w="2340" w:type="dxa"/>
            <w:vAlign w:val="top"/>
          </w:tcPr>
          <w:p w14:paraId="3B9C670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杭政储出[2024]22号地块住宅兼容商业服务业项目EPC工程总承包</w:t>
            </w:r>
          </w:p>
        </w:tc>
        <w:tc>
          <w:tcPr>
            <w:tcW w:w="1748" w:type="dxa"/>
            <w:vAlign w:val="top"/>
          </w:tcPr>
          <w:p w14:paraId="42EF389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萧山区蜀山街道</w:t>
            </w:r>
          </w:p>
        </w:tc>
        <w:tc>
          <w:tcPr>
            <w:tcW w:w="900" w:type="dxa"/>
            <w:vAlign w:val="top"/>
          </w:tcPr>
          <w:p w14:paraId="61674DB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58941</w:t>
            </w:r>
          </w:p>
        </w:tc>
        <w:tc>
          <w:tcPr>
            <w:tcW w:w="720" w:type="dxa"/>
            <w:vAlign w:val="top"/>
          </w:tcPr>
          <w:p w14:paraId="32CE0F3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35452.74</w:t>
            </w:r>
          </w:p>
        </w:tc>
        <w:tc>
          <w:tcPr>
            <w:tcW w:w="592" w:type="dxa"/>
            <w:vAlign w:val="top"/>
          </w:tcPr>
          <w:p w14:paraId="68FFDDC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1080</w:t>
            </w:r>
          </w:p>
        </w:tc>
        <w:tc>
          <w:tcPr>
            <w:tcW w:w="1368" w:type="dxa"/>
            <w:vAlign w:val="top"/>
          </w:tcPr>
          <w:p w14:paraId="2DA16F1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2025-12-17</w:t>
            </w:r>
          </w:p>
          <w:p w14:paraId="1494413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07</w:t>
            </w:r>
          </w:p>
        </w:tc>
        <w:tc>
          <w:tcPr>
            <w:tcW w:w="612" w:type="dxa"/>
            <w:vAlign w:val="top"/>
          </w:tcPr>
          <w:p w14:paraId="6E229A4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4333841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031C148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同时具备 设计综合类 甲级、施工总承包企业建筑工程 二级</w:t>
            </w:r>
          </w:p>
        </w:tc>
        <w:tc>
          <w:tcPr>
            <w:tcW w:w="1800" w:type="dxa"/>
            <w:vAlign w:val="top"/>
          </w:tcPr>
          <w:p w14:paraId="71AC811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叶建华13646860433</w:t>
            </w:r>
          </w:p>
        </w:tc>
      </w:tr>
      <w:tr w14:paraId="0DCDC7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2160" w:type="dxa"/>
            <w:vAlign w:val="top"/>
          </w:tcPr>
          <w:p w14:paraId="4CB7393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杭州市地铁集团有限责任公司</w:t>
            </w:r>
          </w:p>
        </w:tc>
        <w:tc>
          <w:tcPr>
            <w:tcW w:w="2340" w:type="dxa"/>
            <w:vAlign w:val="top"/>
          </w:tcPr>
          <w:p w14:paraId="67A01C6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杭州市城市轨道交通</w:t>
            </w:r>
            <w:r>
              <w:rPr>
                <w:rFonts w:hint="eastAsia" w:ascii="微软雅黑" w:hAnsi="微软雅黑" w:eastAsia="微软雅黑" w:cs="微软雅黑"/>
                <w:i w:val="0"/>
                <w:iCs w:val="0"/>
                <w:caps w:val="0"/>
                <w:color w:val="000000"/>
                <w:spacing w:val="0"/>
                <w:sz w:val="18"/>
                <w:szCs w:val="18"/>
                <w:shd w:val="clear" w:fill="FFFFFF"/>
                <w:lang w:val="en-US"/>
              </w:rPr>
              <w:t>15</w:t>
            </w:r>
            <w:r>
              <w:rPr>
                <w:rFonts w:hint="eastAsia" w:ascii="微软雅黑" w:hAnsi="微软雅黑" w:eastAsia="微软雅黑" w:cs="微软雅黑"/>
                <w:i w:val="0"/>
                <w:iCs w:val="0"/>
                <w:caps w:val="0"/>
                <w:color w:val="000000"/>
                <w:spacing w:val="0"/>
                <w:sz w:val="18"/>
                <w:szCs w:val="18"/>
                <w:shd w:val="clear" w:fill="FFFFFF"/>
              </w:rPr>
              <w:t>号线一期工程车站公共区</w:t>
            </w:r>
            <w:r>
              <w:rPr>
                <w:rFonts w:hint="eastAsia" w:ascii="微软雅黑" w:hAnsi="微软雅黑" w:eastAsia="微软雅黑" w:cs="微软雅黑"/>
                <w:i w:val="0"/>
                <w:iCs w:val="0"/>
                <w:caps w:val="0"/>
                <w:color w:val="000000"/>
                <w:spacing w:val="0"/>
                <w:sz w:val="18"/>
                <w:szCs w:val="18"/>
                <w:shd w:val="clear" w:fill="FFFFFF"/>
                <w:lang w:val="en-US"/>
              </w:rPr>
              <w:t>LED</w:t>
            </w:r>
            <w:r>
              <w:rPr>
                <w:rFonts w:hint="eastAsia" w:ascii="微软雅黑" w:hAnsi="微软雅黑" w:eastAsia="微软雅黑" w:cs="微软雅黑"/>
                <w:i w:val="0"/>
                <w:iCs w:val="0"/>
                <w:caps w:val="0"/>
                <w:color w:val="000000"/>
                <w:spacing w:val="0"/>
                <w:sz w:val="18"/>
                <w:szCs w:val="18"/>
                <w:shd w:val="clear" w:fill="FFFFFF"/>
              </w:rPr>
              <w:t>灯具</w:t>
            </w:r>
          </w:p>
        </w:tc>
        <w:tc>
          <w:tcPr>
            <w:tcW w:w="1748" w:type="dxa"/>
            <w:vAlign w:val="top"/>
          </w:tcPr>
          <w:p w14:paraId="4488A4B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w:t>
            </w:r>
          </w:p>
        </w:tc>
        <w:tc>
          <w:tcPr>
            <w:tcW w:w="900" w:type="dxa"/>
            <w:vAlign w:val="top"/>
          </w:tcPr>
          <w:p w14:paraId="2FD4B36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202F6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2000</w:t>
            </w:r>
          </w:p>
        </w:tc>
        <w:tc>
          <w:tcPr>
            <w:tcW w:w="592" w:type="dxa"/>
            <w:vAlign w:val="top"/>
          </w:tcPr>
          <w:p w14:paraId="5DFCFE6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w:t>
            </w:r>
          </w:p>
        </w:tc>
        <w:tc>
          <w:tcPr>
            <w:tcW w:w="1368" w:type="dxa"/>
            <w:vAlign w:val="top"/>
          </w:tcPr>
          <w:p w14:paraId="2DA9B73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2025-12-12</w:t>
            </w:r>
          </w:p>
          <w:p w14:paraId="428A360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07</w:t>
            </w:r>
          </w:p>
        </w:tc>
        <w:tc>
          <w:tcPr>
            <w:tcW w:w="612" w:type="dxa"/>
            <w:vAlign w:val="top"/>
          </w:tcPr>
          <w:p w14:paraId="0DDFD6E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66C60F5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B7BEDD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具有独立法人资格的</w:t>
            </w:r>
            <w:r>
              <w:rPr>
                <w:rFonts w:hint="eastAsia" w:ascii="微软雅黑" w:hAnsi="微软雅黑" w:eastAsia="微软雅黑" w:cs="微软雅黑"/>
                <w:i w:val="0"/>
                <w:iCs w:val="0"/>
                <w:caps w:val="0"/>
                <w:color w:val="000000"/>
                <w:spacing w:val="0"/>
                <w:sz w:val="18"/>
                <w:szCs w:val="18"/>
                <w:shd w:val="clear" w:fill="FFFFFF"/>
                <w:lang w:val="en-US"/>
              </w:rPr>
              <w:t>LED</w:t>
            </w:r>
            <w:r>
              <w:rPr>
                <w:rFonts w:hint="eastAsia" w:ascii="微软雅黑" w:hAnsi="微软雅黑" w:eastAsia="微软雅黑" w:cs="微软雅黑"/>
                <w:i w:val="0"/>
                <w:iCs w:val="0"/>
                <w:caps w:val="0"/>
                <w:color w:val="000000"/>
                <w:spacing w:val="0"/>
                <w:sz w:val="18"/>
                <w:szCs w:val="18"/>
                <w:shd w:val="clear" w:fill="FFFFFF"/>
              </w:rPr>
              <w:t>灯具制造商</w:t>
            </w:r>
          </w:p>
        </w:tc>
        <w:tc>
          <w:tcPr>
            <w:tcW w:w="1800" w:type="dxa"/>
            <w:vAlign w:val="top"/>
          </w:tcPr>
          <w:p w14:paraId="277BD85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周子正13126750033</w:t>
            </w:r>
          </w:p>
        </w:tc>
      </w:tr>
      <w:tr w14:paraId="5FA919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70904D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FF"/>
                <w:spacing w:val="0"/>
                <w:sz w:val="18"/>
                <w:szCs w:val="18"/>
                <w:shd w:val="clear" w:fill="FFFFFF"/>
              </w:rPr>
              <w:t>杭州市地铁集团有限责任公司</w:t>
            </w:r>
          </w:p>
        </w:tc>
        <w:tc>
          <w:tcPr>
            <w:tcW w:w="2340" w:type="dxa"/>
            <w:vAlign w:val="top"/>
          </w:tcPr>
          <w:p w14:paraId="3DE9F0F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FF"/>
                <w:spacing w:val="0"/>
                <w:sz w:val="18"/>
                <w:szCs w:val="18"/>
                <w:shd w:val="clear" w:fill="FFFFFF"/>
              </w:rPr>
              <w:t>杭州市城市轨道交通</w:t>
            </w:r>
            <w:r>
              <w:rPr>
                <w:rFonts w:hint="eastAsia" w:ascii="微软雅黑" w:hAnsi="微软雅黑" w:eastAsia="微软雅黑" w:cs="微软雅黑"/>
                <w:i w:val="0"/>
                <w:iCs w:val="0"/>
                <w:caps w:val="0"/>
                <w:color w:val="0000FF"/>
                <w:spacing w:val="0"/>
                <w:sz w:val="18"/>
                <w:szCs w:val="18"/>
                <w:shd w:val="clear" w:fill="FFFFFF"/>
                <w:lang w:val="en-US"/>
              </w:rPr>
              <w:t>18</w:t>
            </w:r>
            <w:r>
              <w:rPr>
                <w:rFonts w:hint="eastAsia" w:ascii="微软雅黑" w:hAnsi="微软雅黑" w:eastAsia="微软雅黑" w:cs="微软雅黑"/>
                <w:i w:val="0"/>
                <w:iCs w:val="0"/>
                <w:caps w:val="0"/>
                <w:color w:val="0000FF"/>
                <w:spacing w:val="0"/>
                <w:sz w:val="18"/>
                <w:szCs w:val="18"/>
                <w:shd w:val="clear" w:fill="FFFFFF"/>
              </w:rPr>
              <w:t>号线一期工程轨道工程施工监理</w:t>
            </w:r>
            <w:r>
              <w:rPr>
                <w:rFonts w:hint="eastAsia" w:ascii="微软雅黑" w:hAnsi="微软雅黑" w:eastAsia="微软雅黑" w:cs="微软雅黑"/>
                <w:i w:val="0"/>
                <w:iCs w:val="0"/>
                <w:caps w:val="0"/>
                <w:color w:val="0000FF"/>
                <w:spacing w:val="0"/>
                <w:sz w:val="18"/>
                <w:szCs w:val="18"/>
                <w:shd w:val="clear" w:fill="FFFFFF"/>
                <w:lang w:val="en-US"/>
              </w:rPr>
              <w:t>Ⅰ</w:t>
            </w:r>
            <w:r>
              <w:rPr>
                <w:rFonts w:hint="eastAsia" w:ascii="微软雅黑" w:hAnsi="微软雅黑" w:eastAsia="微软雅黑" w:cs="微软雅黑"/>
                <w:i w:val="0"/>
                <w:iCs w:val="0"/>
                <w:caps w:val="0"/>
                <w:color w:val="0000FF"/>
                <w:spacing w:val="0"/>
                <w:sz w:val="18"/>
                <w:szCs w:val="18"/>
                <w:shd w:val="clear" w:fill="FFFFFF"/>
              </w:rPr>
              <w:t>标段</w:t>
            </w:r>
          </w:p>
        </w:tc>
        <w:tc>
          <w:tcPr>
            <w:tcW w:w="1748" w:type="dxa"/>
            <w:vAlign w:val="top"/>
          </w:tcPr>
          <w:p w14:paraId="68C10A5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FF"/>
                <w:spacing w:val="0"/>
                <w:sz w:val="18"/>
                <w:szCs w:val="18"/>
                <w:shd w:val="clear" w:fill="FFFFFF"/>
              </w:rPr>
              <w:t>杭州市</w:t>
            </w:r>
          </w:p>
        </w:tc>
        <w:tc>
          <w:tcPr>
            <w:tcW w:w="900" w:type="dxa"/>
            <w:vAlign w:val="top"/>
          </w:tcPr>
          <w:p w14:paraId="4A5005D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color w:val="0000FF"/>
                <w:sz w:val="18"/>
                <w:szCs w:val="18"/>
                <w:lang w:val="en-US" w:eastAsia="zh-CN"/>
              </w:rPr>
              <w:t>-</w:t>
            </w:r>
          </w:p>
        </w:tc>
        <w:tc>
          <w:tcPr>
            <w:tcW w:w="720" w:type="dxa"/>
            <w:vAlign w:val="top"/>
          </w:tcPr>
          <w:p w14:paraId="24CEA7E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FF"/>
                <w:spacing w:val="0"/>
                <w:sz w:val="18"/>
                <w:szCs w:val="18"/>
                <w:shd w:val="clear" w:fill="FFFFFF"/>
                <w:lang w:val="en-US" w:eastAsia="zh-CN"/>
              </w:rPr>
              <w:t>310</w:t>
            </w:r>
          </w:p>
        </w:tc>
        <w:tc>
          <w:tcPr>
            <w:tcW w:w="592" w:type="dxa"/>
            <w:vAlign w:val="top"/>
          </w:tcPr>
          <w:p w14:paraId="5BA78C9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color w:val="0000FF"/>
                <w:sz w:val="18"/>
                <w:szCs w:val="18"/>
                <w:lang w:val="en-US" w:eastAsia="zh-CN"/>
              </w:rPr>
              <w:t>1187</w:t>
            </w:r>
          </w:p>
        </w:tc>
        <w:tc>
          <w:tcPr>
            <w:tcW w:w="1368" w:type="dxa"/>
            <w:vAlign w:val="top"/>
          </w:tcPr>
          <w:p w14:paraId="0455014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2025-12-12</w:t>
            </w:r>
          </w:p>
          <w:p w14:paraId="2C9BBDA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vAlign w:val="top"/>
          </w:tcPr>
          <w:p w14:paraId="2833EEC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483BBAF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5C79E5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甲级</w:t>
            </w:r>
          </w:p>
        </w:tc>
        <w:tc>
          <w:tcPr>
            <w:tcW w:w="1800" w:type="dxa"/>
            <w:vAlign w:val="top"/>
          </w:tcPr>
          <w:p w14:paraId="69AE172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王晓英13575730363</w:t>
            </w:r>
          </w:p>
        </w:tc>
      </w:tr>
      <w:tr w14:paraId="481DC1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DDEC66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杭州萧山交投智慧交通新镇开发有限公司</w:t>
            </w:r>
          </w:p>
        </w:tc>
        <w:tc>
          <w:tcPr>
            <w:tcW w:w="2340" w:type="dxa"/>
            <w:vAlign w:val="top"/>
          </w:tcPr>
          <w:p w14:paraId="01FBC9E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萧政储出[2022]21号地块新建项目监理</w:t>
            </w:r>
          </w:p>
        </w:tc>
        <w:tc>
          <w:tcPr>
            <w:tcW w:w="1748" w:type="dxa"/>
            <w:vAlign w:val="top"/>
          </w:tcPr>
          <w:p w14:paraId="401EE8D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37F4E52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31693</w:t>
            </w:r>
          </w:p>
        </w:tc>
        <w:tc>
          <w:tcPr>
            <w:tcW w:w="720" w:type="dxa"/>
            <w:vAlign w:val="top"/>
          </w:tcPr>
          <w:p w14:paraId="595A8B6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142.6185</w:t>
            </w:r>
          </w:p>
        </w:tc>
        <w:tc>
          <w:tcPr>
            <w:tcW w:w="592" w:type="dxa"/>
            <w:vAlign w:val="top"/>
          </w:tcPr>
          <w:p w14:paraId="048C103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1530</w:t>
            </w:r>
          </w:p>
        </w:tc>
        <w:tc>
          <w:tcPr>
            <w:tcW w:w="1368" w:type="dxa"/>
            <w:vAlign w:val="top"/>
          </w:tcPr>
          <w:p w14:paraId="1DE7C57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2026-01-12</w:t>
            </w:r>
          </w:p>
          <w:p w14:paraId="2EC0E39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p>
        </w:tc>
        <w:tc>
          <w:tcPr>
            <w:tcW w:w="612" w:type="dxa"/>
            <w:vAlign w:val="top"/>
          </w:tcPr>
          <w:p w14:paraId="68CACE87">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223E61B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16B9F8C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房屋建筑工程 甲级</w:t>
            </w:r>
          </w:p>
        </w:tc>
        <w:tc>
          <w:tcPr>
            <w:tcW w:w="1800" w:type="dxa"/>
            <w:vAlign w:val="top"/>
          </w:tcPr>
          <w:p w14:paraId="69480B4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姚奇15857157785</w:t>
            </w:r>
          </w:p>
        </w:tc>
      </w:tr>
      <w:tr w14:paraId="3814F0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D185F0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杭州润城锦鑫房地产开发有限公司</w:t>
            </w:r>
          </w:p>
        </w:tc>
        <w:tc>
          <w:tcPr>
            <w:tcW w:w="2340" w:type="dxa"/>
            <w:vAlign w:val="top"/>
          </w:tcPr>
          <w:p w14:paraId="2637C36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润启未来之城</w:t>
            </w:r>
          </w:p>
        </w:tc>
        <w:tc>
          <w:tcPr>
            <w:tcW w:w="1748" w:type="dxa"/>
            <w:vAlign w:val="top"/>
          </w:tcPr>
          <w:p w14:paraId="3FD5084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东至蓬架桥港</w:t>
            </w:r>
          </w:p>
        </w:tc>
        <w:tc>
          <w:tcPr>
            <w:tcW w:w="900" w:type="dxa"/>
            <w:vAlign w:val="top"/>
          </w:tcPr>
          <w:p w14:paraId="190DBFA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51F166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100</w:t>
            </w:r>
          </w:p>
        </w:tc>
        <w:tc>
          <w:tcPr>
            <w:tcW w:w="592" w:type="dxa"/>
            <w:vAlign w:val="top"/>
          </w:tcPr>
          <w:p w14:paraId="7E8E89C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5A45A70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2026-01-12</w:t>
            </w:r>
          </w:p>
          <w:p w14:paraId="184DD084">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vAlign w:val="top"/>
          </w:tcPr>
          <w:p w14:paraId="2D74190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房管</w:t>
            </w:r>
          </w:p>
        </w:tc>
        <w:tc>
          <w:tcPr>
            <w:tcW w:w="1548" w:type="dxa"/>
            <w:vAlign w:val="top"/>
          </w:tcPr>
          <w:p w14:paraId="5D8395A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4A9B8FD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1800" w:type="dxa"/>
            <w:vAlign w:val="top"/>
          </w:tcPr>
          <w:p w14:paraId="243A04D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陈首同15601888773</w:t>
            </w:r>
          </w:p>
        </w:tc>
      </w:tr>
      <w:tr w14:paraId="7516AA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2D5C5E3">
            <w:pPr>
              <w:rPr>
                <w:rFonts w:hint="eastAsia" w:ascii="微软雅黑" w:hAnsi="微软雅黑" w:eastAsia="微软雅黑" w:cs="微软雅黑"/>
                <w:color w:val="0000FF"/>
                <w:sz w:val="18"/>
                <w:szCs w:val="18"/>
              </w:rPr>
            </w:pPr>
            <w:r>
              <w:rPr>
                <w:rFonts w:hint="eastAsia" w:ascii="微软雅黑" w:hAnsi="微软雅黑" w:eastAsia="微软雅黑" w:cs="微软雅黑"/>
                <w:i w:val="0"/>
                <w:iCs w:val="0"/>
                <w:caps w:val="0"/>
                <w:color w:val="000000"/>
                <w:spacing w:val="0"/>
                <w:sz w:val="18"/>
                <w:szCs w:val="18"/>
                <w:shd w:val="clear" w:fill="FFFFFF"/>
              </w:rPr>
              <w:t>杭州余杭城市发展投资集团有限公司</w:t>
            </w:r>
          </w:p>
        </w:tc>
        <w:tc>
          <w:tcPr>
            <w:tcW w:w="2340" w:type="dxa"/>
            <w:vAlign w:val="top"/>
          </w:tcPr>
          <w:p w14:paraId="38BC0449">
            <w:pPr>
              <w:rPr>
                <w:rFonts w:hint="eastAsia" w:ascii="微软雅黑" w:hAnsi="微软雅黑" w:eastAsia="微软雅黑" w:cs="微软雅黑"/>
                <w:color w:val="0000FF"/>
                <w:sz w:val="18"/>
                <w:szCs w:val="18"/>
              </w:rPr>
            </w:pPr>
            <w:r>
              <w:rPr>
                <w:rFonts w:hint="eastAsia" w:ascii="微软雅黑" w:hAnsi="微软雅黑" w:eastAsia="微软雅黑" w:cs="微软雅黑"/>
                <w:i w:val="0"/>
                <w:iCs w:val="0"/>
                <w:caps w:val="0"/>
                <w:color w:val="000000"/>
                <w:spacing w:val="0"/>
                <w:sz w:val="18"/>
                <w:szCs w:val="18"/>
                <w:shd w:val="clear" w:fill="FFFFFF"/>
              </w:rPr>
              <w:t>浙江省海洋科学院科研业务场地区块项目设计</w:t>
            </w:r>
          </w:p>
        </w:tc>
        <w:tc>
          <w:tcPr>
            <w:tcW w:w="1748" w:type="dxa"/>
            <w:vAlign w:val="top"/>
          </w:tcPr>
          <w:p w14:paraId="78B2F6F4">
            <w:pPr>
              <w:rPr>
                <w:rFonts w:hint="eastAsia" w:ascii="微软雅黑" w:hAnsi="微软雅黑" w:eastAsia="微软雅黑" w:cs="微软雅黑"/>
                <w:color w:val="0000FF"/>
                <w:sz w:val="18"/>
                <w:szCs w:val="18"/>
              </w:rPr>
            </w:pPr>
            <w:r>
              <w:rPr>
                <w:rFonts w:hint="eastAsia" w:ascii="微软雅黑" w:hAnsi="微软雅黑" w:eastAsia="微软雅黑" w:cs="微软雅黑"/>
                <w:i w:val="0"/>
                <w:iCs w:val="0"/>
                <w:caps w:val="0"/>
                <w:color w:val="000000"/>
                <w:spacing w:val="0"/>
                <w:sz w:val="18"/>
                <w:szCs w:val="18"/>
                <w:shd w:val="clear" w:fill="FFFFFF"/>
              </w:rPr>
              <w:t>仓前街道</w:t>
            </w:r>
          </w:p>
        </w:tc>
        <w:tc>
          <w:tcPr>
            <w:tcW w:w="900" w:type="dxa"/>
            <w:vAlign w:val="top"/>
          </w:tcPr>
          <w:p w14:paraId="5EF6BA84">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sz w:val="18"/>
                <w:szCs w:val="18"/>
                <w:lang w:val="en-US" w:eastAsia="zh-CN"/>
              </w:rPr>
              <w:t>53000</w:t>
            </w:r>
          </w:p>
        </w:tc>
        <w:tc>
          <w:tcPr>
            <w:tcW w:w="720" w:type="dxa"/>
            <w:vAlign w:val="top"/>
          </w:tcPr>
          <w:p w14:paraId="202EFE9A">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583.0219</w:t>
            </w:r>
          </w:p>
        </w:tc>
        <w:tc>
          <w:tcPr>
            <w:tcW w:w="592" w:type="dxa"/>
            <w:vAlign w:val="top"/>
          </w:tcPr>
          <w:p w14:paraId="373154C6">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sz w:val="18"/>
                <w:szCs w:val="18"/>
                <w:lang w:val="en-US" w:eastAsia="zh-CN"/>
              </w:rPr>
              <w:t>100</w:t>
            </w:r>
          </w:p>
        </w:tc>
        <w:tc>
          <w:tcPr>
            <w:tcW w:w="1368" w:type="dxa"/>
            <w:vAlign w:val="top"/>
          </w:tcPr>
          <w:p w14:paraId="34F44DF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2026-01-09</w:t>
            </w:r>
          </w:p>
          <w:p w14:paraId="21603CF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p>
        </w:tc>
        <w:tc>
          <w:tcPr>
            <w:tcW w:w="612" w:type="dxa"/>
            <w:vAlign w:val="top"/>
          </w:tcPr>
          <w:p w14:paraId="4DD59D4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其他</w:t>
            </w:r>
          </w:p>
        </w:tc>
        <w:tc>
          <w:tcPr>
            <w:tcW w:w="1548" w:type="dxa"/>
            <w:vAlign w:val="top"/>
          </w:tcPr>
          <w:p w14:paraId="0C64C68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041EBEB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建筑行业 甲级</w:t>
            </w:r>
          </w:p>
        </w:tc>
        <w:tc>
          <w:tcPr>
            <w:tcW w:w="1800" w:type="dxa"/>
            <w:vAlign w:val="top"/>
          </w:tcPr>
          <w:p w14:paraId="09ABBD9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夏工15705810403</w:t>
            </w:r>
          </w:p>
        </w:tc>
      </w:tr>
      <w:tr w14:paraId="702915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796614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杭州市地铁集团有限责任公司</w:t>
            </w:r>
          </w:p>
        </w:tc>
        <w:tc>
          <w:tcPr>
            <w:tcW w:w="2340" w:type="dxa"/>
            <w:vAlign w:val="top"/>
          </w:tcPr>
          <w:p w14:paraId="3D96C91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杭州市城市轨道交通</w:t>
            </w:r>
            <w:r>
              <w:rPr>
                <w:rFonts w:hint="eastAsia" w:ascii="微软雅黑" w:hAnsi="微软雅黑" w:eastAsia="微软雅黑" w:cs="微软雅黑"/>
                <w:i w:val="0"/>
                <w:iCs w:val="0"/>
                <w:caps w:val="0"/>
                <w:color w:val="000000"/>
                <w:spacing w:val="0"/>
                <w:sz w:val="18"/>
                <w:szCs w:val="18"/>
                <w:shd w:val="clear" w:fill="FFFFFF"/>
                <w:lang w:val="en-US"/>
              </w:rPr>
              <w:t>15</w:t>
            </w:r>
            <w:r>
              <w:rPr>
                <w:rFonts w:hint="eastAsia" w:ascii="微软雅黑" w:hAnsi="微软雅黑" w:eastAsia="微软雅黑" w:cs="微软雅黑"/>
                <w:i w:val="0"/>
                <w:iCs w:val="0"/>
                <w:caps w:val="0"/>
                <w:color w:val="000000"/>
                <w:spacing w:val="0"/>
                <w:sz w:val="18"/>
                <w:szCs w:val="18"/>
                <w:shd w:val="clear" w:fill="FFFFFF"/>
              </w:rPr>
              <w:t>号线一期工程蜀山南车辆段施工监理</w:t>
            </w:r>
            <w:r>
              <w:rPr>
                <w:rFonts w:hint="eastAsia" w:ascii="微软雅黑" w:hAnsi="微软雅黑" w:eastAsia="微软雅黑" w:cs="微软雅黑"/>
                <w:i w:val="0"/>
                <w:iCs w:val="0"/>
                <w:caps w:val="0"/>
                <w:color w:val="000000"/>
                <w:spacing w:val="0"/>
                <w:sz w:val="18"/>
                <w:szCs w:val="18"/>
                <w:shd w:val="clear" w:fill="FFFFFF"/>
                <w:lang w:val="en-US"/>
              </w:rPr>
              <w:t>Ⅳ</w:t>
            </w:r>
            <w:r>
              <w:rPr>
                <w:rFonts w:hint="eastAsia" w:ascii="微软雅黑" w:hAnsi="微软雅黑" w:eastAsia="微软雅黑" w:cs="微软雅黑"/>
                <w:i w:val="0"/>
                <w:iCs w:val="0"/>
                <w:caps w:val="0"/>
                <w:color w:val="000000"/>
                <w:spacing w:val="0"/>
                <w:sz w:val="18"/>
                <w:szCs w:val="18"/>
                <w:shd w:val="clear" w:fill="FFFFFF"/>
              </w:rPr>
              <w:t>标段</w:t>
            </w:r>
          </w:p>
        </w:tc>
        <w:tc>
          <w:tcPr>
            <w:tcW w:w="1748" w:type="dxa"/>
            <w:vAlign w:val="top"/>
          </w:tcPr>
          <w:p w14:paraId="7C62408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w:t>
            </w:r>
          </w:p>
        </w:tc>
        <w:tc>
          <w:tcPr>
            <w:tcW w:w="900" w:type="dxa"/>
            <w:vAlign w:val="top"/>
          </w:tcPr>
          <w:p w14:paraId="2CE2393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3F0182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lang w:val="en-US" w:eastAsia="zh-CN"/>
              </w:rPr>
              <w:t>580</w:t>
            </w:r>
          </w:p>
        </w:tc>
        <w:tc>
          <w:tcPr>
            <w:tcW w:w="592" w:type="dxa"/>
            <w:vAlign w:val="top"/>
          </w:tcPr>
          <w:p w14:paraId="53399C5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1462</w:t>
            </w:r>
          </w:p>
        </w:tc>
        <w:tc>
          <w:tcPr>
            <w:tcW w:w="1368" w:type="dxa"/>
            <w:vAlign w:val="top"/>
          </w:tcPr>
          <w:p w14:paraId="2C0BD6F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2025-12-12</w:t>
            </w:r>
          </w:p>
          <w:p w14:paraId="4B7E9D5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vAlign w:val="top"/>
          </w:tcPr>
          <w:p w14:paraId="692960F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548" w:type="dxa"/>
            <w:vAlign w:val="top"/>
          </w:tcPr>
          <w:p w14:paraId="0859179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0D892E4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市政公用工程 甲级</w:t>
            </w:r>
          </w:p>
        </w:tc>
        <w:tc>
          <w:tcPr>
            <w:tcW w:w="1800" w:type="dxa"/>
            <w:vAlign w:val="top"/>
          </w:tcPr>
          <w:p w14:paraId="27062E7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谢杰杰13758124553</w:t>
            </w:r>
          </w:p>
        </w:tc>
      </w:tr>
      <w:tr w14:paraId="702BCF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F5189E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杭州市地铁集团有限责任公司</w:t>
            </w:r>
          </w:p>
        </w:tc>
        <w:tc>
          <w:tcPr>
            <w:tcW w:w="2340" w:type="dxa"/>
            <w:vAlign w:val="top"/>
          </w:tcPr>
          <w:p w14:paraId="60730FB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杭州市城市轨道交通</w:t>
            </w:r>
            <w:r>
              <w:rPr>
                <w:rFonts w:hint="eastAsia" w:ascii="微软雅黑" w:hAnsi="微软雅黑" w:eastAsia="微软雅黑" w:cs="微软雅黑"/>
                <w:i w:val="0"/>
                <w:iCs w:val="0"/>
                <w:caps w:val="0"/>
                <w:color w:val="000000"/>
                <w:spacing w:val="0"/>
                <w:sz w:val="18"/>
                <w:szCs w:val="18"/>
                <w:shd w:val="clear" w:fill="FFFFFF"/>
                <w:lang w:val="en-US"/>
              </w:rPr>
              <w:t>18</w:t>
            </w:r>
            <w:r>
              <w:rPr>
                <w:rFonts w:hint="eastAsia" w:ascii="微软雅黑" w:hAnsi="微软雅黑" w:eastAsia="微软雅黑" w:cs="微软雅黑"/>
                <w:i w:val="0"/>
                <w:iCs w:val="0"/>
                <w:caps w:val="0"/>
                <w:color w:val="000000"/>
                <w:spacing w:val="0"/>
                <w:sz w:val="18"/>
                <w:szCs w:val="18"/>
                <w:shd w:val="clear" w:fill="FFFFFF"/>
              </w:rPr>
              <w:t>号线一期工程乔司车辆段施工监理</w:t>
            </w:r>
            <w:r>
              <w:rPr>
                <w:rFonts w:hint="eastAsia" w:ascii="微软雅黑" w:hAnsi="微软雅黑" w:eastAsia="微软雅黑" w:cs="微软雅黑"/>
                <w:i w:val="0"/>
                <w:iCs w:val="0"/>
                <w:caps w:val="0"/>
                <w:color w:val="000000"/>
                <w:spacing w:val="0"/>
                <w:sz w:val="18"/>
                <w:szCs w:val="18"/>
                <w:shd w:val="clear" w:fill="FFFFFF"/>
                <w:lang w:val="en-US"/>
              </w:rPr>
              <w:t>Ⅱ</w:t>
            </w:r>
            <w:r>
              <w:rPr>
                <w:rFonts w:hint="eastAsia" w:ascii="微软雅黑" w:hAnsi="微软雅黑" w:eastAsia="微软雅黑" w:cs="微软雅黑"/>
                <w:i w:val="0"/>
                <w:iCs w:val="0"/>
                <w:caps w:val="0"/>
                <w:color w:val="000000"/>
                <w:spacing w:val="0"/>
                <w:sz w:val="18"/>
                <w:szCs w:val="18"/>
                <w:shd w:val="clear" w:fill="FFFFFF"/>
              </w:rPr>
              <w:t>标段</w:t>
            </w:r>
          </w:p>
        </w:tc>
        <w:tc>
          <w:tcPr>
            <w:tcW w:w="1748" w:type="dxa"/>
            <w:vAlign w:val="top"/>
          </w:tcPr>
          <w:p w14:paraId="07ED5E7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w:t>
            </w:r>
          </w:p>
        </w:tc>
        <w:tc>
          <w:tcPr>
            <w:tcW w:w="900" w:type="dxa"/>
            <w:vAlign w:val="top"/>
          </w:tcPr>
          <w:p w14:paraId="52CA77B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744AA9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642</w:t>
            </w:r>
          </w:p>
        </w:tc>
        <w:tc>
          <w:tcPr>
            <w:tcW w:w="592" w:type="dxa"/>
            <w:vAlign w:val="top"/>
          </w:tcPr>
          <w:p w14:paraId="767A329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1307</w:t>
            </w:r>
          </w:p>
        </w:tc>
        <w:tc>
          <w:tcPr>
            <w:tcW w:w="1368" w:type="dxa"/>
            <w:vAlign w:val="top"/>
          </w:tcPr>
          <w:p w14:paraId="5B23720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2025-12-12</w:t>
            </w:r>
          </w:p>
          <w:p w14:paraId="05AC14C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vAlign w:val="top"/>
          </w:tcPr>
          <w:p w14:paraId="716A378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52F8CB5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270C6F2F">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甲级</w:t>
            </w:r>
          </w:p>
        </w:tc>
        <w:tc>
          <w:tcPr>
            <w:tcW w:w="1800" w:type="dxa"/>
            <w:vAlign w:val="top"/>
          </w:tcPr>
          <w:p w14:paraId="025B555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王工19957012813</w:t>
            </w:r>
          </w:p>
        </w:tc>
      </w:tr>
      <w:tr w14:paraId="5F32DF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95E1A2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杭州良渚新城交通投资有限公司</w:t>
            </w:r>
          </w:p>
        </w:tc>
        <w:tc>
          <w:tcPr>
            <w:tcW w:w="2340" w:type="dxa"/>
            <w:vAlign w:val="top"/>
          </w:tcPr>
          <w:p w14:paraId="3AFEC46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良渚新城YH-030205-17地块配建供电设施附属工程设计</w:t>
            </w:r>
          </w:p>
        </w:tc>
        <w:tc>
          <w:tcPr>
            <w:tcW w:w="1748" w:type="dxa"/>
            <w:vAlign w:val="top"/>
          </w:tcPr>
          <w:p w14:paraId="3660971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余杭区良渚街道</w:t>
            </w:r>
          </w:p>
        </w:tc>
        <w:tc>
          <w:tcPr>
            <w:tcW w:w="900" w:type="dxa"/>
            <w:vAlign w:val="top"/>
          </w:tcPr>
          <w:p w14:paraId="6847DBB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23102</w:t>
            </w:r>
          </w:p>
        </w:tc>
        <w:tc>
          <w:tcPr>
            <w:tcW w:w="720" w:type="dxa"/>
            <w:vAlign w:val="top"/>
          </w:tcPr>
          <w:p w14:paraId="02FFD92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10000</w:t>
            </w:r>
          </w:p>
        </w:tc>
        <w:tc>
          <w:tcPr>
            <w:tcW w:w="592" w:type="dxa"/>
            <w:vAlign w:val="top"/>
          </w:tcPr>
          <w:p w14:paraId="0ED2184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45</w:t>
            </w:r>
          </w:p>
        </w:tc>
        <w:tc>
          <w:tcPr>
            <w:tcW w:w="1368" w:type="dxa"/>
            <w:vAlign w:val="top"/>
          </w:tcPr>
          <w:p w14:paraId="7DCCD2C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2025-12-12</w:t>
            </w:r>
          </w:p>
          <w:p w14:paraId="3BE6B9F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05</w:t>
            </w:r>
          </w:p>
        </w:tc>
        <w:tc>
          <w:tcPr>
            <w:tcW w:w="612" w:type="dxa"/>
            <w:vAlign w:val="top"/>
          </w:tcPr>
          <w:p w14:paraId="4641105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409E404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74ED54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建筑行业 建筑工程 甲级</w:t>
            </w:r>
          </w:p>
        </w:tc>
        <w:tc>
          <w:tcPr>
            <w:tcW w:w="1800" w:type="dxa"/>
            <w:vAlign w:val="top"/>
          </w:tcPr>
          <w:p w14:paraId="3BDD1CB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王超15088658587</w:t>
            </w:r>
          </w:p>
        </w:tc>
      </w:tr>
      <w:tr w14:paraId="550336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E0C387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杭州万维投资有限公司</w:t>
            </w:r>
          </w:p>
        </w:tc>
        <w:tc>
          <w:tcPr>
            <w:tcW w:w="2340" w:type="dxa"/>
            <w:vAlign w:val="top"/>
          </w:tcPr>
          <w:p w14:paraId="7BB6070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临江高新技术产业开发区中试基地工程</w:t>
            </w:r>
          </w:p>
        </w:tc>
        <w:tc>
          <w:tcPr>
            <w:tcW w:w="1748" w:type="dxa"/>
            <w:vAlign w:val="top"/>
          </w:tcPr>
          <w:p w14:paraId="421785B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钱塘区</w:t>
            </w:r>
          </w:p>
        </w:tc>
        <w:tc>
          <w:tcPr>
            <w:tcW w:w="900" w:type="dxa"/>
            <w:vAlign w:val="top"/>
          </w:tcPr>
          <w:p w14:paraId="2DB3D6F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39926.26</w:t>
            </w:r>
          </w:p>
        </w:tc>
        <w:tc>
          <w:tcPr>
            <w:tcW w:w="720" w:type="dxa"/>
            <w:vAlign w:val="top"/>
          </w:tcPr>
          <w:p w14:paraId="438CCC2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27825.8986</w:t>
            </w:r>
          </w:p>
        </w:tc>
        <w:tc>
          <w:tcPr>
            <w:tcW w:w="592" w:type="dxa"/>
            <w:vAlign w:val="top"/>
          </w:tcPr>
          <w:p w14:paraId="327DF77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540</w:t>
            </w:r>
          </w:p>
        </w:tc>
        <w:tc>
          <w:tcPr>
            <w:tcW w:w="1368" w:type="dxa"/>
            <w:vAlign w:val="top"/>
          </w:tcPr>
          <w:p w14:paraId="376266D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2025-12-12</w:t>
            </w:r>
          </w:p>
          <w:p w14:paraId="4A32DEA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p>
        </w:tc>
        <w:tc>
          <w:tcPr>
            <w:tcW w:w="612" w:type="dxa"/>
            <w:vAlign w:val="top"/>
          </w:tcPr>
          <w:p w14:paraId="1C007C8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2533448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7869DEF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178AC1F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郑茂15988837667</w:t>
            </w:r>
          </w:p>
        </w:tc>
      </w:tr>
      <w:tr w14:paraId="436C0B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EA6B73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杭州市萧山区浦阳镇人民政府</w:t>
            </w:r>
          </w:p>
        </w:tc>
        <w:tc>
          <w:tcPr>
            <w:tcW w:w="2340" w:type="dxa"/>
            <w:vAlign w:val="top"/>
          </w:tcPr>
          <w:p w14:paraId="5A4575A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浦阳临江大桥改建工程第SG-01标段</w:t>
            </w:r>
          </w:p>
        </w:tc>
        <w:tc>
          <w:tcPr>
            <w:tcW w:w="1748" w:type="dxa"/>
            <w:vAlign w:val="top"/>
          </w:tcPr>
          <w:p w14:paraId="7B22A4E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萧山区浦阳镇</w:t>
            </w:r>
          </w:p>
        </w:tc>
        <w:tc>
          <w:tcPr>
            <w:tcW w:w="900" w:type="dxa"/>
            <w:vAlign w:val="top"/>
          </w:tcPr>
          <w:p w14:paraId="07E564D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3FF55D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8007</w:t>
            </w:r>
          </w:p>
        </w:tc>
        <w:tc>
          <w:tcPr>
            <w:tcW w:w="592" w:type="dxa"/>
            <w:vAlign w:val="top"/>
          </w:tcPr>
          <w:p w14:paraId="3C2CD8B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17BD124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2025-12-11</w:t>
            </w:r>
          </w:p>
          <w:p w14:paraId="2499C66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05</w:t>
            </w:r>
          </w:p>
        </w:tc>
        <w:tc>
          <w:tcPr>
            <w:tcW w:w="612" w:type="dxa"/>
            <w:vAlign w:val="top"/>
          </w:tcPr>
          <w:p w14:paraId="090D721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41150E0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3A2E226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公路(交通)</w:t>
            </w:r>
          </w:p>
        </w:tc>
        <w:tc>
          <w:tcPr>
            <w:tcW w:w="1800" w:type="dxa"/>
            <w:vAlign w:val="top"/>
          </w:tcPr>
          <w:p w14:paraId="5D08EDD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金水源13989828837</w:t>
            </w:r>
          </w:p>
        </w:tc>
      </w:tr>
      <w:tr w14:paraId="3DC52E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D790F0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杭州萧山经济技术开发区国有资产经营有限公司</w:t>
            </w:r>
          </w:p>
        </w:tc>
        <w:tc>
          <w:tcPr>
            <w:tcW w:w="2340" w:type="dxa"/>
            <w:vAlign w:val="top"/>
          </w:tcPr>
          <w:p w14:paraId="3F2AC46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萧山经济技术开发区信息港AI+产业园及基础设施建设项目-信息港明星路地下停车场改造</w:t>
            </w:r>
          </w:p>
        </w:tc>
        <w:tc>
          <w:tcPr>
            <w:tcW w:w="1748" w:type="dxa"/>
            <w:vAlign w:val="top"/>
          </w:tcPr>
          <w:p w14:paraId="1AFDCE2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萧山经济技术开发区信息港公园</w:t>
            </w:r>
          </w:p>
        </w:tc>
        <w:tc>
          <w:tcPr>
            <w:tcW w:w="900" w:type="dxa"/>
            <w:vAlign w:val="top"/>
          </w:tcPr>
          <w:p w14:paraId="6C36481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32796.2</w:t>
            </w:r>
          </w:p>
        </w:tc>
        <w:tc>
          <w:tcPr>
            <w:tcW w:w="720" w:type="dxa"/>
            <w:vAlign w:val="top"/>
          </w:tcPr>
          <w:p w14:paraId="199BC3D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5500</w:t>
            </w:r>
          </w:p>
        </w:tc>
        <w:tc>
          <w:tcPr>
            <w:tcW w:w="592" w:type="dxa"/>
            <w:vAlign w:val="top"/>
          </w:tcPr>
          <w:p w14:paraId="7A3CC64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0C164BC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2025-12-12</w:t>
            </w:r>
          </w:p>
          <w:p w14:paraId="6BB55B1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05</w:t>
            </w:r>
          </w:p>
        </w:tc>
        <w:tc>
          <w:tcPr>
            <w:tcW w:w="612" w:type="dxa"/>
            <w:vAlign w:val="top"/>
          </w:tcPr>
          <w:p w14:paraId="0410878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11631E9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67364AC7">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27FAF1E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何严佳仪18767113365</w:t>
            </w:r>
          </w:p>
        </w:tc>
      </w:tr>
      <w:tr w14:paraId="7D838C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AC3AB3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浙江大学医学院附属第一医院;中建三局集团有限公司</w:t>
            </w:r>
          </w:p>
        </w:tc>
        <w:tc>
          <w:tcPr>
            <w:tcW w:w="2340" w:type="dxa"/>
            <w:vAlign w:val="top"/>
          </w:tcPr>
          <w:p w14:paraId="425B3D6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浙江大学医学院附属第一医院余杭院区二期建设工程地块二装饰装修及科研实验室专项工程</w:t>
            </w:r>
          </w:p>
        </w:tc>
        <w:tc>
          <w:tcPr>
            <w:tcW w:w="1748" w:type="dxa"/>
            <w:vAlign w:val="top"/>
          </w:tcPr>
          <w:p w14:paraId="446CD2C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余杭区仓前街道</w:t>
            </w:r>
          </w:p>
        </w:tc>
        <w:tc>
          <w:tcPr>
            <w:tcW w:w="900" w:type="dxa"/>
            <w:vAlign w:val="top"/>
          </w:tcPr>
          <w:p w14:paraId="66EB32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529931</w:t>
            </w:r>
          </w:p>
        </w:tc>
        <w:tc>
          <w:tcPr>
            <w:tcW w:w="720" w:type="dxa"/>
            <w:vAlign w:val="top"/>
          </w:tcPr>
          <w:p w14:paraId="2AA4242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16990</w:t>
            </w:r>
          </w:p>
        </w:tc>
        <w:tc>
          <w:tcPr>
            <w:tcW w:w="592" w:type="dxa"/>
            <w:vAlign w:val="top"/>
          </w:tcPr>
          <w:p w14:paraId="20DD176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270</w:t>
            </w:r>
          </w:p>
        </w:tc>
        <w:tc>
          <w:tcPr>
            <w:tcW w:w="1368" w:type="dxa"/>
            <w:vAlign w:val="top"/>
          </w:tcPr>
          <w:p w14:paraId="36DF930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2025-12-12</w:t>
            </w:r>
          </w:p>
          <w:p w14:paraId="1683DFE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05</w:t>
            </w:r>
          </w:p>
        </w:tc>
        <w:tc>
          <w:tcPr>
            <w:tcW w:w="612" w:type="dxa"/>
            <w:vAlign w:val="top"/>
          </w:tcPr>
          <w:p w14:paraId="66C7BC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1A3DEDB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机电工程 一级 或者具备 建筑工程 一级</w:t>
            </w:r>
          </w:p>
        </w:tc>
        <w:tc>
          <w:tcPr>
            <w:tcW w:w="2520" w:type="dxa"/>
            <w:vAlign w:val="top"/>
          </w:tcPr>
          <w:p w14:paraId="67462E4F">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同时具备 专业承包企业建筑装修装饰工程 一级、专业承包企业建筑机电安装工程 一级</w:t>
            </w:r>
          </w:p>
        </w:tc>
        <w:tc>
          <w:tcPr>
            <w:tcW w:w="1800" w:type="dxa"/>
            <w:vAlign w:val="top"/>
          </w:tcPr>
          <w:p w14:paraId="605EFBA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陈志康15157193696</w:t>
            </w:r>
          </w:p>
        </w:tc>
      </w:tr>
      <w:tr w14:paraId="6D7082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274D71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杭州余杭城市发展投资集团有限公司</w:t>
            </w:r>
          </w:p>
        </w:tc>
        <w:tc>
          <w:tcPr>
            <w:tcW w:w="2340" w:type="dxa"/>
            <w:vAlign w:val="top"/>
          </w:tcPr>
          <w:p w14:paraId="61C7D01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未来科技城地下管网综合提升改造项目设计</w:t>
            </w:r>
          </w:p>
        </w:tc>
        <w:tc>
          <w:tcPr>
            <w:tcW w:w="1748" w:type="dxa"/>
            <w:vAlign w:val="top"/>
          </w:tcPr>
          <w:p w14:paraId="185AB67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w:t>
            </w:r>
          </w:p>
        </w:tc>
        <w:tc>
          <w:tcPr>
            <w:tcW w:w="900" w:type="dxa"/>
            <w:vAlign w:val="top"/>
          </w:tcPr>
          <w:p w14:paraId="487D5E4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9768CD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636.7388</w:t>
            </w:r>
          </w:p>
        </w:tc>
        <w:tc>
          <w:tcPr>
            <w:tcW w:w="592" w:type="dxa"/>
            <w:vAlign w:val="top"/>
          </w:tcPr>
          <w:p w14:paraId="1E81661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95</w:t>
            </w:r>
          </w:p>
        </w:tc>
        <w:tc>
          <w:tcPr>
            <w:tcW w:w="1368" w:type="dxa"/>
            <w:vAlign w:val="top"/>
          </w:tcPr>
          <w:p w14:paraId="3F36F97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2025-12-11</w:t>
            </w:r>
          </w:p>
          <w:p w14:paraId="66A40AC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06</w:t>
            </w:r>
          </w:p>
        </w:tc>
        <w:tc>
          <w:tcPr>
            <w:tcW w:w="612" w:type="dxa"/>
            <w:vAlign w:val="top"/>
          </w:tcPr>
          <w:p w14:paraId="50D7A73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02FC51B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16A541A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市政行业（燃气工程、轨道交通工程除外） 甲级</w:t>
            </w:r>
          </w:p>
        </w:tc>
        <w:tc>
          <w:tcPr>
            <w:tcW w:w="1800" w:type="dxa"/>
            <w:vAlign w:val="top"/>
          </w:tcPr>
          <w:p w14:paraId="3CCCEC2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陈敏15067147032</w:t>
            </w:r>
          </w:p>
        </w:tc>
      </w:tr>
      <w:tr w14:paraId="74FC00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DD29B9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杭州市地铁集团有限责任公司</w:t>
            </w:r>
          </w:p>
        </w:tc>
        <w:tc>
          <w:tcPr>
            <w:tcW w:w="2340" w:type="dxa"/>
            <w:vAlign w:val="top"/>
          </w:tcPr>
          <w:p w14:paraId="38B401D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杭州市城市轨道交通</w:t>
            </w:r>
            <w:r>
              <w:rPr>
                <w:rFonts w:hint="eastAsia" w:ascii="微软雅黑" w:hAnsi="微软雅黑" w:eastAsia="微软雅黑" w:cs="微软雅黑"/>
                <w:i w:val="0"/>
                <w:iCs w:val="0"/>
                <w:caps w:val="0"/>
                <w:color w:val="000000"/>
                <w:spacing w:val="0"/>
                <w:sz w:val="18"/>
                <w:szCs w:val="18"/>
                <w:shd w:val="clear" w:fill="FFFFFF"/>
                <w:lang w:val="en-US"/>
              </w:rPr>
              <w:t>12</w:t>
            </w:r>
            <w:r>
              <w:rPr>
                <w:rFonts w:hint="eastAsia" w:ascii="微软雅黑" w:hAnsi="微软雅黑" w:eastAsia="微软雅黑" w:cs="微软雅黑"/>
                <w:i w:val="0"/>
                <w:iCs w:val="0"/>
                <w:caps w:val="0"/>
                <w:color w:val="000000"/>
                <w:spacing w:val="0"/>
                <w:sz w:val="18"/>
                <w:szCs w:val="18"/>
                <w:shd w:val="clear" w:fill="FFFFFF"/>
              </w:rPr>
              <w:t>号线一期工程轨道工程施工监理</w:t>
            </w:r>
          </w:p>
        </w:tc>
        <w:tc>
          <w:tcPr>
            <w:tcW w:w="1748" w:type="dxa"/>
            <w:vAlign w:val="top"/>
          </w:tcPr>
          <w:p w14:paraId="051007D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w:t>
            </w:r>
          </w:p>
        </w:tc>
        <w:tc>
          <w:tcPr>
            <w:tcW w:w="900" w:type="dxa"/>
            <w:vAlign w:val="top"/>
          </w:tcPr>
          <w:p w14:paraId="0031233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041975A">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1039</w:t>
            </w:r>
          </w:p>
        </w:tc>
        <w:tc>
          <w:tcPr>
            <w:tcW w:w="592" w:type="dxa"/>
            <w:vAlign w:val="top"/>
          </w:tcPr>
          <w:p w14:paraId="3008FBA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1126</w:t>
            </w:r>
          </w:p>
        </w:tc>
        <w:tc>
          <w:tcPr>
            <w:tcW w:w="1368" w:type="dxa"/>
            <w:vAlign w:val="top"/>
          </w:tcPr>
          <w:p w14:paraId="4A390CE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2025-12-11</w:t>
            </w:r>
          </w:p>
          <w:p w14:paraId="2914EE3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07</w:t>
            </w:r>
          </w:p>
        </w:tc>
        <w:tc>
          <w:tcPr>
            <w:tcW w:w="612" w:type="dxa"/>
            <w:vAlign w:val="top"/>
          </w:tcPr>
          <w:p w14:paraId="69F1BCE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574DAF01">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26E4B73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甲级</w:t>
            </w:r>
          </w:p>
        </w:tc>
        <w:tc>
          <w:tcPr>
            <w:tcW w:w="1800" w:type="dxa"/>
            <w:vAlign w:val="top"/>
          </w:tcPr>
          <w:p w14:paraId="4D0A415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杨工15906713694</w:t>
            </w:r>
          </w:p>
        </w:tc>
      </w:tr>
      <w:tr w14:paraId="7BD839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EDCBBB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杭州萧山经济技术开发区国有资产经营有限公司</w:t>
            </w:r>
          </w:p>
        </w:tc>
        <w:tc>
          <w:tcPr>
            <w:tcW w:w="2340" w:type="dxa"/>
            <w:vAlign w:val="top"/>
          </w:tcPr>
          <w:p w14:paraId="0B05922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萧山经济技术开发区机器人小镇产业园及基础设施建设项目-知行路（恒盛路至鸿达路）改扩建工程</w:t>
            </w:r>
          </w:p>
        </w:tc>
        <w:tc>
          <w:tcPr>
            <w:tcW w:w="1748" w:type="dxa"/>
            <w:vAlign w:val="top"/>
          </w:tcPr>
          <w:p w14:paraId="79FA6A5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5CBAF02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0691C4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3497.0906</w:t>
            </w:r>
          </w:p>
        </w:tc>
        <w:tc>
          <w:tcPr>
            <w:tcW w:w="592" w:type="dxa"/>
            <w:vAlign w:val="top"/>
          </w:tcPr>
          <w:p w14:paraId="4E3439D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360</w:t>
            </w:r>
          </w:p>
        </w:tc>
        <w:tc>
          <w:tcPr>
            <w:tcW w:w="1368" w:type="dxa"/>
            <w:vAlign w:val="top"/>
          </w:tcPr>
          <w:p w14:paraId="63012E2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2025-12-11</w:t>
            </w:r>
          </w:p>
          <w:p w14:paraId="7EC7BDE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31</w:t>
            </w:r>
          </w:p>
        </w:tc>
        <w:tc>
          <w:tcPr>
            <w:tcW w:w="612" w:type="dxa"/>
            <w:vAlign w:val="top"/>
          </w:tcPr>
          <w:p w14:paraId="5026DEE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2267ABD8">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一级</w:t>
            </w:r>
          </w:p>
        </w:tc>
        <w:tc>
          <w:tcPr>
            <w:tcW w:w="2520" w:type="dxa"/>
            <w:vAlign w:val="top"/>
          </w:tcPr>
          <w:p w14:paraId="7E46E2A7">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二级</w:t>
            </w:r>
          </w:p>
        </w:tc>
        <w:tc>
          <w:tcPr>
            <w:tcW w:w="1800" w:type="dxa"/>
            <w:vAlign w:val="top"/>
          </w:tcPr>
          <w:p w14:paraId="1B68900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王锴锋15968123526</w:t>
            </w:r>
          </w:p>
        </w:tc>
      </w:tr>
      <w:tr w14:paraId="5388F9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5CD2B8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浙江体育职业技术学院</w:t>
            </w:r>
          </w:p>
        </w:tc>
        <w:tc>
          <w:tcPr>
            <w:tcW w:w="2340" w:type="dxa"/>
            <w:vAlign w:val="top"/>
          </w:tcPr>
          <w:p w14:paraId="7041BE5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浙江体育职业技术学院萧山校区综合科技楼（运动队训练保障专用）项目-EPC工程总承包项目</w:t>
            </w:r>
          </w:p>
        </w:tc>
        <w:tc>
          <w:tcPr>
            <w:tcW w:w="1748" w:type="dxa"/>
            <w:vAlign w:val="top"/>
          </w:tcPr>
          <w:p w14:paraId="41E368D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浙江体育职业技术学院萧山校区内</w:t>
            </w:r>
          </w:p>
        </w:tc>
        <w:tc>
          <w:tcPr>
            <w:tcW w:w="900" w:type="dxa"/>
            <w:vAlign w:val="top"/>
          </w:tcPr>
          <w:p w14:paraId="67B2DE9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38000</w:t>
            </w:r>
          </w:p>
        </w:tc>
        <w:tc>
          <w:tcPr>
            <w:tcW w:w="720" w:type="dxa"/>
            <w:vAlign w:val="top"/>
          </w:tcPr>
          <w:p w14:paraId="06CCAA3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21319.93</w:t>
            </w:r>
          </w:p>
        </w:tc>
        <w:tc>
          <w:tcPr>
            <w:tcW w:w="592" w:type="dxa"/>
            <w:vAlign w:val="top"/>
          </w:tcPr>
          <w:p w14:paraId="70F466D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670</w:t>
            </w:r>
          </w:p>
        </w:tc>
        <w:tc>
          <w:tcPr>
            <w:tcW w:w="1368" w:type="dxa"/>
            <w:vAlign w:val="top"/>
          </w:tcPr>
          <w:p w14:paraId="05564FD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2025-12-04</w:t>
            </w:r>
          </w:p>
          <w:p w14:paraId="24C7D022">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vAlign w:val="top"/>
          </w:tcPr>
          <w:p w14:paraId="2E53709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67F4D8F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0D8384B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同时具备 施工总承包企业建筑工程 一级、设计综合类 甲级</w:t>
            </w:r>
          </w:p>
        </w:tc>
        <w:tc>
          <w:tcPr>
            <w:tcW w:w="1800" w:type="dxa"/>
            <w:vAlign w:val="top"/>
          </w:tcPr>
          <w:p w14:paraId="791B196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彭召春18989893619</w:t>
            </w:r>
          </w:p>
        </w:tc>
      </w:tr>
      <w:tr w14:paraId="7AEDAC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865DCC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浙江体育职业技术学院</w:t>
            </w:r>
          </w:p>
        </w:tc>
        <w:tc>
          <w:tcPr>
            <w:tcW w:w="2340" w:type="dxa"/>
            <w:vAlign w:val="top"/>
          </w:tcPr>
          <w:p w14:paraId="1896FFE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浙江体育职业技术学院萧山校区综合科技楼（运动队训练保障专用）项目监理</w:t>
            </w:r>
          </w:p>
        </w:tc>
        <w:tc>
          <w:tcPr>
            <w:tcW w:w="1748" w:type="dxa"/>
            <w:vAlign w:val="top"/>
          </w:tcPr>
          <w:p w14:paraId="0CBDD32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浙江体育职业技术学院萧山校区内</w:t>
            </w:r>
          </w:p>
        </w:tc>
        <w:tc>
          <w:tcPr>
            <w:tcW w:w="900" w:type="dxa"/>
            <w:vAlign w:val="top"/>
          </w:tcPr>
          <w:p w14:paraId="74A0151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38000</w:t>
            </w:r>
          </w:p>
        </w:tc>
        <w:tc>
          <w:tcPr>
            <w:tcW w:w="720" w:type="dxa"/>
            <w:vAlign w:val="top"/>
          </w:tcPr>
          <w:p w14:paraId="5B5A435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238.25</w:t>
            </w:r>
          </w:p>
        </w:tc>
        <w:tc>
          <w:tcPr>
            <w:tcW w:w="592" w:type="dxa"/>
            <w:vAlign w:val="top"/>
          </w:tcPr>
          <w:p w14:paraId="4E06A09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1580</w:t>
            </w:r>
          </w:p>
        </w:tc>
        <w:tc>
          <w:tcPr>
            <w:tcW w:w="1368" w:type="dxa"/>
            <w:vAlign w:val="top"/>
          </w:tcPr>
          <w:p w14:paraId="4A38B08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2025-12-08</w:t>
            </w:r>
          </w:p>
          <w:p w14:paraId="428BBEF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p>
        </w:tc>
        <w:tc>
          <w:tcPr>
            <w:tcW w:w="612" w:type="dxa"/>
            <w:vAlign w:val="top"/>
          </w:tcPr>
          <w:p w14:paraId="56A7B38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1D19BBE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038B7B2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房屋建筑工程 甲级</w:t>
            </w:r>
          </w:p>
        </w:tc>
        <w:tc>
          <w:tcPr>
            <w:tcW w:w="1800" w:type="dxa"/>
            <w:vAlign w:val="top"/>
          </w:tcPr>
          <w:p w14:paraId="3FBE320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彭召春18256009616</w:t>
            </w:r>
          </w:p>
        </w:tc>
      </w:tr>
      <w:tr w14:paraId="661916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F67E1F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浙江大学医学院附属第一医院;中建三局集团有限公司</w:t>
            </w:r>
          </w:p>
        </w:tc>
        <w:tc>
          <w:tcPr>
            <w:tcW w:w="2340" w:type="dxa"/>
            <w:vAlign w:val="top"/>
          </w:tcPr>
          <w:p w14:paraId="0CA6A3B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浙江大学医学院附属第一医院余杭院区二期建设工程地块二智能化工程</w:t>
            </w:r>
          </w:p>
        </w:tc>
        <w:tc>
          <w:tcPr>
            <w:tcW w:w="1748" w:type="dxa"/>
            <w:vAlign w:val="top"/>
          </w:tcPr>
          <w:p w14:paraId="72A1207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余杭区仓前街道</w:t>
            </w:r>
          </w:p>
        </w:tc>
        <w:tc>
          <w:tcPr>
            <w:tcW w:w="900" w:type="dxa"/>
            <w:vAlign w:val="top"/>
          </w:tcPr>
          <w:p w14:paraId="35E5B92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529931</w:t>
            </w:r>
          </w:p>
        </w:tc>
        <w:tc>
          <w:tcPr>
            <w:tcW w:w="720" w:type="dxa"/>
            <w:vAlign w:val="top"/>
          </w:tcPr>
          <w:p w14:paraId="5CE573C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3196</w:t>
            </w:r>
          </w:p>
        </w:tc>
        <w:tc>
          <w:tcPr>
            <w:tcW w:w="592" w:type="dxa"/>
            <w:vAlign w:val="top"/>
          </w:tcPr>
          <w:p w14:paraId="79D8192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270</w:t>
            </w:r>
          </w:p>
        </w:tc>
        <w:tc>
          <w:tcPr>
            <w:tcW w:w="1368" w:type="dxa"/>
            <w:vAlign w:val="top"/>
          </w:tcPr>
          <w:p w14:paraId="481074C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2025-12-10</w:t>
            </w:r>
          </w:p>
          <w:p w14:paraId="5006043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p>
        </w:tc>
        <w:tc>
          <w:tcPr>
            <w:tcW w:w="612" w:type="dxa"/>
            <w:vAlign w:val="top"/>
          </w:tcPr>
          <w:p w14:paraId="459DD3E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5095E1E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机电工程 一级</w:t>
            </w:r>
          </w:p>
        </w:tc>
        <w:tc>
          <w:tcPr>
            <w:tcW w:w="2520" w:type="dxa"/>
            <w:vAlign w:val="top"/>
          </w:tcPr>
          <w:p w14:paraId="48A9335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专业承包企业电子与智能化工程 一级</w:t>
            </w:r>
          </w:p>
        </w:tc>
        <w:tc>
          <w:tcPr>
            <w:tcW w:w="1800" w:type="dxa"/>
            <w:vAlign w:val="top"/>
          </w:tcPr>
          <w:p w14:paraId="6F17117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陈志康15157193696</w:t>
            </w:r>
          </w:p>
        </w:tc>
      </w:tr>
      <w:tr w14:paraId="1D8E9F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731DD4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浙江湘旅绿色开发建设有限公司</w:t>
            </w:r>
          </w:p>
        </w:tc>
        <w:tc>
          <w:tcPr>
            <w:tcW w:w="2340" w:type="dxa"/>
            <w:vAlign w:val="top"/>
          </w:tcPr>
          <w:p w14:paraId="502BC55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闻堰街道集中安置房一期项目监理</w:t>
            </w:r>
          </w:p>
        </w:tc>
        <w:tc>
          <w:tcPr>
            <w:tcW w:w="1748" w:type="dxa"/>
            <w:vAlign w:val="top"/>
          </w:tcPr>
          <w:p w14:paraId="2BD0753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萧山区闻堰街道</w:t>
            </w:r>
          </w:p>
        </w:tc>
        <w:tc>
          <w:tcPr>
            <w:tcW w:w="900" w:type="dxa"/>
            <w:vAlign w:val="top"/>
          </w:tcPr>
          <w:p w14:paraId="5A339B7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135776.11</w:t>
            </w:r>
          </w:p>
        </w:tc>
        <w:tc>
          <w:tcPr>
            <w:tcW w:w="720" w:type="dxa"/>
            <w:vAlign w:val="top"/>
          </w:tcPr>
          <w:p w14:paraId="317FD2A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590.1063</w:t>
            </w:r>
          </w:p>
        </w:tc>
        <w:tc>
          <w:tcPr>
            <w:tcW w:w="592" w:type="dxa"/>
            <w:vAlign w:val="top"/>
          </w:tcPr>
          <w:p w14:paraId="4CB510B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1930</w:t>
            </w:r>
          </w:p>
        </w:tc>
        <w:tc>
          <w:tcPr>
            <w:tcW w:w="1368" w:type="dxa"/>
            <w:vAlign w:val="top"/>
          </w:tcPr>
          <w:p w14:paraId="278A0BB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2025-12-11</w:t>
            </w:r>
          </w:p>
          <w:p w14:paraId="09B1EC84">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p>
        </w:tc>
        <w:tc>
          <w:tcPr>
            <w:tcW w:w="612" w:type="dxa"/>
            <w:vAlign w:val="top"/>
          </w:tcPr>
          <w:p w14:paraId="656B043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4EECFB3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09C46D4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房屋建筑工程 甲级</w:t>
            </w:r>
          </w:p>
        </w:tc>
        <w:tc>
          <w:tcPr>
            <w:tcW w:w="1800" w:type="dxa"/>
            <w:vAlign w:val="top"/>
          </w:tcPr>
          <w:p w14:paraId="5E03B26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郁钧晖18667911088</w:t>
            </w:r>
          </w:p>
        </w:tc>
      </w:tr>
      <w:tr w14:paraId="52679B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73382D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杭州滨江奥体博览城开发建设运营管理有限公司</w:t>
            </w:r>
          </w:p>
        </w:tc>
        <w:tc>
          <w:tcPr>
            <w:tcW w:w="2340" w:type="dxa"/>
            <w:vAlign w:val="top"/>
          </w:tcPr>
          <w:p w14:paraId="363FACD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杭州前岸盖板项目及周边配套附属工程（西区）设计</w:t>
            </w:r>
          </w:p>
        </w:tc>
        <w:tc>
          <w:tcPr>
            <w:tcW w:w="1748" w:type="dxa"/>
            <w:vAlign w:val="top"/>
          </w:tcPr>
          <w:p w14:paraId="15E732F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杭州奥体滨江国际商务区内</w:t>
            </w:r>
          </w:p>
        </w:tc>
        <w:tc>
          <w:tcPr>
            <w:tcW w:w="900" w:type="dxa"/>
            <w:vAlign w:val="top"/>
          </w:tcPr>
          <w:p w14:paraId="51ECC0B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160100</w:t>
            </w:r>
          </w:p>
        </w:tc>
        <w:tc>
          <w:tcPr>
            <w:tcW w:w="720" w:type="dxa"/>
            <w:vAlign w:val="top"/>
          </w:tcPr>
          <w:p w14:paraId="4F0FE32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2106.4407</w:t>
            </w:r>
          </w:p>
        </w:tc>
        <w:tc>
          <w:tcPr>
            <w:tcW w:w="592" w:type="dxa"/>
            <w:vAlign w:val="top"/>
          </w:tcPr>
          <w:p w14:paraId="63FC16F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2160</w:t>
            </w:r>
          </w:p>
        </w:tc>
        <w:tc>
          <w:tcPr>
            <w:tcW w:w="1368" w:type="dxa"/>
            <w:vAlign w:val="top"/>
          </w:tcPr>
          <w:p w14:paraId="028131A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2025-12-11</w:t>
            </w:r>
          </w:p>
          <w:p w14:paraId="1B167628">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27</w:t>
            </w:r>
          </w:p>
        </w:tc>
        <w:tc>
          <w:tcPr>
            <w:tcW w:w="612" w:type="dxa"/>
            <w:vAlign w:val="top"/>
          </w:tcPr>
          <w:p w14:paraId="596F734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03F1296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3DD63EA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或者同时具备 设计专业类 市政公用行业 甲级、设计专业类 建筑行业 甲级</w:t>
            </w:r>
          </w:p>
        </w:tc>
        <w:tc>
          <w:tcPr>
            <w:tcW w:w="1800" w:type="dxa"/>
            <w:vAlign w:val="top"/>
          </w:tcPr>
          <w:p w14:paraId="286A400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孙栋民15057110528</w:t>
            </w:r>
          </w:p>
        </w:tc>
      </w:tr>
      <w:tr w14:paraId="57306C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468E6C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杭州滨江奥体博览城开发建设运营管理有限公司</w:t>
            </w:r>
          </w:p>
        </w:tc>
        <w:tc>
          <w:tcPr>
            <w:tcW w:w="2340" w:type="dxa"/>
            <w:vAlign w:val="top"/>
          </w:tcPr>
          <w:p w14:paraId="7C095C2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杭州前岸盖板项目及周边配套附属工程（东区）设计</w:t>
            </w:r>
          </w:p>
        </w:tc>
        <w:tc>
          <w:tcPr>
            <w:tcW w:w="1748" w:type="dxa"/>
            <w:vAlign w:val="top"/>
          </w:tcPr>
          <w:p w14:paraId="1D82281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杭州奥体滨江国际商务区内</w:t>
            </w:r>
          </w:p>
        </w:tc>
        <w:tc>
          <w:tcPr>
            <w:tcW w:w="900" w:type="dxa"/>
            <w:vAlign w:val="top"/>
          </w:tcPr>
          <w:p w14:paraId="6F733BD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366400</w:t>
            </w:r>
          </w:p>
        </w:tc>
        <w:tc>
          <w:tcPr>
            <w:tcW w:w="720" w:type="dxa"/>
            <w:vAlign w:val="top"/>
          </w:tcPr>
          <w:p w14:paraId="7A8120D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4512.178</w:t>
            </w:r>
          </w:p>
        </w:tc>
        <w:tc>
          <w:tcPr>
            <w:tcW w:w="592" w:type="dxa"/>
            <w:vAlign w:val="top"/>
          </w:tcPr>
          <w:p w14:paraId="0A89014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2160</w:t>
            </w:r>
          </w:p>
        </w:tc>
        <w:tc>
          <w:tcPr>
            <w:tcW w:w="1368" w:type="dxa"/>
            <w:vAlign w:val="top"/>
          </w:tcPr>
          <w:p w14:paraId="01ED09A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2025-12-11</w:t>
            </w:r>
          </w:p>
          <w:p w14:paraId="5A77872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07E63F4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0A560F2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12532FD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或者同时具备 设计专业类 市政公用行业 甲级、设计专业类 建筑行业 甲级</w:t>
            </w:r>
          </w:p>
        </w:tc>
        <w:tc>
          <w:tcPr>
            <w:tcW w:w="1800" w:type="dxa"/>
            <w:vAlign w:val="top"/>
          </w:tcPr>
          <w:p w14:paraId="1434BD7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孙栋民15057110528</w:t>
            </w:r>
          </w:p>
        </w:tc>
      </w:tr>
      <w:tr w14:paraId="2D6E55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74807D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桐庐秦渡开发建设有限公司</w:t>
            </w:r>
          </w:p>
        </w:tc>
        <w:tc>
          <w:tcPr>
            <w:tcW w:w="2340" w:type="dxa"/>
            <w:vAlign w:val="top"/>
          </w:tcPr>
          <w:p w14:paraId="295DFA1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桐庐高新区智能制造产业园一号厂房消防提升改造工程</w:t>
            </w:r>
          </w:p>
        </w:tc>
        <w:tc>
          <w:tcPr>
            <w:tcW w:w="1748" w:type="dxa"/>
            <w:vAlign w:val="top"/>
          </w:tcPr>
          <w:p w14:paraId="312F848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桐庐县江南镇金堂路718号</w:t>
            </w:r>
          </w:p>
        </w:tc>
        <w:tc>
          <w:tcPr>
            <w:tcW w:w="900" w:type="dxa"/>
            <w:vAlign w:val="top"/>
          </w:tcPr>
          <w:p w14:paraId="2776DC8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21529.81</w:t>
            </w:r>
          </w:p>
        </w:tc>
        <w:tc>
          <w:tcPr>
            <w:tcW w:w="720" w:type="dxa"/>
            <w:vAlign w:val="top"/>
          </w:tcPr>
          <w:p w14:paraId="4D4EC66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810</w:t>
            </w:r>
          </w:p>
        </w:tc>
        <w:tc>
          <w:tcPr>
            <w:tcW w:w="592" w:type="dxa"/>
            <w:vAlign w:val="top"/>
          </w:tcPr>
          <w:p w14:paraId="35E07FC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01E0A3F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2025-12-11</w:t>
            </w:r>
          </w:p>
          <w:p w14:paraId="0B1FB5EF">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31</w:t>
            </w:r>
          </w:p>
        </w:tc>
        <w:tc>
          <w:tcPr>
            <w:tcW w:w="612" w:type="dxa"/>
            <w:vAlign w:val="top"/>
          </w:tcPr>
          <w:p w14:paraId="24C818F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4D8751B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0DF5409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1EA86E3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孙午丹13777899530</w:t>
            </w:r>
          </w:p>
        </w:tc>
      </w:tr>
      <w:tr w14:paraId="01CE11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E74BAF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杭州市上城区紫阳街道社区卫生服务中心</w:t>
            </w:r>
          </w:p>
        </w:tc>
        <w:tc>
          <w:tcPr>
            <w:tcW w:w="2340" w:type="dxa"/>
            <w:vAlign w:val="top"/>
          </w:tcPr>
          <w:p w14:paraId="2A14057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杭州市上城区紫阳街道社区卫生服务中心新中心装修工程</w:t>
            </w:r>
          </w:p>
        </w:tc>
        <w:tc>
          <w:tcPr>
            <w:tcW w:w="1748" w:type="dxa"/>
            <w:vAlign w:val="top"/>
          </w:tcPr>
          <w:p w14:paraId="5371083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上城区候潮东路与银鼓路口</w:t>
            </w:r>
          </w:p>
        </w:tc>
        <w:tc>
          <w:tcPr>
            <w:tcW w:w="900" w:type="dxa"/>
            <w:vAlign w:val="top"/>
          </w:tcPr>
          <w:p w14:paraId="44446D8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7910</w:t>
            </w:r>
          </w:p>
        </w:tc>
        <w:tc>
          <w:tcPr>
            <w:tcW w:w="720" w:type="dxa"/>
            <w:vAlign w:val="top"/>
          </w:tcPr>
          <w:p w14:paraId="0CB41EA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1222.5013</w:t>
            </w:r>
          </w:p>
        </w:tc>
        <w:tc>
          <w:tcPr>
            <w:tcW w:w="592" w:type="dxa"/>
            <w:vAlign w:val="top"/>
          </w:tcPr>
          <w:p w14:paraId="1D85266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150</w:t>
            </w:r>
          </w:p>
        </w:tc>
        <w:tc>
          <w:tcPr>
            <w:tcW w:w="1368" w:type="dxa"/>
            <w:vAlign w:val="top"/>
          </w:tcPr>
          <w:p w14:paraId="4F4F1C0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2025-12-09</w:t>
            </w:r>
          </w:p>
          <w:p w14:paraId="3AB7304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p>
        </w:tc>
        <w:tc>
          <w:tcPr>
            <w:tcW w:w="612" w:type="dxa"/>
            <w:vAlign w:val="top"/>
          </w:tcPr>
          <w:p w14:paraId="64EBC0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458D2F4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4F1C826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0A652EB7">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李淳13958091794</w:t>
            </w:r>
          </w:p>
        </w:tc>
      </w:tr>
      <w:tr w14:paraId="110B77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2FE174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建德经开集团控股有限公司</w:t>
            </w:r>
          </w:p>
        </w:tc>
        <w:tc>
          <w:tcPr>
            <w:tcW w:w="2340" w:type="dxa"/>
            <w:vAlign w:val="top"/>
          </w:tcPr>
          <w:p w14:paraId="42C566F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建德合成生物创新产业园（二期）</w:t>
            </w:r>
          </w:p>
        </w:tc>
        <w:tc>
          <w:tcPr>
            <w:tcW w:w="1748" w:type="dxa"/>
            <w:vAlign w:val="top"/>
          </w:tcPr>
          <w:p w14:paraId="57F7FF7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梅城镇五马洲工业园区</w:t>
            </w:r>
          </w:p>
        </w:tc>
        <w:tc>
          <w:tcPr>
            <w:tcW w:w="900" w:type="dxa"/>
            <w:vAlign w:val="top"/>
          </w:tcPr>
          <w:p w14:paraId="5B174BE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37281</w:t>
            </w:r>
          </w:p>
        </w:tc>
        <w:tc>
          <w:tcPr>
            <w:tcW w:w="720" w:type="dxa"/>
            <w:vAlign w:val="top"/>
          </w:tcPr>
          <w:p w14:paraId="5D6E496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18824.44</w:t>
            </w:r>
          </w:p>
        </w:tc>
        <w:tc>
          <w:tcPr>
            <w:tcW w:w="592" w:type="dxa"/>
            <w:vAlign w:val="top"/>
          </w:tcPr>
          <w:p w14:paraId="2367282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268</w:t>
            </w:r>
          </w:p>
        </w:tc>
        <w:tc>
          <w:tcPr>
            <w:tcW w:w="1368" w:type="dxa"/>
            <w:vAlign w:val="top"/>
          </w:tcPr>
          <w:p w14:paraId="6350DB2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2025-12-11</w:t>
            </w:r>
          </w:p>
          <w:p w14:paraId="6A8A5043">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p>
        </w:tc>
        <w:tc>
          <w:tcPr>
            <w:tcW w:w="612" w:type="dxa"/>
            <w:vAlign w:val="top"/>
          </w:tcPr>
          <w:p w14:paraId="3B9A5EC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2E049F8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66E9468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二级</w:t>
            </w:r>
          </w:p>
        </w:tc>
        <w:tc>
          <w:tcPr>
            <w:tcW w:w="1800" w:type="dxa"/>
            <w:vAlign w:val="top"/>
          </w:tcPr>
          <w:p w14:paraId="6B0D2AB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方欣19906581560</w:t>
            </w:r>
          </w:p>
        </w:tc>
      </w:tr>
      <w:tr w14:paraId="72A147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811146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杭州市地铁集团有限责任公司</w:t>
            </w:r>
          </w:p>
        </w:tc>
        <w:tc>
          <w:tcPr>
            <w:tcW w:w="2340" w:type="dxa"/>
            <w:vAlign w:val="top"/>
          </w:tcPr>
          <w:p w14:paraId="3C9265E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杭州市城市轨道交通</w:t>
            </w:r>
            <w:r>
              <w:rPr>
                <w:rFonts w:hint="eastAsia" w:ascii="微软雅黑" w:hAnsi="微软雅黑" w:eastAsia="微软雅黑" w:cs="微软雅黑"/>
                <w:i w:val="0"/>
                <w:iCs w:val="0"/>
                <w:caps w:val="0"/>
                <w:color w:val="000000"/>
                <w:spacing w:val="0"/>
                <w:sz w:val="18"/>
                <w:szCs w:val="18"/>
                <w:shd w:val="clear" w:fill="FFFFFF"/>
                <w:lang w:val="en-US"/>
              </w:rPr>
              <w:t>18</w:t>
            </w:r>
            <w:r>
              <w:rPr>
                <w:rFonts w:hint="eastAsia" w:ascii="微软雅黑" w:hAnsi="微软雅黑" w:eastAsia="微软雅黑" w:cs="微软雅黑"/>
                <w:i w:val="0"/>
                <w:iCs w:val="0"/>
                <w:caps w:val="0"/>
                <w:color w:val="000000"/>
                <w:spacing w:val="0"/>
                <w:sz w:val="18"/>
                <w:szCs w:val="18"/>
                <w:shd w:val="clear" w:fill="FFFFFF"/>
              </w:rPr>
              <w:t>号线一期工程轨道工程施工监理</w:t>
            </w:r>
            <w:r>
              <w:rPr>
                <w:rFonts w:hint="eastAsia" w:ascii="微软雅黑" w:hAnsi="微软雅黑" w:eastAsia="微软雅黑" w:cs="微软雅黑"/>
                <w:i w:val="0"/>
                <w:iCs w:val="0"/>
                <w:caps w:val="0"/>
                <w:color w:val="000000"/>
                <w:spacing w:val="0"/>
                <w:sz w:val="18"/>
                <w:szCs w:val="18"/>
                <w:shd w:val="clear" w:fill="FFFFFF"/>
                <w:lang w:val="en-US"/>
              </w:rPr>
              <w:t>Ⅱ</w:t>
            </w:r>
            <w:r>
              <w:rPr>
                <w:rFonts w:hint="eastAsia" w:ascii="微软雅黑" w:hAnsi="微软雅黑" w:eastAsia="微软雅黑" w:cs="微软雅黑"/>
                <w:i w:val="0"/>
                <w:iCs w:val="0"/>
                <w:caps w:val="0"/>
                <w:color w:val="000000"/>
                <w:spacing w:val="0"/>
                <w:sz w:val="18"/>
                <w:szCs w:val="18"/>
                <w:shd w:val="clear" w:fill="FFFFFF"/>
              </w:rPr>
              <w:t>标段</w:t>
            </w:r>
          </w:p>
        </w:tc>
        <w:tc>
          <w:tcPr>
            <w:tcW w:w="1748" w:type="dxa"/>
            <w:vAlign w:val="top"/>
          </w:tcPr>
          <w:p w14:paraId="1305DD0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w:t>
            </w:r>
          </w:p>
        </w:tc>
        <w:tc>
          <w:tcPr>
            <w:tcW w:w="900" w:type="dxa"/>
            <w:vAlign w:val="top"/>
          </w:tcPr>
          <w:p w14:paraId="684ECB2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045876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430</w:t>
            </w:r>
          </w:p>
        </w:tc>
        <w:tc>
          <w:tcPr>
            <w:tcW w:w="592" w:type="dxa"/>
            <w:vAlign w:val="top"/>
          </w:tcPr>
          <w:p w14:paraId="3C34494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1168</w:t>
            </w:r>
          </w:p>
        </w:tc>
        <w:tc>
          <w:tcPr>
            <w:tcW w:w="1368" w:type="dxa"/>
            <w:vAlign w:val="top"/>
          </w:tcPr>
          <w:p w14:paraId="284F986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2025-12-10</w:t>
            </w:r>
          </w:p>
          <w:p w14:paraId="742CD57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05</w:t>
            </w:r>
          </w:p>
        </w:tc>
        <w:tc>
          <w:tcPr>
            <w:tcW w:w="612" w:type="dxa"/>
            <w:vAlign w:val="top"/>
          </w:tcPr>
          <w:p w14:paraId="56B77E0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3B4FED9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4026272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市政公用工程 甲级</w:t>
            </w:r>
          </w:p>
        </w:tc>
        <w:tc>
          <w:tcPr>
            <w:tcW w:w="1800" w:type="dxa"/>
            <w:vAlign w:val="top"/>
          </w:tcPr>
          <w:p w14:paraId="3729198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王工19957012813</w:t>
            </w:r>
          </w:p>
        </w:tc>
      </w:tr>
      <w:tr w14:paraId="472D0E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18E057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杭州市西站枢纽开发有限公司</w:t>
            </w:r>
          </w:p>
        </w:tc>
        <w:tc>
          <w:tcPr>
            <w:tcW w:w="2340" w:type="dxa"/>
            <w:vAlign w:val="top"/>
          </w:tcPr>
          <w:p w14:paraId="73384EF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双铁上盖区域北疏解通道工程（四期）</w:t>
            </w:r>
          </w:p>
        </w:tc>
        <w:tc>
          <w:tcPr>
            <w:tcW w:w="1748" w:type="dxa"/>
            <w:vAlign w:val="top"/>
          </w:tcPr>
          <w:p w14:paraId="612C6C6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杭州市余杭区</w:t>
            </w:r>
          </w:p>
        </w:tc>
        <w:tc>
          <w:tcPr>
            <w:tcW w:w="900" w:type="dxa"/>
            <w:vAlign w:val="top"/>
          </w:tcPr>
          <w:p w14:paraId="050A919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FE8EEB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12182.3045</w:t>
            </w:r>
          </w:p>
        </w:tc>
        <w:tc>
          <w:tcPr>
            <w:tcW w:w="592" w:type="dxa"/>
            <w:vAlign w:val="top"/>
          </w:tcPr>
          <w:p w14:paraId="0BA1D73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450</w:t>
            </w:r>
          </w:p>
        </w:tc>
        <w:tc>
          <w:tcPr>
            <w:tcW w:w="1368" w:type="dxa"/>
            <w:vAlign w:val="top"/>
          </w:tcPr>
          <w:p w14:paraId="0199EBD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2025-12-10</w:t>
            </w:r>
          </w:p>
          <w:p w14:paraId="7C542EC5">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06</w:t>
            </w:r>
          </w:p>
        </w:tc>
        <w:tc>
          <w:tcPr>
            <w:tcW w:w="612" w:type="dxa"/>
            <w:vAlign w:val="top"/>
          </w:tcPr>
          <w:p w14:paraId="199BB7C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106D6F5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一级</w:t>
            </w:r>
          </w:p>
        </w:tc>
        <w:tc>
          <w:tcPr>
            <w:tcW w:w="2520" w:type="dxa"/>
            <w:vAlign w:val="top"/>
          </w:tcPr>
          <w:p w14:paraId="3DFA30E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一级</w:t>
            </w:r>
          </w:p>
        </w:tc>
        <w:tc>
          <w:tcPr>
            <w:tcW w:w="1800" w:type="dxa"/>
            <w:vAlign w:val="top"/>
          </w:tcPr>
          <w:p w14:paraId="45DBC60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尹工18768175193</w:t>
            </w:r>
          </w:p>
        </w:tc>
      </w:tr>
      <w:tr w14:paraId="648631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A1E7B3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杭州滨江环境发展有限公司</w:t>
            </w:r>
          </w:p>
        </w:tc>
        <w:tc>
          <w:tcPr>
            <w:tcW w:w="2340" w:type="dxa"/>
            <w:vAlign w:val="top"/>
          </w:tcPr>
          <w:p w14:paraId="33F2905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沪昆铁路立交（滨江区段）城市枢纽综合管网工程通信管道工程</w:t>
            </w:r>
          </w:p>
        </w:tc>
        <w:tc>
          <w:tcPr>
            <w:tcW w:w="1748" w:type="dxa"/>
            <w:vAlign w:val="top"/>
          </w:tcPr>
          <w:p w14:paraId="044FAE4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滨江区南环路</w:t>
            </w:r>
          </w:p>
        </w:tc>
        <w:tc>
          <w:tcPr>
            <w:tcW w:w="900" w:type="dxa"/>
            <w:vAlign w:val="top"/>
          </w:tcPr>
          <w:p w14:paraId="7E531B2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7599E0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3032.6868</w:t>
            </w:r>
          </w:p>
        </w:tc>
        <w:tc>
          <w:tcPr>
            <w:tcW w:w="592" w:type="dxa"/>
            <w:vAlign w:val="top"/>
          </w:tcPr>
          <w:p w14:paraId="6D9AC9D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115256C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2025-12-10</w:t>
            </w:r>
          </w:p>
          <w:p w14:paraId="1A91C34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p>
        </w:tc>
        <w:tc>
          <w:tcPr>
            <w:tcW w:w="612" w:type="dxa"/>
            <w:vAlign w:val="top"/>
          </w:tcPr>
          <w:p w14:paraId="6B18EFC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379FC1D1">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一级</w:t>
            </w:r>
          </w:p>
        </w:tc>
        <w:tc>
          <w:tcPr>
            <w:tcW w:w="2520" w:type="dxa"/>
            <w:vAlign w:val="top"/>
          </w:tcPr>
          <w:p w14:paraId="21F461FF">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二级</w:t>
            </w:r>
          </w:p>
        </w:tc>
        <w:tc>
          <w:tcPr>
            <w:tcW w:w="1800" w:type="dxa"/>
            <w:vAlign w:val="top"/>
          </w:tcPr>
          <w:p w14:paraId="4667C5D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翁工13600511926</w:t>
            </w:r>
          </w:p>
        </w:tc>
      </w:tr>
      <w:tr w14:paraId="7D9B0F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24AA73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杭州良渚新城交通投资有限公司、杭州余杭交投基础建设管理有限公司</w:t>
            </w:r>
          </w:p>
        </w:tc>
        <w:tc>
          <w:tcPr>
            <w:tcW w:w="2340" w:type="dxa"/>
            <w:vAlign w:val="top"/>
          </w:tcPr>
          <w:p w14:paraId="7BB85EB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良渚新城刘林圩港河道及两侧绿化提升工程设计</w:t>
            </w:r>
          </w:p>
        </w:tc>
        <w:tc>
          <w:tcPr>
            <w:tcW w:w="1748" w:type="dxa"/>
            <w:vAlign w:val="top"/>
          </w:tcPr>
          <w:p w14:paraId="78F6009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余杭区良渚街道</w:t>
            </w:r>
          </w:p>
        </w:tc>
        <w:tc>
          <w:tcPr>
            <w:tcW w:w="900" w:type="dxa"/>
            <w:vAlign w:val="top"/>
          </w:tcPr>
          <w:p w14:paraId="38F45D7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3BB88E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104.7744</w:t>
            </w:r>
          </w:p>
        </w:tc>
        <w:tc>
          <w:tcPr>
            <w:tcW w:w="592" w:type="dxa"/>
            <w:vAlign w:val="top"/>
          </w:tcPr>
          <w:p w14:paraId="094A28D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48FB0B1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2025-12-10</w:t>
            </w:r>
          </w:p>
          <w:p w14:paraId="29554CB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31</w:t>
            </w:r>
          </w:p>
        </w:tc>
        <w:tc>
          <w:tcPr>
            <w:tcW w:w="612" w:type="dxa"/>
            <w:vAlign w:val="top"/>
          </w:tcPr>
          <w:p w14:paraId="65DE748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其他</w:t>
            </w:r>
          </w:p>
        </w:tc>
        <w:tc>
          <w:tcPr>
            <w:tcW w:w="1548" w:type="dxa"/>
            <w:vAlign w:val="top"/>
          </w:tcPr>
          <w:p w14:paraId="61A59CB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311A03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水利行业 乙级</w:t>
            </w:r>
          </w:p>
        </w:tc>
        <w:tc>
          <w:tcPr>
            <w:tcW w:w="1800" w:type="dxa"/>
            <w:vAlign w:val="top"/>
          </w:tcPr>
          <w:p w14:paraId="281118F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朱泓17764523382</w:t>
            </w:r>
          </w:p>
        </w:tc>
      </w:tr>
      <w:tr w14:paraId="5BE739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180908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杭州金开瑞景开发建设有限公司</w:t>
            </w:r>
          </w:p>
        </w:tc>
        <w:tc>
          <w:tcPr>
            <w:tcW w:w="2340" w:type="dxa"/>
            <w:vAlign w:val="top"/>
          </w:tcPr>
          <w:p w14:paraId="6AF3E31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萧山区市北单元XS070104-52地块工业综合体（标准厂房）项目EPC工程总承包</w:t>
            </w:r>
          </w:p>
        </w:tc>
        <w:tc>
          <w:tcPr>
            <w:tcW w:w="1748" w:type="dxa"/>
            <w:vAlign w:val="top"/>
          </w:tcPr>
          <w:p w14:paraId="53E3D19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萧山区市北单元</w:t>
            </w:r>
          </w:p>
        </w:tc>
        <w:tc>
          <w:tcPr>
            <w:tcW w:w="900" w:type="dxa"/>
            <w:vAlign w:val="top"/>
          </w:tcPr>
          <w:p w14:paraId="7420D57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182390</w:t>
            </w:r>
          </w:p>
        </w:tc>
        <w:tc>
          <w:tcPr>
            <w:tcW w:w="720" w:type="dxa"/>
            <w:vAlign w:val="top"/>
          </w:tcPr>
          <w:p w14:paraId="13CC39D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81128.9624</w:t>
            </w:r>
          </w:p>
        </w:tc>
        <w:tc>
          <w:tcPr>
            <w:tcW w:w="592" w:type="dxa"/>
            <w:vAlign w:val="top"/>
          </w:tcPr>
          <w:p w14:paraId="0A316C9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1060</w:t>
            </w:r>
          </w:p>
        </w:tc>
        <w:tc>
          <w:tcPr>
            <w:tcW w:w="1368" w:type="dxa"/>
            <w:vAlign w:val="top"/>
          </w:tcPr>
          <w:p w14:paraId="30A2CE0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2025-12-10</w:t>
            </w:r>
          </w:p>
          <w:p w14:paraId="2FEB9EC5">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shd w:val="clear" w:color="auto" w:fill="auto"/>
            <w:vAlign w:val="top"/>
          </w:tcPr>
          <w:p w14:paraId="0356830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其他</w:t>
            </w:r>
          </w:p>
        </w:tc>
        <w:tc>
          <w:tcPr>
            <w:tcW w:w="1548" w:type="dxa"/>
            <w:vAlign w:val="top"/>
          </w:tcPr>
          <w:p w14:paraId="57D43D9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3F3B58E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同时具备 设计综合类 甲级、施工总承包企业建筑工程 一级</w:t>
            </w:r>
          </w:p>
        </w:tc>
        <w:tc>
          <w:tcPr>
            <w:tcW w:w="1800" w:type="dxa"/>
            <w:vAlign w:val="top"/>
          </w:tcPr>
          <w:p w14:paraId="66465C4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孔令峰18267590696</w:t>
            </w:r>
          </w:p>
        </w:tc>
      </w:tr>
      <w:tr w14:paraId="1C91D9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55FA6C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中国美术学院</w:t>
            </w:r>
          </w:p>
        </w:tc>
        <w:tc>
          <w:tcPr>
            <w:tcW w:w="2340" w:type="dxa"/>
            <w:vAlign w:val="top"/>
          </w:tcPr>
          <w:p w14:paraId="5BAC066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中国美术学院南山校区9号楼教学科研用房改造工程设计</w:t>
            </w:r>
          </w:p>
        </w:tc>
        <w:tc>
          <w:tcPr>
            <w:tcW w:w="1748" w:type="dxa"/>
            <w:vAlign w:val="top"/>
          </w:tcPr>
          <w:p w14:paraId="3234790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上城区南山路218号</w:t>
            </w:r>
          </w:p>
        </w:tc>
        <w:tc>
          <w:tcPr>
            <w:tcW w:w="900" w:type="dxa"/>
            <w:vAlign w:val="top"/>
          </w:tcPr>
          <w:p w14:paraId="4600B98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7633</w:t>
            </w:r>
          </w:p>
        </w:tc>
        <w:tc>
          <w:tcPr>
            <w:tcW w:w="720" w:type="dxa"/>
            <w:vAlign w:val="top"/>
          </w:tcPr>
          <w:p w14:paraId="0A996FA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180</w:t>
            </w:r>
          </w:p>
        </w:tc>
        <w:tc>
          <w:tcPr>
            <w:tcW w:w="592" w:type="dxa"/>
            <w:vAlign w:val="top"/>
          </w:tcPr>
          <w:p w14:paraId="7AE1A68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55</w:t>
            </w:r>
          </w:p>
        </w:tc>
        <w:tc>
          <w:tcPr>
            <w:tcW w:w="1368" w:type="dxa"/>
            <w:vAlign w:val="top"/>
          </w:tcPr>
          <w:p w14:paraId="524A801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2025-12-10</w:t>
            </w:r>
          </w:p>
          <w:p w14:paraId="39A344B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p>
        </w:tc>
        <w:tc>
          <w:tcPr>
            <w:tcW w:w="612" w:type="dxa"/>
            <w:vAlign w:val="top"/>
          </w:tcPr>
          <w:p w14:paraId="179A65F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框剪</w:t>
            </w:r>
          </w:p>
        </w:tc>
        <w:tc>
          <w:tcPr>
            <w:tcW w:w="1548" w:type="dxa"/>
            <w:vAlign w:val="top"/>
          </w:tcPr>
          <w:p w14:paraId="648852D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0B45F8A1">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建筑行业 乙级</w:t>
            </w:r>
          </w:p>
        </w:tc>
        <w:tc>
          <w:tcPr>
            <w:tcW w:w="1800" w:type="dxa"/>
            <w:vAlign w:val="top"/>
          </w:tcPr>
          <w:p w14:paraId="73A9859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俞潇磊0571-87163853</w:t>
            </w:r>
          </w:p>
        </w:tc>
      </w:tr>
      <w:tr w14:paraId="4A48BE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295FF8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杭州市萧山区瓜沥镇人民政府</w:t>
            </w:r>
          </w:p>
        </w:tc>
        <w:tc>
          <w:tcPr>
            <w:tcW w:w="2340" w:type="dxa"/>
            <w:vAlign w:val="top"/>
          </w:tcPr>
          <w:p w14:paraId="60F28DC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瓜沥镇党群桥新建工程</w:t>
            </w:r>
          </w:p>
        </w:tc>
        <w:tc>
          <w:tcPr>
            <w:tcW w:w="1748" w:type="dxa"/>
            <w:vAlign w:val="top"/>
          </w:tcPr>
          <w:p w14:paraId="6DCC2C0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瓜沥镇</w:t>
            </w:r>
          </w:p>
        </w:tc>
        <w:tc>
          <w:tcPr>
            <w:tcW w:w="900" w:type="dxa"/>
            <w:vAlign w:val="top"/>
          </w:tcPr>
          <w:p w14:paraId="5DF710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870C1E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447.3009</w:t>
            </w:r>
          </w:p>
        </w:tc>
        <w:tc>
          <w:tcPr>
            <w:tcW w:w="592" w:type="dxa"/>
            <w:vAlign w:val="top"/>
          </w:tcPr>
          <w:p w14:paraId="6D32D1B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6D7FB56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2025-12-10</w:t>
            </w:r>
          </w:p>
          <w:p w14:paraId="16107FA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30</w:t>
            </w:r>
          </w:p>
        </w:tc>
        <w:tc>
          <w:tcPr>
            <w:tcW w:w="612" w:type="dxa"/>
            <w:vAlign w:val="top"/>
          </w:tcPr>
          <w:p w14:paraId="6800EE8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548" w:type="dxa"/>
            <w:vAlign w:val="top"/>
          </w:tcPr>
          <w:p w14:paraId="0B0B441A">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二级</w:t>
            </w:r>
          </w:p>
        </w:tc>
        <w:tc>
          <w:tcPr>
            <w:tcW w:w="2520" w:type="dxa"/>
            <w:vAlign w:val="top"/>
          </w:tcPr>
          <w:p w14:paraId="7DE8761A">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三级</w:t>
            </w:r>
          </w:p>
        </w:tc>
        <w:tc>
          <w:tcPr>
            <w:tcW w:w="1800" w:type="dxa"/>
            <w:vAlign w:val="top"/>
          </w:tcPr>
          <w:p w14:paraId="54ADE94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钱伟15869154182</w:t>
            </w:r>
          </w:p>
        </w:tc>
      </w:tr>
      <w:tr w14:paraId="31192A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77C177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杭州萧山浦阳桃源股份经济联合社</w:t>
            </w:r>
          </w:p>
        </w:tc>
        <w:tc>
          <w:tcPr>
            <w:tcW w:w="2340" w:type="dxa"/>
            <w:vAlign w:val="top"/>
          </w:tcPr>
          <w:p w14:paraId="7D6E143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浦阳镇桃源村村级物业经营用房(8.04亩)一期</w:t>
            </w:r>
          </w:p>
        </w:tc>
        <w:tc>
          <w:tcPr>
            <w:tcW w:w="1748" w:type="dxa"/>
            <w:vAlign w:val="top"/>
          </w:tcPr>
          <w:p w14:paraId="35DF759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浦阳镇桃源村</w:t>
            </w:r>
          </w:p>
        </w:tc>
        <w:tc>
          <w:tcPr>
            <w:tcW w:w="900" w:type="dxa"/>
            <w:vAlign w:val="top"/>
          </w:tcPr>
          <w:p w14:paraId="3131316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1562.56</w:t>
            </w:r>
          </w:p>
        </w:tc>
        <w:tc>
          <w:tcPr>
            <w:tcW w:w="720" w:type="dxa"/>
            <w:vAlign w:val="top"/>
          </w:tcPr>
          <w:p w14:paraId="44CBC02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491.3277</w:t>
            </w:r>
          </w:p>
        </w:tc>
        <w:tc>
          <w:tcPr>
            <w:tcW w:w="592" w:type="dxa"/>
            <w:vAlign w:val="top"/>
          </w:tcPr>
          <w:p w14:paraId="175CF0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130</w:t>
            </w:r>
          </w:p>
        </w:tc>
        <w:tc>
          <w:tcPr>
            <w:tcW w:w="1368" w:type="dxa"/>
            <w:vAlign w:val="top"/>
          </w:tcPr>
          <w:p w14:paraId="7E2CDE7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2025-12-10</w:t>
            </w:r>
          </w:p>
          <w:p w14:paraId="20A57A3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31</w:t>
            </w:r>
          </w:p>
        </w:tc>
        <w:tc>
          <w:tcPr>
            <w:tcW w:w="612" w:type="dxa"/>
            <w:vAlign w:val="top"/>
          </w:tcPr>
          <w:p w14:paraId="021DF8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其他</w:t>
            </w:r>
          </w:p>
        </w:tc>
        <w:tc>
          <w:tcPr>
            <w:tcW w:w="1548" w:type="dxa"/>
            <w:vAlign w:val="top"/>
          </w:tcPr>
          <w:p w14:paraId="39F9CD2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5003259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20145EC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俞小勇13357136609</w:t>
            </w:r>
          </w:p>
        </w:tc>
      </w:tr>
      <w:tr w14:paraId="5EB1B1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E5EFD97">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杭州市钱塘区新湾街道三新村股份经济合作社</w:t>
            </w:r>
          </w:p>
        </w:tc>
        <w:tc>
          <w:tcPr>
            <w:tcW w:w="2340" w:type="dxa"/>
            <w:vAlign w:val="top"/>
          </w:tcPr>
          <w:p w14:paraId="7ACC241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新湾街道三新村村级保洁服务</w:t>
            </w:r>
          </w:p>
        </w:tc>
        <w:tc>
          <w:tcPr>
            <w:tcW w:w="1748" w:type="dxa"/>
            <w:vAlign w:val="top"/>
          </w:tcPr>
          <w:p w14:paraId="53879EF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新湾街道三新村</w:t>
            </w:r>
          </w:p>
        </w:tc>
        <w:tc>
          <w:tcPr>
            <w:tcW w:w="900" w:type="dxa"/>
            <w:vAlign w:val="top"/>
          </w:tcPr>
          <w:p w14:paraId="407D424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2281A7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142.5</w:t>
            </w:r>
          </w:p>
        </w:tc>
        <w:tc>
          <w:tcPr>
            <w:tcW w:w="592" w:type="dxa"/>
            <w:vAlign w:val="top"/>
          </w:tcPr>
          <w:p w14:paraId="6F96562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1368" w:type="dxa"/>
            <w:vAlign w:val="top"/>
          </w:tcPr>
          <w:p w14:paraId="44B832F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2025-12-10</w:t>
            </w:r>
          </w:p>
          <w:p w14:paraId="340D2B6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06</w:t>
            </w:r>
          </w:p>
        </w:tc>
        <w:tc>
          <w:tcPr>
            <w:tcW w:w="612" w:type="dxa"/>
            <w:vAlign w:val="top"/>
          </w:tcPr>
          <w:p w14:paraId="50D77B6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其他</w:t>
            </w:r>
          </w:p>
        </w:tc>
        <w:tc>
          <w:tcPr>
            <w:tcW w:w="1548" w:type="dxa"/>
            <w:vAlign w:val="top"/>
          </w:tcPr>
          <w:p w14:paraId="42A338B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78A5B26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1800" w:type="dxa"/>
            <w:vAlign w:val="top"/>
          </w:tcPr>
          <w:p w14:paraId="3AB0AA8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徐锋13588828707</w:t>
            </w:r>
          </w:p>
        </w:tc>
      </w:tr>
      <w:tr w14:paraId="06BCBE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4F432B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湘湖实验室（农业浙江省实验室）</w:t>
            </w:r>
          </w:p>
        </w:tc>
        <w:tc>
          <w:tcPr>
            <w:tcW w:w="2340" w:type="dxa"/>
            <w:vAlign w:val="top"/>
          </w:tcPr>
          <w:p w14:paraId="1E57355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湘湖实验室合成生物创新中心装修项目</w:t>
            </w:r>
          </w:p>
        </w:tc>
        <w:tc>
          <w:tcPr>
            <w:tcW w:w="1748" w:type="dxa"/>
            <w:vAlign w:val="top"/>
          </w:tcPr>
          <w:p w14:paraId="7F24429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（QJ0503-M1-07地块二期）2#楼</w:t>
            </w:r>
          </w:p>
        </w:tc>
        <w:tc>
          <w:tcPr>
            <w:tcW w:w="900" w:type="dxa"/>
            <w:vAlign w:val="top"/>
          </w:tcPr>
          <w:p w14:paraId="495E4C2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4105.73</w:t>
            </w:r>
          </w:p>
        </w:tc>
        <w:tc>
          <w:tcPr>
            <w:tcW w:w="720" w:type="dxa"/>
            <w:vAlign w:val="top"/>
          </w:tcPr>
          <w:p w14:paraId="2E7EF95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1170.5737</w:t>
            </w:r>
          </w:p>
        </w:tc>
        <w:tc>
          <w:tcPr>
            <w:tcW w:w="592" w:type="dxa"/>
            <w:vAlign w:val="top"/>
          </w:tcPr>
          <w:p w14:paraId="5B4E36D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4E39277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2025-12-10</w:t>
            </w:r>
          </w:p>
          <w:p w14:paraId="2B4BBE3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p>
        </w:tc>
        <w:tc>
          <w:tcPr>
            <w:tcW w:w="612" w:type="dxa"/>
            <w:vAlign w:val="top"/>
          </w:tcPr>
          <w:p w14:paraId="3C953D1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其他</w:t>
            </w:r>
          </w:p>
        </w:tc>
        <w:tc>
          <w:tcPr>
            <w:tcW w:w="1548" w:type="dxa"/>
            <w:vAlign w:val="top"/>
          </w:tcPr>
          <w:p w14:paraId="68BEA6A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6411BF7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同时具备 专业承包企业消防设施工程 二级、专业承包企业特种工程（结构补强）、专业承包企业建筑装修装饰工程 二级</w:t>
            </w:r>
          </w:p>
        </w:tc>
        <w:tc>
          <w:tcPr>
            <w:tcW w:w="1800" w:type="dxa"/>
            <w:vAlign w:val="top"/>
          </w:tcPr>
          <w:p w14:paraId="270B3FA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王雅静15240278601</w:t>
            </w:r>
          </w:p>
        </w:tc>
      </w:tr>
      <w:tr w14:paraId="05FD40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2E90A5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杭州萧山浦阳桃源股份经济联合社</w:t>
            </w:r>
          </w:p>
        </w:tc>
        <w:tc>
          <w:tcPr>
            <w:tcW w:w="2340" w:type="dxa"/>
            <w:vAlign w:val="top"/>
          </w:tcPr>
          <w:p w14:paraId="5EF90D0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浦阳镇桃源村村级物业经营用房(8.04亩)二期</w:t>
            </w:r>
          </w:p>
        </w:tc>
        <w:tc>
          <w:tcPr>
            <w:tcW w:w="1748" w:type="dxa"/>
            <w:vAlign w:val="top"/>
          </w:tcPr>
          <w:p w14:paraId="6091BB1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浦阳镇桃源村</w:t>
            </w:r>
          </w:p>
        </w:tc>
        <w:tc>
          <w:tcPr>
            <w:tcW w:w="900" w:type="dxa"/>
            <w:vAlign w:val="top"/>
          </w:tcPr>
          <w:p w14:paraId="1482BC1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4682.66</w:t>
            </w:r>
          </w:p>
        </w:tc>
        <w:tc>
          <w:tcPr>
            <w:tcW w:w="720" w:type="dxa"/>
            <w:vAlign w:val="top"/>
          </w:tcPr>
          <w:p w14:paraId="24099EA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1421.6481</w:t>
            </w:r>
          </w:p>
        </w:tc>
        <w:tc>
          <w:tcPr>
            <w:tcW w:w="592" w:type="dxa"/>
            <w:vAlign w:val="top"/>
          </w:tcPr>
          <w:p w14:paraId="608604B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190</w:t>
            </w:r>
          </w:p>
        </w:tc>
        <w:tc>
          <w:tcPr>
            <w:tcW w:w="1368" w:type="dxa"/>
            <w:vAlign w:val="top"/>
          </w:tcPr>
          <w:p w14:paraId="2E3F758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2025-12-10</w:t>
            </w:r>
          </w:p>
          <w:p w14:paraId="2A92761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p>
        </w:tc>
        <w:tc>
          <w:tcPr>
            <w:tcW w:w="612" w:type="dxa"/>
            <w:vAlign w:val="top"/>
          </w:tcPr>
          <w:p w14:paraId="1A67460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其他</w:t>
            </w:r>
          </w:p>
        </w:tc>
        <w:tc>
          <w:tcPr>
            <w:tcW w:w="1548" w:type="dxa"/>
            <w:vAlign w:val="top"/>
          </w:tcPr>
          <w:p w14:paraId="0799182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25621C2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4DFA5E8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俞小勇13357136609</w:t>
            </w:r>
          </w:p>
        </w:tc>
      </w:tr>
      <w:tr w14:paraId="398CC2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34D87E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FF"/>
                <w:spacing w:val="0"/>
                <w:sz w:val="18"/>
                <w:szCs w:val="18"/>
                <w:shd w:val="clear" w:fill="FFFFFF"/>
              </w:rPr>
              <w:t>杭州萧山供水有限公司</w:t>
            </w:r>
          </w:p>
        </w:tc>
        <w:tc>
          <w:tcPr>
            <w:tcW w:w="2340" w:type="dxa"/>
            <w:vAlign w:val="top"/>
          </w:tcPr>
          <w:p w14:paraId="2E7484F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FF"/>
                <w:spacing w:val="0"/>
                <w:sz w:val="18"/>
                <w:szCs w:val="18"/>
                <w:shd w:val="clear" w:fill="FFFFFF"/>
              </w:rPr>
              <w:t>萧山瓜沥水厂工程一期</w:t>
            </w:r>
          </w:p>
        </w:tc>
        <w:tc>
          <w:tcPr>
            <w:tcW w:w="1748" w:type="dxa"/>
            <w:vAlign w:val="top"/>
          </w:tcPr>
          <w:p w14:paraId="342BE44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FF"/>
                <w:spacing w:val="0"/>
                <w:sz w:val="18"/>
                <w:szCs w:val="18"/>
                <w:shd w:val="clear" w:fill="FFFFFF"/>
              </w:rPr>
              <w:t>萧山区瓜沥镇、红垦农场</w:t>
            </w:r>
          </w:p>
        </w:tc>
        <w:tc>
          <w:tcPr>
            <w:tcW w:w="900" w:type="dxa"/>
            <w:vAlign w:val="top"/>
          </w:tcPr>
          <w:p w14:paraId="2AA0F01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color w:val="0000FF"/>
                <w:sz w:val="18"/>
                <w:szCs w:val="18"/>
                <w:lang w:val="en-US" w:eastAsia="zh-CN"/>
              </w:rPr>
              <w:t>-</w:t>
            </w:r>
          </w:p>
        </w:tc>
        <w:tc>
          <w:tcPr>
            <w:tcW w:w="720" w:type="dxa"/>
            <w:vAlign w:val="top"/>
          </w:tcPr>
          <w:p w14:paraId="3961591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FF"/>
                <w:spacing w:val="0"/>
                <w:sz w:val="18"/>
                <w:szCs w:val="18"/>
                <w:shd w:val="clear" w:fill="FFFFFF"/>
              </w:rPr>
              <w:t>37039.8721</w:t>
            </w:r>
          </w:p>
        </w:tc>
        <w:tc>
          <w:tcPr>
            <w:tcW w:w="592" w:type="dxa"/>
            <w:vAlign w:val="top"/>
          </w:tcPr>
          <w:p w14:paraId="7E6FA5B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color w:val="0000FF"/>
                <w:sz w:val="18"/>
                <w:szCs w:val="18"/>
                <w:lang w:val="en-US" w:eastAsia="zh-CN"/>
              </w:rPr>
              <w:t>800</w:t>
            </w:r>
          </w:p>
        </w:tc>
        <w:tc>
          <w:tcPr>
            <w:tcW w:w="1368" w:type="dxa"/>
            <w:vAlign w:val="top"/>
          </w:tcPr>
          <w:p w14:paraId="4096CE3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2025-12-10</w:t>
            </w:r>
          </w:p>
          <w:p w14:paraId="2AA7681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p>
        </w:tc>
        <w:tc>
          <w:tcPr>
            <w:tcW w:w="612" w:type="dxa"/>
            <w:vAlign w:val="top"/>
          </w:tcPr>
          <w:p w14:paraId="0014F58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其他</w:t>
            </w:r>
          </w:p>
        </w:tc>
        <w:tc>
          <w:tcPr>
            <w:tcW w:w="1548" w:type="dxa"/>
            <w:vAlign w:val="top"/>
          </w:tcPr>
          <w:p w14:paraId="30DD91B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一级</w:t>
            </w:r>
          </w:p>
        </w:tc>
        <w:tc>
          <w:tcPr>
            <w:tcW w:w="2520" w:type="dxa"/>
            <w:vAlign w:val="top"/>
          </w:tcPr>
          <w:p w14:paraId="5ED931C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一级</w:t>
            </w:r>
          </w:p>
        </w:tc>
        <w:tc>
          <w:tcPr>
            <w:tcW w:w="1800" w:type="dxa"/>
            <w:vAlign w:val="top"/>
          </w:tcPr>
          <w:p w14:paraId="6427AA8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韩华炯17767100236</w:t>
            </w:r>
          </w:p>
        </w:tc>
      </w:tr>
      <w:tr w14:paraId="6F01C2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EF2D3F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杭州市临平区教育资产管理中心</w:t>
            </w:r>
          </w:p>
        </w:tc>
        <w:tc>
          <w:tcPr>
            <w:tcW w:w="2340" w:type="dxa"/>
            <w:vAlign w:val="top"/>
          </w:tcPr>
          <w:p w14:paraId="6B760DC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天万学校配套宿舍项目设计</w:t>
            </w:r>
          </w:p>
        </w:tc>
        <w:tc>
          <w:tcPr>
            <w:tcW w:w="1748" w:type="dxa"/>
            <w:vAlign w:val="top"/>
          </w:tcPr>
          <w:p w14:paraId="2FC672C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临平区南苑街道</w:t>
            </w:r>
          </w:p>
        </w:tc>
        <w:tc>
          <w:tcPr>
            <w:tcW w:w="900" w:type="dxa"/>
            <w:vAlign w:val="top"/>
          </w:tcPr>
          <w:p w14:paraId="589A03E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16000</w:t>
            </w:r>
          </w:p>
        </w:tc>
        <w:tc>
          <w:tcPr>
            <w:tcW w:w="720" w:type="dxa"/>
            <w:vAlign w:val="top"/>
          </w:tcPr>
          <w:p w14:paraId="7277AB1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197.55</w:t>
            </w:r>
          </w:p>
        </w:tc>
        <w:tc>
          <w:tcPr>
            <w:tcW w:w="592" w:type="dxa"/>
            <w:vAlign w:val="top"/>
          </w:tcPr>
          <w:p w14:paraId="5902CAD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6CA6911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2026-01-09</w:t>
            </w:r>
          </w:p>
          <w:p w14:paraId="4489F6E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p>
        </w:tc>
        <w:tc>
          <w:tcPr>
            <w:tcW w:w="612" w:type="dxa"/>
            <w:vAlign w:val="top"/>
          </w:tcPr>
          <w:p w14:paraId="7731CC8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其他</w:t>
            </w:r>
          </w:p>
        </w:tc>
        <w:tc>
          <w:tcPr>
            <w:tcW w:w="1548" w:type="dxa"/>
            <w:vAlign w:val="top"/>
          </w:tcPr>
          <w:p w14:paraId="3A2CE40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35893DF">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建筑行业 乙级</w:t>
            </w:r>
          </w:p>
        </w:tc>
        <w:tc>
          <w:tcPr>
            <w:tcW w:w="1800" w:type="dxa"/>
            <w:vAlign w:val="top"/>
          </w:tcPr>
          <w:p w14:paraId="6395E1B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胡晓刚15257106667</w:t>
            </w:r>
          </w:p>
        </w:tc>
      </w:tr>
      <w:tr w14:paraId="26AA0D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896E48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杭州市临平区教育资产管理中心</w:t>
            </w:r>
          </w:p>
        </w:tc>
        <w:tc>
          <w:tcPr>
            <w:tcW w:w="2340" w:type="dxa"/>
            <w:vAlign w:val="top"/>
          </w:tcPr>
          <w:p w14:paraId="4D4F4B3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老塘栖中学原址重建项目设计</w:t>
            </w:r>
          </w:p>
        </w:tc>
        <w:tc>
          <w:tcPr>
            <w:tcW w:w="1748" w:type="dxa"/>
            <w:vAlign w:val="top"/>
          </w:tcPr>
          <w:p w14:paraId="1ECD5D5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临平区塘栖镇</w:t>
            </w:r>
          </w:p>
        </w:tc>
        <w:tc>
          <w:tcPr>
            <w:tcW w:w="900" w:type="dxa"/>
            <w:vAlign w:val="top"/>
          </w:tcPr>
          <w:p w14:paraId="40681B7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65000</w:t>
            </w:r>
          </w:p>
        </w:tc>
        <w:tc>
          <w:tcPr>
            <w:tcW w:w="720" w:type="dxa"/>
            <w:vAlign w:val="top"/>
          </w:tcPr>
          <w:p w14:paraId="42E3345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601.384</w:t>
            </w:r>
          </w:p>
        </w:tc>
        <w:tc>
          <w:tcPr>
            <w:tcW w:w="592" w:type="dxa"/>
            <w:vAlign w:val="top"/>
          </w:tcPr>
          <w:p w14:paraId="0FD9384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7EA3735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2026-01-09</w:t>
            </w:r>
          </w:p>
          <w:p w14:paraId="76AEA778">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p>
        </w:tc>
        <w:tc>
          <w:tcPr>
            <w:tcW w:w="612" w:type="dxa"/>
            <w:vAlign w:val="top"/>
          </w:tcPr>
          <w:p w14:paraId="2F51648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框架</w:t>
            </w:r>
          </w:p>
        </w:tc>
        <w:tc>
          <w:tcPr>
            <w:tcW w:w="1548" w:type="dxa"/>
            <w:vAlign w:val="top"/>
          </w:tcPr>
          <w:p w14:paraId="23CB1C3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3E3E351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建筑行业 甲级</w:t>
            </w:r>
          </w:p>
        </w:tc>
        <w:tc>
          <w:tcPr>
            <w:tcW w:w="1800" w:type="dxa"/>
            <w:vAlign w:val="top"/>
          </w:tcPr>
          <w:p w14:paraId="1C99EBE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严慧祥13605701588</w:t>
            </w:r>
          </w:p>
        </w:tc>
      </w:tr>
      <w:tr w14:paraId="0B05FE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160" w:type="dxa"/>
            <w:vAlign w:val="top"/>
          </w:tcPr>
          <w:p w14:paraId="2CDB9E3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桐庐县富春江镇石舍村股份经济合作社</w:t>
            </w:r>
          </w:p>
        </w:tc>
        <w:tc>
          <w:tcPr>
            <w:tcW w:w="2340" w:type="dxa"/>
            <w:vAlign w:val="top"/>
          </w:tcPr>
          <w:p w14:paraId="46005AC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桐庐富春江镇石舍村社区服务中心及配套设施项目</w:t>
            </w:r>
          </w:p>
        </w:tc>
        <w:tc>
          <w:tcPr>
            <w:tcW w:w="1748" w:type="dxa"/>
            <w:vAlign w:val="top"/>
          </w:tcPr>
          <w:p w14:paraId="7448247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桐庐富春江镇石舍村</w:t>
            </w:r>
          </w:p>
        </w:tc>
        <w:tc>
          <w:tcPr>
            <w:tcW w:w="900" w:type="dxa"/>
            <w:vAlign w:val="top"/>
          </w:tcPr>
          <w:p w14:paraId="2E50410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3472.99</w:t>
            </w:r>
          </w:p>
        </w:tc>
        <w:tc>
          <w:tcPr>
            <w:tcW w:w="720" w:type="dxa"/>
            <w:vAlign w:val="top"/>
          </w:tcPr>
          <w:p w14:paraId="4F78FBF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1916.4306</w:t>
            </w:r>
          </w:p>
        </w:tc>
        <w:tc>
          <w:tcPr>
            <w:tcW w:w="592" w:type="dxa"/>
            <w:vAlign w:val="top"/>
          </w:tcPr>
          <w:p w14:paraId="2CA3D60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7C3BAF3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2026-01-09</w:t>
            </w:r>
          </w:p>
          <w:p w14:paraId="0CFEA58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30</w:t>
            </w:r>
          </w:p>
        </w:tc>
        <w:tc>
          <w:tcPr>
            <w:tcW w:w="612" w:type="dxa"/>
            <w:vAlign w:val="top"/>
          </w:tcPr>
          <w:p w14:paraId="6819FA7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其他</w:t>
            </w:r>
          </w:p>
        </w:tc>
        <w:tc>
          <w:tcPr>
            <w:tcW w:w="1548" w:type="dxa"/>
            <w:vAlign w:val="top"/>
          </w:tcPr>
          <w:p w14:paraId="1791294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4893A35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7353727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方旦15306819597</w:t>
            </w:r>
          </w:p>
        </w:tc>
      </w:tr>
    </w:tbl>
    <w:p w14:paraId="6DE4CC02">
      <w:pPr>
        <w:rPr>
          <w:rFonts w:hint="eastAsia" w:ascii="微软雅黑" w:hAnsi="微软雅黑" w:eastAsia="微软雅黑" w:cs="微软雅黑"/>
          <w:sz w:val="18"/>
          <w:szCs w:val="18"/>
        </w:rPr>
      </w:pPr>
      <w:bookmarkStart w:id="22" w:name="_GoBack"/>
      <w:bookmarkEnd w:id="22"/>
    </w:p>
    <w:sectPr>
      <w:pgSz w:w="16838" w:h="11906" w:orient="landscape"/>
      <w:pgMar w:top="359" w:right="851" w:bottom="290" w:left="85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1"/>
    <w:family w:val="auto"/>
    <w:pitch w:val="default"/>
    <w:sig w:usb0="00000000" w:usb1="00000000" w:usb2="00000000" w:usb3="00000000" w:csb0="00040001" w:csb1="00000000"/>
  </w:font>
  <w:font w:name="monospace">
    <w:altName w:val="x1ao4 black light"/>
    <w:panose1 w:val="00000000000000000000"/>
    <w:charset w:val="00"/>
    <w:family w:val="auto"/>
    <w:pitch w:val="default"/>
    <w:sig w:usb0="00000000" w:usb1="00000000" w:usb2="00000000" w:usb3="00000000" w:csb0="00000000" w:csb1="00000000"/>
  </w:font>
  <w:font w:name="x1ao4 black light">
    <w:panose1 w:val="02000500000000000000"/>
    <w:charset w:val="00"/>
    <w:family w:val="auto"/>
    <w:pitch w:val="default"/>
    <w:sig w:usb0="800000A7" w:usb1="5000004A" w:usb2="00000000" w:usb3="00000000" w:csb0="20000111" w:csb1="41000000"/>
  </w:font>
  <w:font w:name="Verdana">
    <w:panose1 w:val="020B0604030504040204"/>
    <w:charset w:val="00"/>
    <w:family w:val="swiss"/>
    <w:pitch w:val="default"/>
    <w:sig w:usb0="A00006FF" w:usb1="4000205B" w:usb2="00000010" w:usb3="00000000" w:csb0="2000019F" w:csb1="00000000"/>
  </w:font>
  <w:font w:name="文鼎CS大黑">
    <w:panose1 w:val="02010609010101010101"/>
    <w:charset w:val="86"/>
    <w:family w:val="modern"/>
    <w:pitch w:val="default"/>
    <w:sig w:usb0="00000000" w:usb1="00000000" w:usb2="00000000" w:usb3="00000000" w:csb0="00000000" w:csb1="00000000"/>
  </w:font>
  <w:font w:name="经典平黑简">
    <w:altName w:val="黑体"/>
    <w:panose1 w:val="00000000000000000000"/>
    <w:charset w:val="86"/>
    <w:family w:val="modern"/>
    <w:pitch w:val="default"/>
    <w:sig w:usb0="00000000" w:usb1="00000000" w:usb2="0000001E" w:usb3="00000000" w:csb0="00040000" w:csb1="00000000"/>
  </w:font>
  <w:font w:name="微软雅黑">
    <w:panose1 w:val="020B0503020204020204"/>
    <w:charset w:val="86"/>
    <w:family w:val="swiss"/>
    <w:pitch w:val="default"/>
    <w:sig w:usb0="80000287" w:usb1="2ACF3C50" w:usb2="00000016" w:usb3="00000000" w:csb0="0004001F" w:csb1="00000000"/>
  </w:font>
  <w:font w:name="Gulim">
    <w:panose1 w:val="020B0600000101010101"/>
    <w:charset w:val="81"/>
    <w:family w:val="auto"/>
    <w:pitch w:val="default"/>
    <w:sig w:usb0="B00002AF" w:usb1="69D77CFB" w:usb2="00000030" w:usb3="00000000" w:csb0="4008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yYmJmNmY3MGIyZjI4ZWNmMmY0MTQ2NDAyNzI5YjUifQ=="/>
    <w:docVar w:name="KSO_WPS_MARK_KEY" w:val="cc130cfe-f9b8-4978-93d1-216e57a51bdc"/>
  </w:docVars>
  <w:rsids>
    <w:rsidRoot w:val="00172A27"/>
    <w:rsid w:val="000018FA"/>
    <w:rsid w:val="00013F3B"/>
    <w:rsid w:val="00015928"/>
    <w:rsid w:val="000C5F1A"/>
    <w:rsid w:val="001558D0"/>
    <w:rsid w:val="001704AE"/>
    <w:rsid w:val="00172A27"/>
    <w:rsid w:val="001E64B8"/>
    <w:rsid w:val="0021204E"/>
    <w:rsid w:val="00230600"/>
    <w:rsid w:val="00234C74"/>
    <w:rsid w:val="00245A52"/>
    <w:rsid w:val="00332496"/>
    <w:rsid w:val="003375E1"/>
    <w:rsid w:val="00370081"/>
    <w:rsid w:val="003B7577"/>
    <w:rsid w:val="00451886"/>
    <w:rsid w:val="00452213"/>
    <w:rsid w:val="00462E54"/>
    <w:rsid w:val="004B4EC7"/>
    <w:rsid w:val="004E7C85"/>
    <w:rsid w:val="004F4587"/>
    <w:rsid w:val="00541EA9"/>
    <w:rsid w:val="005A2441"/>
    <w:rsid w:val="005F63B8"/>
    <w:rsid w:val="00601628"/>
    <w:rsid w:val="00601709"/>
    <w:rsid w:val="00610428"/>
    <w:rsid w:val="00642623"/>
    <w:rsid w:val="006D5432"/>
    <w:rsid w:val="006E0E46"/>
    <w:rsid w:val="00723D29"/>
    <w:rsid w:val="00750129"/>
    <w:rsid w:val="0078701C"/>
    <w:rsid w:val="007A4408"/>
    <w:rsid w:val="007B41F8"/>
    <w:rsid w:val="00807EB4"/>
    <w:rsid w:val="00863213"/>
    <w:rsid w:val="00872A1E"/>
    <w:rsid w:val="008F2D95"/>
    <w:rsid w:val="00900273"/>
    <w:rsid w:val="00987DBE"/>
    <w:rsid w:val="009B7E46"/>
    <w:rsid w:val="00A37BA1"/>
    <w:rsid w:val="00A568F3"/>
    <w:rsid w:val="00AC6AC7"/>
    <w:rsid w:val="00AD4F6B"/>
    <w:rsid w:val="00B0057C"/>
    <w:rsid w:val="00B16A08"/>
    <w:rsid w:val="00B20A53"/>
    <w:rsid w:val="00B333D1"/>
    <w:rsid w:val="00B4243A"/>
    <w:rsid w:val="00B57DE0"/>
    <w:rsid w:val="00B92030"/>
    <w:rsid w:val="00BA1945"/>
    <w:rsid w:val="00BB5E66"/>
    <w:rsid w:val="00BB758A"/>
    <w:rsid w:val="00BC2A47"/>
    <w:rsid w:val="00BC4A59"/>
    <w:rsid w:val="00BD2379"/>
    <w:rsid w:val="00BD77C3"/>
    <w:rsid w:val="00C4734F"/>
    <w:rsid w:val="00C86B57"/>
    <w:rsid w:val="00C877FF"/>
    <w:rsid w:val="00D67AE8"/>
    <w:rsid w:val="00D97725"/>
    <w:rsid w:val="00DA7971"/>
    <w:rsid w:val="00DB6E59"/>
    <w:rsid w:val="00DE032A"/>
    <w:rsid w:val="00DF0F97"/>
    <w:rsid w:val="00DF17E5"/>
    <w:rsid w:val="00DF6100"/>
    <w:rsid w:val="00E248C5"/>
    <w:rsid w:val="00E3531C"/>
    <w:rsid w:val="00E5195B"/>
    <w:rsid w:val="00E63C4C"/>
    <w:rsid w:val="00EC22EC"/>
    <w:rsid w:val="00EF5845"/>
    <w:rsid w:val="00F17004"/>
    <w:rsid w:val="00F87041"/>
    <w:rsid w:val="00F95A62"/>
    <w:rsid w:val="00F97FF0"/>
    <w:rsid w:val="00FC2347"/>
    <w:rsid w:val="00FD19CB"/>
    <w:rsid w:val="00FE56DD"/>
    <w:rsid w:val="01032FC9"/>
    <w:rsid w:val="013B2E37"/>
    <w:rsid w:val="0154123D"/>
    <w:rsid w:val="01784DDE"/>
    <w:rsid w:val="01931D84"/>
    <w:rsid w:val="019E5D35"/>
    <w:rsid w:val="01C106C7"/>
    <w:rsid w:val="01CF0008"/>
    <w:rsid w:val="01EF65B9"/>
    <w:rsid w:val="02E66CC2"/>
    <w:rsid w:val="02FD6C1E"/>
    <w:rsid w:val="03305592"/>
    <w:rsid w:val="03655221"/>
    <w:rsid w:val="0372363C"/>
    <w:rsid w:val="038D267C"/>
    <w:rsid w:val="03BD1C66"/>
    <w:rsid w:val="03E70453"/>
    <w:rsid w:val="03EF05F7"/>
    <w:rsid w:val="041B2798"/>
    <w:rsid w:val="044D771D"/>
    <w:rsid w:val="046F34A0"/>
    <w:rsid w:val="04933EBA"/>
    <w:rsid w:val="04C84CA1"/>
    <w:rsid w:val="04CA1779"/>
    <w:rsid w:val="04DF7EF4"/>
    <w:rsid w:val="04E33F60"/>
    <w:rsid w:val="04E80708"/>
    <w:rsid w:val="04F6284A"/>
    <w:rsid w:val="04F930B9"/>
    <w:rsid w:val="05146BB9"/>
    <w:rsid w:val="05460233"/>
    <w:rsid w:val="057A04D4"/>
    <w:rsid w:val="057C3EF1"/>
    <w:rsid w:val="059B590C"/>
    <w:rsid w:val="06566675"/>
    <w:rsid w:val="068546D4"/>
    <w:rsid w:val="073D070C"/>
    <w:rsid w:val="07607A15"/>
    <w:rsid w:val="077A7076"/>
    <w:rsid w:val="077B78D4"/>
    <w:rsid w:val="079565E8"/>
    <w:rsid w:val="07B41C93"/>
    <w:rsid w:val="082878BD"/>
    <w:rsid w:val="08315C1D"/>
    <w:rsid w:val="084A36ED"/>
    <w:rsid w:val="088E0696"/>
    <w:rsid w:val="08B239B3"/>
    <w:rsid w:val="08D111CB"/>
    <w:rsid w:val="08D3494C"/>
    <w:rsid w:val="090B6272"/>
    <w:rsid w:val="09311937"/>
    <w:rsid w:val="094B30A2"/>
    <w:rsid w:val="096129E4"/>
    <w:rsid w:val="09E254F6"/>
    <w:rsid w:val="09E73260"/>
    <w:rsid w:val="0A340C2A"/>
    <w:rsid w:val="0A34424A"/>
    <w:rsid w:val="0A4E4DF4"/>
    <w:rsid w:val="0A76319A"/>
    <w:rsid w:val="0A777E59"/>
    <w:rsid w:val="0AAF40B8"/>
    <w:rsid w:val="0B0E4CE2"/>
    <w:rsid w:val="0B183F50"/>
    <w:rsid w:val="0B300C6A"/>
    <w:rsid w:val="0B71043E"/>
    <w:rsid w:val="0B7E158A"/>
    <w:rsid w:val="0BA13B67"/>
    <w:rsid w:val="0C1F322C"/>
    <w:rsid w:val="0C28597F"/>
    <w:rsid w:val="0C4D233B"/>
    <w:rsid w:val="0C546DB5"/>
    <w:rsid w:val="0C643D91"/>
    <w:rsid w:val="0CC95508"/>
    <w:rsid w:val="0D2D04FE"/>
    <w:rsid w:val="0D851E1F"/>
    <w:rsid w:val="0D976A24"/>
    <w:rsid w:val="0DBA6550"/>
    <w:rsid w:val="0DD26F32"/>
    <w:rsid w:val="0DE5097F"/>
    <w:rsid w:val="0DEA55DF"/>
    <w:rsid w:val="0E0D6918"/>
    <w:rsid w:val="0E4E1FE0"/>
    <w:rsid w:val="0E641781"/>
    <w:rsid w:val="0E886728"/>
    <w:rsid w:val="0E9E6388"/>
    <w:rsid w:val="0EDB3290"/>
    <w:rsid w:val="0EDF3F83"/>
    <w:rsid w:val="0EEB7AB5"/>
    <w:rsid w:val="0F190F3F"/>
    <w:rsid w:val="0F2F5905"/>
    <w:rsid w:val="0F966920"/>
    <w:rsid w:val="0FC7295F"/>
    <w:rsid w:val="0FCD235F"/>
    <w:rsid w:val="105A40DF"/>
    <w:rsid w:val="10814CBF"/>
    <w:rsid w:val="10976165"/>
    <w:rsid w:val="11567B3E"/>
    <w:rsid w:val="11595212"/>
    <w:rsid w:val="115B2D63"/>
    <w:rsid w:val="117D67C0"/>
    <w:rsid w:val="11D87DD3"/>
    <w:rsid w:val="12587519"/>
    <w:rsid w:val="125B4885"/>
    <w:rsid w:val="125C4F72"/>
    <w:rsid w:val="129340C4"/>
    <w:rsid w:val="12CC090A"/>
    <w:rsid w:val="12DE3E87"/>
    <w:rsid w:val="13577A0D"/>
    <w:rsid w:val="135B2C24"/>
    <w:rsid w:val="136660C9"/>
    <w:rsid w:val="13896A2D"/>
    <w:rsid w:val="13930CBF"/>
    <w:rsid w:val="13B500CA"/>
    <w:rsid w:val="13DB629F"/>
    <w:rsid w:val="13EA4C2A"/>
    <w:rsid w:val="14297DD2"/>
    <w:rsid w:val="14547A14"/>
    <w:rsid w:val="14A46F9C"/>
    <w:rsid w:val="14D95D36"/>
    <w:rsid w:val="14F24341"/>
    <w:rsid w:val="151A5771"/>
    <w:rsid w:val="151E65FF"/>
    <w:rsid w:val="15400B40"/>
    <w:rsid w:val="154F401F"/>
    <w:rsid w:val="158751DB"/>
    <w:rsid w:val="158F562C"/>
    <w:rsid w:val="15940599"/>
    <w:rsid w:val="15B3684D"/>
    <w:rsid w:val="15E614AF"/>
    <w:rsid w:val="16232CE1"/>
    <w:rsid w:val="162E3271"/>
    <w:rsid w:val="164C00B8"/>
    <w:rsid w:val="165669B3"/>
    <w:rsid w:val="166A34A8"/>
    <w:rsid w:val="16721ABD"/>
    <w:rsid w:val="167E20F6"/>
    <w:rsid w:val="16953F1A"/>
    <w:rsid w:val="16AD23CF"/>
    <w:rsid w:val="16D31800"/>
    <w:rsid w:val="16E57594"/>
    <w:rsid w:val="16E60291"/>
    <w:rsid w:val="17B46DA6"/>
    <w:rsid w:val="17DB31C4"/>
    <w:rsid w:val="17F760DF"/>
    <w:rsid w:val="17FD242D"/>
    <w:rsid w:val="18410C67"/>
    <w:rsid w:val="18560D15"/>
    <w:rsid w:val="186146A8"/>
    <w:rsid w:val="18E40B5C"/>
    <w:rsid w:val="18FC4987"/>
    <w:rsid w:val="19073D1E"/>
    <w:rsid w:val="19313C19"/>
    <w:rsid w:val="19383B62"/>
    <w:rsid w:val="1950347A"/>
    <w:rsid w:val="197C175F"/>
    <w:rsid w:val="19B65058"/>
    <w:rsid w:val="19BD0205"/>
    <w:rsid w:val="19C110B3"/>
    <w:rsid w:val="19C974E1"/>
    <w:rsid w:val="19CB04C8"/>
    <w:rsid w:val="1A120B1B"/>
    <w:rsid w:val="1A236FA1"/>
    <w:rsid w:val="1A540367"/>
    <w:rsid w:val="1AB65B10"/>
    <w:rsid w:val="1AC20443"/>
    <w:rsid w:val="1B4346C9"/>
    <w:rsid w:val="1B4504BC"/>
    <w:rsid w:val="1B4E5D0D"/>
    <w:rsid w:val="1B5C7C3C"/>
    <w:rsid w:val="1B5D5359"/>
    <w:rsid w:val="1B624409"/>
    <w:rsid w:val="1B7C6CA6"/>
    <w:rsid w:val="1B8F7936"/>
    <w:rsid w:val="1BAA46E3"/>
    <w:rsid w:val="1BFF3BAD"/>
    <w:rsid w:val="1C0D65FA"/>
    <w:rsid w:val="1C1C22C2"/>
    <w:rsid w:val="1C8431EB"/>
    <w:rsid w:val="1CA30062"/>
    <w:rsid w:val="1CE43714"/>
    <w:rsid w:val="1CF04609"/>
    <w:rsid w:val="1D0B39EB"/>
    <w:rsid w:val="1D11318E"/>
    <w:rsid w:val="1D3D0E43"/>
    <w:rsid w:val="1D540DB1"/>
    <w:rsid w:val="1D55657E"/>
    <w:rsid w:val="1D734540"/>
    <w:rsid w:val="1D8E4963"/>
    <w:rsid w:val="1DC9727D"/>
    <w:rsid w:val="1DE0460D"/>
    <w:rsid w:val="1DF55507"/>
    <w:rsid w:val="1E1024E2"/>
    <w:rsid w:val="1E581CEF"/>
    <w:rsid w:val="1E5A5DD9"/>
    <w:rsid w:val="1EA2070E"/>
    <w:rsid w:val="1F212C1E"/>
    <w:rsid w:val="1F54053A"/>
    <w:rsid w:val="1F6F5922"/>
    <w:rsid w:val="2007721E"/>
    <w:rsid w:val="20276103"/>
    <w:rsid w:val="204D56FD"/>
    <w:rsid w:val="205D1153"/>
    <w:rsid w:val="206B6ABE"/>
    <w:rsid w:val="20726959"/>
    <w:rsid w:val="209278A1"/>
    <w:rsid w:val="211D1CE0"/>
    <w:rsid w:val="214558F4"/>
    <w:rsid w:val="220620E3"/>
    <w:rsid w:val="222A77DF"/>
    <w:rsid w:val="22357073"/>
    <w:rsid w:val="223D3C13"/>
    <w:rsid w:val="225F5D25"/>
    <w:rsid w:val="226D1BAE"/>
    <w:rsid w:val="226F119A"/>
    <w:rsid w:val="22975491"/>
    <w:rsid w:val="22C30E4C"/>
    <w:rsid w:val="22C96C41"/>
    <w:rsid w:val="22EB6430"/>
    <w:rsid w:val="233C2C2F"/>
    <w:rsid w:val="23AB5BC2"/>
    <w:rsid w:val="23BB1682"/>
    <w:rsid w:val="2404361F"/>
    <w:rsid w:val="24335B6F"/>
    <w:rsid w:val="243D32AE"/>
    <w:rsid w:val="24482291"/>
    <w:rsid w:val="244C6C7C"/>
    <w:rsid w:val="247F3A70"/>
    <w:rsid w:val="24BD04C3"/>
    <w:rsid w:val="24CC2996"/>
    <w:rsid w:val="24E632C3"/>
    <w:rsid w:val="24E72094"/>
    <w:rsid w:val="24E848F1"/>
    <w:rsid w:val="24FB4266"/>
    <w:rsid w:val="25394352"/>
    <w:rsid w:val="253A4B0A"/>
    <w:rsid w:val="253A7A31"/>
    <w:rsid w:val="2552184A"/>
    <w:rsid w:val="25774B5B"/>
    <w:rsid w:val="258A01FC"/>
    <w:rsid w:val="258E77DA"/>
    <w:rsid w:val="25937A85"/>
    <w:rsid w:val="25986144"/>
    <w:rsid w:val="25A55551"/>
    <w:rsid w:val="25BE25AA"/>
    <w:rsid w:val="25CA7A40"/>
    <w:rsid w:val="25DF1994"/>
    <w:rsid w:val="25E215AF"/>
    <w:rsid w:val="25EF6DFD"/>
    <w:rsid w:val="261C4796"/>
    <w:rsid w:val="264807B4"/>
    <w:rsid w:val="26794C4A"/>
    <w:rsid w:val="26A17DF1"/>
    <w:rsid w:val="27000051"/>
    <w:rsid w:val="270F7417"/>
    <w:rsid w:val="2723270A"/>
    <w:rsid w:val="2785067A"/>
    <w:rsid w:val="27AC4944"/>
    <w:rsid w:val="27B04BAD"/>
    <w:rsid w:val="27BD4392"/>
    <w:rsid w:val="27FB045C"/>
    <w:rsid w:val="28362887"/>
    <w:rsid w:val="284C4932"/>
    <w:rsid w:val="284E0D5A"/>
    <w:rsid w:val="28856BD9"/>
    <w:rsid w:val="2895281B"/>
    <w:rsid w:val="28CC0D8C"/>
    <w:rsid w:val="2918547F"/>
    <w:rsid w:val="294A10CA"/>
    <w:rsid w:val="298119A8"/>
    <w:rsid w:val="29870F2F"/>
    <w:rsid w:val="2A000BF9"/>
    <w:rsid w:val="2A066F51"/>
    <w:rsid w:val="2A9310B2"/>
    <w:rsid w:val="2AA21652"/>
    <w:rsid w:val="2AAD4141"/>
    <w:rsid w:val="2ABA573A"/>
    <w:rsid w:val="2AC62877"/>
    <w:rsid w:val="2ACA323A"/>
    <w:rsid w:val="2AD92A87"/>
    <w:rsid w:val="2AFE1CD5"/>
    <w:rsid w:val="2B407601"/>
    <w:rsid w:val="2B80140B"/>
    <w:rsid w:val="2B8034F5"/>
    <w:rsid w:val="2BA14AA2"/>
    <w:rsid w:val="2BB75591"/>
    <w:rsid w:val="2BDA4404"/>
    <w:rsid w:val="2BDB78DC"/>
    <w:rsid w:val="2BE2415B"/>
    <w:rsid w:val="2C0F416E"/>
    <w:rsid w:val="2C7A12EA"/>
    <w:rsid w:val="2C840918"/>
    <w:rsid w:val="2CD26526"/>
    <w:rsid w:val="2CEB1AE1"/>
    <w:rsid w:val="2CF82E0B"/>
    <w:rsid w:val="2CFD4D5E"/>
    <w:rsid w:val="2D0160B4"/>
    <w:rsid w:val="2D3164B2"/>
    <w:rsid w:val="2D584173"/>
    <w:rsid w:val="2D875B7A"/>
    <w:rsid w:val="2D894942"/>
    <w:rsid w:val="2DA0073D"/>
    <w:rsid w:val="2DA32A94"/>
    <w:rsid w:val="2DAB5BA6"/>
    <w:rsid w:val="2DC132F1"/>
    <w:rsid w:val="2DCA4348"/>
    <w:rsid w:val="2DD56FC0"/>
    <w:rsid w:val="2E7A2FF2"/>
    <w:rsid w:val="2EA829B3"/>
    <w:rsid w:val="2EEF6BEA"/>
    <w:rsid w:val="2EF230AC"/>
    <w:rsid w:val="2F302C24"/>
    <w:rsid w:val="2F3E5C86"/>
    <w:rsid w:val="2F9724A4"/>
    <w:rsid w:val="2FA54D57"/>
    <w:rsid w:val="2FCB369C"/>
    <w:rsid w:val="2FD87926"/>
    <w:rsid w:val="2FFE3561"/>
    <w:rsid w:val="301F49D0"/>
    <w:rsid w:val="30227F3F"/>
    <w:rsid w:val="30392382"/>
    <w:rsid w:val="309D06CD"/>
    <w:rsid w:val="30A350DC"/>
    <w:rsid w:val="30D92D0A"/>
    <w:rsid w:val="310C6BF1"/>
    <w:rsid w:val="31480833"/>
    <w:rsid w:val="315529C0"/>
    <w:rsid w:val="315C6240"/>
    <w:rsid w:val="31601476"/>
    <w:rsid w:val="317716B5"/>
    <w:rsid w:val="31A74402"/>
    <w:rsid w:val="31B27724"/>
    <w:rsid w:val="31B352CF"/>
    <w:rsid w:val="31B560E5"/>
    <w:rsid w:val="31E34E87"/>
    <w:rsid w:val="31FC306B"/>
    <w:rsid w:val="322317CE"/>
    <w:rsid w:val="32C41357"/>
    <w:rsid w:val="32CE713D"/>
    <w:rsid w:val="32F942E1"/>
    <w:rsid w:val="330D75D5"/>
    <w:rsid w:val="33155DE4"/>
    <w:rsid w:val="33274132"/>
    <w:rsid w:val="333F3492"/>
    <w:rsid w:val="338267EE"/>
    <w:rsid w:val="343B1382"/>
    <w:rsid w:val="345C4021"/>
    <w:rsid w:val="34712AA5"/>
    <w:rsid w:val="34850DA4"/>
    <w:rsid w:val="34A1197C"/>
    <w:rsid w:val="34AB75C3"/>
    <w:rsid w:val="34B46EA6"/>
    <w:rsid w:val="35300288"/>
    <w:rsid w:val="35321A31"/>
    <w:rsid w:val="354074ED"/>
    <w:rsid w:val="35467CCD"/>
    <w:rsid w:val="3549622C"/>
    <w:rsid w:val="355F5C4F"/>
    <w:rsid w:val="35B226F2"/>
    <w:rsid w:val="35D26CFF"/>
    <w:rsid w:val="35D471B2"/>
    <w:rsid w:val="36114842"/>
    <w:rsid w:val="362E7E59"/>
    <w:rsid w:val="365170C3"/>
    <w:rsid w:val="369235F3"/>
    <w:rsid w:val="369C332A"/>
    <w:rsid w:val="36AE7299"/>
    <w:rsid w:val="36BD20EF"/>
    <w:rsid w:val="36C02E61"/>
    <w:rsid w:val="36C95C31"/>
    <w:rsid w:val="36CF1672"/>
    <w:rsid w:val="36ED5D04"/>
    <w:rsid w:val="37054D5A"/>
    <w:rsid w:val="37080C79"/>
    <w:rsid w:val="370C7FC4"/>
    <w:rsid w:val="3772731D"/>
    <w:rsid w:val="37B374C3"/>
    <w:rsid w:val="37BB2560"/>
    <w:rsid w:val="37BF69A0"/>
    <w:rsid w:val="37C37993"/>
    <w:rsid w:val="37D16521"/>
    <w:rsid w:val="37FD19D6"/>
    <w:rsid w:val="38137719"/>
    <w:rsid w:val="382167C4"/>
    <w:rsid w:val="38A07A69"/>
    <w:rsid w:val="38A92967"/>
    <w:rsid w:val="39060F0A"/>
    <w:rsid w:val="39126C27"/>
    <w:rsid w:val="3919191B"/>
    <w:rsid w:val="395F3BDC"/>
    <w:rsid w:val="39607CF7"/>
    <w:rsid w:val="399F5BF2"/>
    <w:rsid w:val="39A1598A"/>
    <w:rsid w:val="39AD3929"/>
    <w:rsid w:val="39C91677"/>
    <w:rsid w:val="3A083FE8"/>
    <w:rsid w:val="3A5E33BD"/>
    <w:rsid w:val="3AAD6646"/>
    <w:rsid w:val="3ADA0F62"/>
    <w:rsid w:val="3B2C75A6"/>
    <w:rsid w:val="3B612EFA"/>
    <w:rsid w:val="3B8E4676"/>
    <w:rsid w:val="3B972590"/>
    <w:rsid w:val="3B9A6C87"/>
    <w:rsid w:val="3BB56678"/>
    <w:rsid w:val="3BEA1B59"/>
    <w:rsid w:val="3C191F57"/>
    <w:rsid w:val="3C26014D"/>
    <w:rsid w:val="3C632606"/>
    <w:rsid w:val="3C6472A5"/>
    <w:rsid w:val="3C66640E"/>
    <w:rsid w:val="3C672A45"/>
    <w:rsid w:val="3C7265BA"/>
    <w:rsid w:val="3CB11A66"/>
    <w:rsid w:val="3CB37F6B"/>
    <w:rsid w:val="3D063384"/>
    <w:rsid w:val="3D484778"/>
    <w:rsid w:val="3D4E6BDB"/>
    <w:rsid w:val="3D745091"/>
    <w:rsid w:val="3D770A55"/>
    <w:rsid w:val="3DC35A1B"/>
    <w:rsid w:val="3DE55867"/>
    <w:rsid w:val="3DF11659"/>
    <w:rsid w:val="3E585924"/>
    <w:rsid w:val="3EA61B29"/>
    <w:rsid w:val="3EBC304E"/>
    <w:rsid w:val="3ED2205E"/>
    <w:rsid w:val="3EE21E8C"/>
    <w:rsid w:val="3F12405C"/>
    <w:rsid w:val="3F1C5AD7"/>
    <w:rsid w:val="3F1D4C3C"/>
    <w:rsid w:val="3F445A58"/>
    <w:rsid w:val="3F48480A"/>
    <w:rsid w:val="3FA466E2"/>
    <w:rsid w:val="3FEF4B20"/>
    <w:rsid w:val="3FF403FA"/>
    <w:rsid w:val="406364B0"/>
    <w:rsid w:val="407D3E3C"/>
    <w:rsid w:val="40BA6DA3"/>
    <w:rsid w:val="40F14E1A"/>
    <w:rsid w:val="414A48AC"/>
    <w:rsid w:val="41695BA9"/>
    <w:rsid w:val="41734214"/>
    <w:rsid w:val="41937E5F"/>
    <w:rsid w:val="419D2948"/>
    <w:rsid w:val="41F8728F"/>
    <w:rsid w:val="423E73EC"/>
    <w:rsid w:val="42656F3D"/>
    <w:rsid w:val="427A3C09"/>
    <w:rsid w:val="42823417"/>
    <w:rsid w:val="42A51252"/>
    <w:rsid w:val="42C631F6"/>
    <w:rsid w:val="42E66C2C"/>
    <w:rsid w:val="43223C78"/>
    <w:rsid w:val="4331136B"/>
    <w:rsid w:val="43343574"/>
    <w:rsid w:val="4392796C"/>
    <w:rsid w:val="43CC1F98"/>
    <w:rsid w:val="441134FF"/>
    <w:rsid w:val="44142ED4"/>
    <w:rsid w:val="44236644"/>
    <w:rsid w:val="446F2278"/>
    <w:rsid w:val="44A92578"/>
    <w:rsid w:val="44B12474"/>
    <w:rsid w:val="44C32631"/>
    <w:rsid w:val="44E70E27"/>
    <w:rsid w:val="44EC3AD4"/>
    <w:rsid w:val="45077A33"/>
    <w:rsid w:val="45252301"/>
    <w:rsid w:val="45692681"/>
    <w:rsid w:val="460707CA"/>
    <w:rsid w:val="461B5D11"/>
    <w:rsid w:val="464D6BDD"/>
    <w:rsid w:val="4666357B"/>
    <w:rsid w:val="46A47C13"/>
    <w:rsid w:val="46C61A2D"/>
    <w:rsid w:val="46C77B25"/>
    <w:rsid w:val="46D47DBB"/>
    <w:rsid w:val="46DF201B"/>
    <w:rsid w:val="47300300"/>
    <w:rsid w:val="475F688F"/>
    <w:rsid w:val="476C4B08"/>
    <w:rsid w:val="477276F8"/>
    <w:rsid w:val="47831DE0"/>
    <w:rsid w:val="4796166A"/>
    <w:rsid w:val="47983DB5"/>
    <w:rsid w:val="479D66D9"/>
    <w:rsid w:val="47CD55AA"/>
    <w:rsid w:val="47DD0C11"/>
    <w:rsid w:val="482F79DE"/>
    <w:rsid w:val="484B0B9B"/>
    <w:rsid w:val="48B6275B"/>
    <w:rsid w:val="492F297D"/>
    <w:rsid w:val="496676CA"/>
    <w:rsid w:val="49820A4C"/>
    <w:rsid w:val="49EC30F6"/>
    <w:rsid w:val="49FF59CA"/>
    <w:rsid w:val="4A002A8D"/>
    <w:rsid w:val="4A0230F9"/>
    <w:rsid w:val="4A052AA1"/>
    <w:rsid w:val="4A1277D9"/>
    <w:rsid w:val="4A256B30"/>
    <w:rsid w:val="4A363382"/>
    <w:rsid w:val="4A7638C4"/>
    <w:rsid w:val="4A832A33"/>
    <w:rsid w:val="4AB67935"/>
    <w:rsid w:val="4AD45027"/>
    <w:rsid w:val="4AE02245"/>
    <w:rsid w:val="4AF53986"/>
    <w:rsid w:val="4B1367B9"/>
    <w:rsid w:val="4B2F425E"/>
    <w:rsid w:val="4B39542F"/>
    <w:rsid w:val="4B5F73A8"/>
    <w:rsid w:val="4B733B63"/>
    <w:rsid w:val="4B74109E"/>
    <w:rsid w:val="4B8F7407"/>
    <w:rsid w:val="4B9E1D8B"/>
    <w:rsid w:val="4BA5686B"/>
    <w:rsid w:val="4BC0179B"/>
    <w:rsid w:val="4BDC12F3"/>
    <w:rsid w:val="4C24418A"/>
    <w:rsid w:val="4C390DA2"/>
    <w:rsid w:val="4C7D2BE6"/>
    <w:rsid w:val="4C910219"/>
    <w:rsid w:val="4CA5485F"/>
    <w:rsid w:val="4CC61682"/>
    <w:rsid w:val="4CED26ED"/>
    <w:rsid w:val="4D344AD5"/>
    <w:rsid w:val="4D453A21"/>
    <w:rsid w:val="4D767047"/>
    <w:rsid w:val="4D782EB0"/>
    <w:rsid w:val="4D823D35"/>
    <w:rsid w:val="4D843FEC"/>
    <w:rsid w:val="4D8D5A75"/>
    <w:rsid w:val="4DBF769C"/>
    <w:rsid w:val="4E2708A9"/>
    <w:rsid w:val="4E5A4584"/>
    <w:rsid w:val="4EAF313B"/>
    <w:rsid w:val="4EC24D34"/>
    <w:rsid w:val="4ED02D5C"/>
    <w:rsid w:val="4EE73A49"/>
    <w:rsid w:val="4EEF1F8C"/>
    <w:rsid w:val="4EF6519A"/>
    <w:rsid w:val="4F211BB2"/>
    <w:rsid w:val="4F6912CD"/>
    <w:rsid w:val="4F8B58AE"/>
    <w:rsid w:val="4FB31116"/>
    <w:rsid w:val="4FDB6712"/>
    <w:rsid w:val="4FEA6D2C"/>
    <w:rsid w:val="4FF661F0"/>
    <w:rsid w:val="50030F8D"/>
    <w:rsid w:val="505605DA"/>
    <w:rsid w:val="506C78DF"/>
    <w:rsid w:val="50A34D22"/>
    <w:rsid w:val="50CC40BA"/>
    <w:rsid w:val="50DC09A3"/>
    <w:rsid w:val="51060734"/>
    <w:rsid w:val="51103A02"/>
    <w:rsid w:val="511C4F29"/>
    <w:rsid w:val="514A1F9B"/>
    <w:rsid w:val="51552DAC"/>
    <w:rsid w:val="516A7458"/>
    <w:rsid w:val="517441F6"/>
    <w:rsid w:val="517E780E"/>
    <w:rsid w:val="51CE3EE3"/>
    <w:rsid w:val="51E90E1F"/>
    <w:rsid w:val="52040889"/>
    <w:rsid w:val="5204338B"/>
    <w:rsid w:val="52182ECD"/>
    <w:rsid w:val="522804D5"/>
    <w:rsid w:val="52413CC5"/>
    <w:rsid w:val="5269545F"/>
    <w:rsid w:val="52721B72"/>
    <w:rsid w:val="52896254"/>
    <w:rsid w:val="5299371F"/>
    <w:rsid w:val="52D85221"/>
    <w:rsid w:val="52DA2332"/>
    <w:rsid w:val="52F44E28"/>
    <w:rsid w:val="53017CC8"/>
    <w:rsid w:val="532D32B3"/>
    <w:rsid w:val="537464AE"/>
    <w:rsid w:val="539B3C3A"/>
    <w:rsid w:val="543A6BE5"/>
    <w:rsid w:val="543D3A33"/>
    <w:rsid w:val="54417C4B"/>
    <w:rsid w:val="545918F1"/>
    <w:rsid w:val="546321C4"/>
    <w:rsid w:val="549A5D5B"/>
    <w:rsid w:val="54C15EDA"/>
    <w:rsid w:val="54F964FE"/>
    <w:rsid w:val="550C4019"/>
    <w:rsid w:val="5523737D"/>
    <w:rsid w:val="553035FC"/>
    <w:rsid w:val="555238C5"/>
    <w:rsid w:val="55D83FE9"/>
    <w:rsid w:val="55EF0654"/>
    <w:rsid w:val="5613249D"/>
    <w:rsid w:val="56191B82"/>
    <w:rsid w:val="561B1342"/>
    <w:rsid w:val="56205272"/>
    <w:rsid w:val="564C6D1B"/>
    <w:rsid w:val="56BC66DC"/>
    <w:rsid w:val="56C64F03"/>
    <w:rsid w:val="56D76A35"/>
    <w:rsid w:val="56E120CA"/>
    <w:rsid w:val="56F72406"/>
    <w:rsid w:val="574A0E59"/>
    <w:rsid w:val="57576CE5"/>
    <w:rsid w:val="57665739"/>
    <w:rsid w:val="57821506"/>
    <w:rsid w:val="5783012F"/>
    <w:rsid w:val="578332A5"/>
    <w:rsid w:val="583A4687"/>
    <w:rsid w:val="586024CF"/>
    <w:rsid w:val="58626111"/>
    <w:rsid w:val="58AD4FDC"/>
    <w:rsid w:val="58D8399B"/>
    <w:rsid w:val="591D6E5D"/>
    <w:rsid w:val="592656FE"/>
    <w:rsid w:val="592E6ADF"/>
    <w:rsid w:val="59427BEF"/>
    <w:rsid w:val="59602B39"/>
    <w:rsid w:val="598C10BB"/>
    <w:rsid w:val="59AF71B6"/>
    <w:rsid w:val="5A2E2E2A"/>
    <w:rsid w:val="5A8E03E5"/>
    <w:rsid w:val="5A8E79AB"/>
    <w:rsid w:val="5AB96F2F"/>
    <w:rsid w:val="5AC217E4"/>
    <w:rsid w:val="5B48145B"/>
    <w:rsid w:val="5B50654C"/>
    <w:rsid w:val="5B5C4B64"/>
    <w:rsid w:val="5B6032ED"/>
    <w:rsid w:val="5BBC0361"/>
    <w:rsid w:val="5C025F27"/>
    <w:rsid w:val="5C052A04"/>
    <w:rsid w:val="5C09035A"/>
    <w:rsid w:val="5C0A17ED"/>
    <w:rsid w:val="5C5B0500"/>
    <w:rsid w:val="5C8E7521"/>
    <w:rsid w:val="5C9435CD"/>
    <w:rsid w:val="5CA6423B"/>
    <w:rsid w:val="5CD5091E"/>
    <w:rsid w:val="5CED6966"/>
    <w:rsid w:val="5D1A3C8F"/>
    <w:rsid w:val="5D220F3C"/>
    <w:rsid w:val="5D6879AD"/>
    <w:rsid w:val="5D734CCA"/>
    <w:rsid w:val="5D8C4B33"/>
    <w:rsid w:val="5D91617B"/>
    <w:rsid w:val="5D955F35"/>
    <w:rsid w:val="5DDB2078"/>
    <w:rsid w:val="5E41482E"/>
    <w:rsid w:val="5E4D493A"/>
    <w:rsid w:val="5E575273"/>
    <w:rsid w:val="5E67476D"/>
    <w:rsid w:val="5E766F86"/>
    <w:rsid w:val="5E774821"/>
    <w:rsid w:val="5EB66EE4"/>
    <w:rsid w:val="5EBB0C24"/>
    <w:rsid w:val="5EC8350D"/>
    <w:rsid w:val="5EC8450B"/>
    <w:rsid w:val="5EE474AF"/>
    <w:rsid w:val="5EEF11CE"/>
    <w:rsid w:val="5EF35656"/>
    <w:rsid w:val="5EFC5707"/>
    <w:rsid w:val="5F2E1A9F"/>
    <w:rsid w:val="5F5B1EE9"/>
    <w:rsid w:val="5F6E5E3D"/>
    <w:rsid w:val="5F8935CB"/>
    <w:rsid w:val="5FB46142"/>
    <w:rsid w:val="5FDC7492"/>
    <w:rsid w:val="5FEF250D"/>
    <w:rsid w:val="600E16BF"/>
    <w:rsid w:val="605A6054"/>
    <w:rsid w:val="605C7426"/>
    <w:rsid w:val="607742FD"/>
    <w:rsid w:val="60A11E99"/>
    <w:rsid w:val="60A77F26"/>
    <w:rsid w:val="60BD6A27"/>
    <w:rsid w:val="61187559"/>
    <w:rsid w:val="61207C40"/>
    <w:rsid w:val="61254671"/>
    <w:rsid w:val="613F34E8"/>
    <w:rsid w:val="6169605F"/>
    <w:rsid w:val="61942726"/>
    <w:rsid w:val="61B21C1C"/>
    <w:rsid w:val="61B54775"/>
    <w:rsid w:val="61E91604"/>
    <w:rsid w:val="621F3EBE"/>
    <w:rsid w:val="62587EE5"/>
    <w:rsid w:val="625F66F5"/>
    <w:rsid w:val="626E73A2"/>
    <w:rsid w:val="62C877C6"/>
    <w:rsid w:val="630E10EE"/>
    <w:rsid w:val="63390858"/>
    <w:rsid w:val="63397C78"/>
    <w:rsid w:val="63425895"/>
    <w:rsid w:val="6344664D"/>
    <w:rsid w:val="637B7196"/>
    <w:rsid w:val="63D64F61"/>
    <w:rsid w:val="63EE37FF"/>
    <w:rsid w:val="644F1640"/>
    <w:rsid w:val="64804C60"/>
    <w:rsid w:val="64DB4EC7"/>
    <w:rsid w:val="64DC7E10"/>
    <w:rsid w:val="64F51A81"/>
    <w:rsid w:val="6537617F"/>
    <w:rsid w:val="65400747"/>
    <w:rsid w:val="655318BA"/>
    <w:rsid w:val="65846208"/>
    <w:rsid w:val="658E7EE8"/>
    <w:rsid w:val="65C149FF"/>
    <w:rsid w:val="65EE3E56"/>
    <w:rsid w:val="66044022"/>
    <w:rsid w:val="66480BFC"/>
    <w:rsid w:val="666E2599"/>
    <w:rsid w:val="668E0A50"/>
    <w:rsid w:val="67002D35"/>
    <w:rsid w:val="67031F7E"/>
    <w:rsid w:val="6730336E"/>
    <w:rsid w:val="67A202CF"/>
    <w:rsid w:val="67ED4791"/>
    <w:rsid w:val="681D3F99"/>
    <w:rsid w:val="681D485E"/>
    <w:rsid w:val="683125B0"/>
    <w:rsid w:val="688D03AB"/>
    <w:rsid w:val="68DF491C"/>
    <w:rsid w:val="68FD5600"/>
    <w:rsid w:val="69095699"/>
    <w:rsid w:val="69162BB4"/>
    <w:rsid w:val="69172E62"/>
    <w:rsid w:val="6929244D"/>
    <w:rsid w:val="6960771E"/>
    <w:rsid w:val="697D7057"/>
    <w:rsid w:val="69900EBC"/>
    <w:rsid w:val="69E8564A"/>
    <w:rsid w:val="69F3508E"/>
    <w:rsid w:val="6A560440"/>
    <w:rsid w:val="6A693483"/>
    <w:rsid w:val="6AAA155A"/>
    <w:rsid w:val="6AC56D3B"/>
    <w:rsid w:val="6ADB72DD"/>
    <w:rsid w:val="6AE93917"/>
    <w:rsid w:val="6AFC5E87"/>
    <w:rsid w:val="6B0831EC"/>
    <w:rsid w:val="6B2F6E7C"/>
    <w:rsid w:val="6B4727FF"/>
    <w:rsid w:val="6B634586"/>
    <w:rsid w:val="6BAB5501"/>
    <w:rsid w:val="6BAB634F"/>
    <w:rsid w:val="6BD43508"/>
    <w:rsid w:val="6C0B6D3D"/>
    <w:rsid w:val="6C167B28"/>
    <w:rsid w:val="6C1C49C8"/>
    <w:rsid w:val="6C324E21"/>
    <w:rsid w:val="6C840AB1"/>
    <w:rsid w:val="6C991A8A"/>
    <w:rsid w:val="6CA06B48"/>
    <w:rsid w:val="6CCE569E"/>
    <w:rsid w:val="6D037936"/>
    <w:rsid w:val="6D0C4BCE"/>
    <w:rsid w:val="6D174B7C"/>
    <w:rsid w:val="6D3C12BD"/>
    <w:rsid w:val="6DD90CF8"/>
    <w:rsid w:val="6E343584"/>
    <w:rsid w:val="6E951EA9"/>
    <w:rsid w:val="6EA91C0A"/>
    <w:rsid w:val="6EC37C52"/>
    <w:rsid w:val="6EEA66C0"/>
    <w:rsid w:val="6F296861"/>
    <w:rsid w:val="6F343B48"/>
    <w:rsid w:val="6F7E0BF8"/>
    <w:rsid w:val="6F9C7DB3"/>
    <w:rsid w:val="6FBC2386"/>
    <w:rsid w:val="6FC6183F"/>
    <w:rsid w:val="6FE8660B"/>
    <w:rsid w:val="70083CB3"/>
    <w:rsid w:val="70237B24"/>
    <w:rsid w:val="70831AD8"/>
    <w:rsid w:val="70927DEE"/>
    <w:rsid w:val="70AB5002"/>
    <w:rsid w:val="70B526CF"/>
    <w:rsid w:val="70B7512F"/>
    <w:rsid w:val="70D86A96"/>
    <w:rsid w:val="70EB39CD"/>
    <w:rsid w:val="70FA5BC2"/>
    <w:rsid w:val="715D4CB2"/>
    <w:rsid w:val="7191735E"/>
    <w:rsid w:val="71973F9C"/>
    <w:rsid w:val="719C3B1D"/>
    <w:rsid w:val="719E59E9"/>
    <w:rsid w:val="71D80741"/>
    <w:rsid w:val="720F0EBB"/>
    <w:rsid w:val="72667B9B"/>
    <w:rsid w:val="726D3181"/>
    <w:rsid w:val="726F7EC9"/>
    <w:rsid w:val="72A050E5"/>
    <w:rsid w:val="72AF198B"/>
    <w:rsid w:val="72EF02A3"/>
    <w:rsid w:val="72F17A4B"/>
    <w:rsid w:val="73131A58"/>
    <w:rsid w:val="731E513C"/>
    <w:rsid w:val="7369794C"/>
    <w:rsid w:val="73A20362"/>
    <w:rsid w:val="73C1753D"/>
    <w:rsid w:val="73C25125"/>
    <w:rsid w:val="73C5166A"/>
    <w:rsid w:val="74127529"/>
    <w:rsid w:val="74652503"/>
    <w:rsid w:val="74945215"/>
    <w:rsid w:val="74E3430F"/>
    <w:rsid w:val="74F93D38"/>
    <w:rsid w:val="750A2C74"/>
    <w:rsid w:val="75292CE5"/>
    <w:rsid w:val="75375EDA"/>
    <w:rsid w:val="75413DEA"/>
    <w:rsid w:val="75577EBF"/>
    <w:rsid w:val="75756A0B"/>
    <w:rsid w:val="760133A5"/>
    <w:rsid w:val="760C3680"/>
    <w:rsid w:val="76236884"/>
    <w:rsid w:val="76417A12"/>
    <w:rsid w:val="764D4333"/>
    <w:rsid w:val="764F7963"/>
    <w:rsid w:val="76853156"/>
    <w:rsid w:val="768D7280"/>
    <w:rsid w:val="76D006A0"/>
    <w:rsid w:val="76D02B22"/>
    <w:rsid w:val="76D836C5"/>
    <w:rsid w:val="76ED331F"/>
    <w:rsid w:val="773152DC"/>
    <w:rsid w:val="77935A9C"/>
    <w:rsid w:val="77AB11E2"/>
    <w:rsid w:val="77C50DBF"/>
    <w:rsid w:val="78183DE5"/>
    <w:rsid w:val="782A0DD7"/>
    <w:rsid w:val="782F143B"/>
    <w:rsid w:val="786C156B"/>
    <w:rsid w:val="78BA5EE5"/>
    <w:rsid w:val="78C21EDE"/>
    <w:rsid w:val="78CF24AC"/>
    <w:rsid w:val="790D538C"/>
    <w:rsid w:val="79180540"/>
    <w:rsid w:val="793A0A21"/>
    <w:rsid w:val="793A0E61"/>
    <w:rsid w:val="793E729C"/>
    <w:rsid w:val="79546657"/>
    <w:rsid w:val="79594C92"/>
    <w:rsid w:val="79615C85"/>
    <w:rsid w:val="799E3DE2"/>
    <w:rsid w:val="7A1E44CB"/>
    <w:rsid w:val="7A3D5877"/>
    <w:rsid w:val="7A4032CA"/>
    <w:rsid w:val="7A4F6E40"/>
    <w:rsid w:val="7A5A592D"/>
    <w:rsid w:val="7A6410B4"/>
    <w:rsid w:val="7AAD24D5"/>
    <w:rsid w:val="7AEA1BE9"/>
    <w:rsid w:val="7AFF1D46"/>
    <w:rsid w:val="7B586591"/>
    <w:rsid w:val="7BB15CD9"/>
    <w:rsid w:val="7BE745DC"/>
    <w:rsid w:val="7BF179C7"/>
    <w:rsid w:val="7BF817F1"/>
    <w:rsid w:val="7BFB4974"/>
    <w:rsid w:val="7C136B99"/>
    <w:rsid w:val="7C3206D2"/>
    <w:rsid w:val="7C320E36"/>
    <w:rsid w:val="7C4518C4"/>
    <w:rsid w:val="7C837366"/>
    <w:rsid w:val="7CF22D0E"/>
    <w:rsid w:val="7D20746C"/>
    <w:rsid w:val="7D376EA8"/>
    <w:rsid w:val="7D40059B"/>
    <w:rsid w:val="7D482284"/>
    <w:rsid w:val="7D8820A8"/>
    <w:rsid w:val="7DAE70EB"/>
    <w:rsid w:val="7E0E0910"/>
    <w:rsid w:val="7E2B19E3"/>
    <w:rsid w:val="7E2B43EA"/>
    <w:rsid w:val="7E47595B"/>
    <w:rsid w:val="7E8F3638"/>
    <w:rsid w:val="7EAF64E7"/>
    <w:rsid w:val="7EB521B9"/>
    <w:rsid w:val="7EBE73E3"/>
    <w:rsid w:val="7ED3794A"/>
    <w:rsid w:val="7EE930A9"/>
    <w:rsid w:val="7EF21585"/>
    <w:rsid w:val="7F014C0E"/>
    <w:rsid w:val="7F0552BA"/>
    <w:rsid w:val="7F0B337E"/>
    <w:rsid w:val="7F1A1A5E"/>
    <w:rsid w:val="7F391824"/>
    <w:rsid w:val="7F6C211D"/>
    <w:rsid w:val="7F743CA6"/>
    <w:rsid w:val="7FF3066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paragraph" w:styleId="3">
    <w:name w:val="heading 2"/>
    <w:basedOn w:val="1"/>
    <w:next w:val="1"/>
    <w:link w:val="47"/>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spacing w:beforeAutospacing="1" w:afterAutospacing="1"/>
      <w:jc w:val="left"/>
      <w:outlineLvl w:val="2"/>
    </w:pPr>
    <w:rPr>
      <w:rFonts w:hint="eastAsia" w:ascii="宋体" w:hAnsi="宋体" w:cs="宋体"/>
      <w:b/>
      <w:kern w:val="0"/>
      <w:sz w:val="27"/>
      <w:szCs w:val="27"/>
    </w:rPr>
  </w:style>
  <w:style w:type="character" w:default="1" w:styleId="15">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5">
    <w:name w:val="Normal Indent"/>
    <w:qFormat/>
    <w:uiPriority w:val="0"/>
    <w:pPr>
      <w:ind w:firstLine="420" w:firstLineChars="200"/>
    </w:pPr>
    <w:rPr>
      <w:rFonts w:ascii="Times New Roman" w:hAnsi="Times New Roman" w:eastAsia="宋体" w:cs="Times New Roman"/>
      <w:sz w:val="21"/>
      <w:lang w:val="en-US" w:eastAsia="zh-CN" w:bidi="ar-SA"/>
    </w:rPr>
  </w:style>
  <w:style w:type="paragraph" w:styleId="6">
    <w:name w:val="Document Map"/>
    <w:basedOn w:val="1"/>
    <w:qFormat/>
    <w:uiPriority w:val="0"/>
    <w:pPr>
      <w:shd w:val="clear" w:color="auto" w:fill="000080"/>
    </w:pPr>
  </w:style>
  <w:style w:type="paragraph" w:styleId="7">
    <w:name w:val="Body Text"/>
    <w:basedOn w:val="1"/>
    <w:qFormat/>
    <w:uiPriority w:val="0"/>
    <w:pPr>
      <w:widowControl/>
      <w:spacing w:beforeAutospacing="1" w:afterAutospacing="1"/>
      <w:jc w:val="left"/>
    </w:pPr>
    <w:rPr>
      <w:rFonts w:ascii="宋体" w:hAnsi="宋体" w:cs="宋体"/>
      <w:kern w:val="0"/>
      <w:sz w:val="24"/>
    </w:rPr>
  </w:style>
  <w:style w:type="paragraph" w:styleId="8">
    <w:name w:val="Plain Text"/>
    <w:basedOn w:val="1"/>
    <w:link w:val="48"/>
    <w:qFormat/>
    <w:uiPriority w:val="99"/>
    <w:rPr>
      <w:rFonts w:ascii="宋体" w:hAnsi="Courier New" w:eastAsia="宋体" w:cs="Courier New"/>
      <w:kern w:val="2"/>
      <w:sz w:val="21"/>
      <w:szCs w:val="21"/>
      <w:lang w:val="en-US" w:eastAsia="zh-CN" w:bidi="ar-SA"/>
    </w:rPr>
  </w:style>
  <w:style w:type="paragraph" w:styleId="9">
    <w:name w:val="Balloon Text"/>
    <w:basedOn w:val="1"/>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Normal (Web)"/>
    <w:basedOn w:val="1"/>
    <w:qFormat/>
    <w:uiPriority w:val="99"/>
    <w:pPr>
      <w:widowControl/>
      <w:spacing w:beforeAutospacing="1" w:afterAutospacing="1"/>
      <w:jc w:val="left"/>
    </w:pPr>
    <w:rPr>
      <w:rFonts w:ascii="ˎ̥" w:hAnsi="ˎ̥" w:cs="宋体"/>
      <w:color w:val="000000"/>
      <w:kern w:val="0"/>
      <w:sz w:val="18"/>
      <w:szCs w:val="18"/>
    </w:rPr>
  </w:style>
  <w:style w:type="table" w:styleId="14">
    <w:name w:val="Table Grid"/>
    <w:basedOn w:val="13"/>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bCs/>
    </w:rPr>
  </w:style>
  <w:style w:type="character" w:styleId="17">
    <w:name w:val="FollowedHyperlink"/>
    <w:basedOn w:val="15"/>
    <w:qFormat/>
    <w:uiPriority w:val="0"/>
    <w:rPr>
      <w:color w:val="333333"/>
      <w:u w:val="none"/>
    </w:rPr>
  </w:style>
  <w:style w:type="character" w:styleId="18">
    <w:name w:val="Emphasis"/>
    <w:basedOn w:val="15"/>
    <w:qFormat/>
    <w:uiPriority w:val="0"/>
    <w:rPr>
      <w:i/>
      <w:iCs/>
    </w:rPr>
  </w:style>
  <w:style w:type="character" w:styleId="19">
    <w:name w:val="HTML Definition"/>
    <w:basedOn w:val="15"/>
    <w:qFormat/>
    <w:uiPriority w:val="0"/>
  </w:style>
  <w:style w:type="character" w:styleId="20">
    <w:name w:val="HTML Typewriter"/>
    <w:basedOn w:val="15"/>
    <w:qFormat/>
    <w:uiPriority w:val="0"/>
    <w:rPr>
      <w:rFonts w:hint="default" w:ascii="monospace" w:hAnsi="monospace" w:eastAsia="monospace" w:cs="monospace"/>
      <w:sz w:val="20"/>
    </w:rPr>
  </w:style>
  <w:style w:type="character" w:styleId="21">
    <w:name w:val="HTML Acronym"/>
    <w:basedOn w:val="15"/>
    <w:qFormat/>
    <w:uiPriority w:val="0"/>
  </w:style>
  <w:style w:type="character" w:styleId="22">
    <w:name w:val="HTML Variable"/>
    <w:basedOn w:val="15"/>
    <w:qFormat/>
    <w:uiPriority w:val="0"/>
  </w:style>
  <w:style w:type="character" w:styleId="23">
    <w:name w:val="Hyperlink"/>
    <w:basedOn w:val="15"/>
    <w:qFormat/>
    <w:uiPriority w:val="0"/>
    <w:rPr>
      <w:color w:val="333333"/>
      <w:u w:val="none"/>
    </w:rPr>
  </w:style>
  <w:style w:type="character" w:styleId="24">
    <w:name w:val="HTML Code"/>
    <w:basedOn w:val="15"/>
    <w:qFormat/>
    <w:uiPriority w:val="0"/>
    <w:rPr>
      <w:rFonts w:ascii="Courier New" w:hAnsi="Courier New"/>
      <w:color w:val="999999"/>
      <w:sz w:val="20"/>
    </w:rPr>
  </w:style>
  <w:style w:type="character" w:styleId="25">
    <w:name w:val="HTML Cite"/>
    <w:basedOn w:val="15"/>
    <w:qFormat/>
    <w:uiPriority w:val="0"/>
  </w:style>
  <w:style w:type="character" w:styleId="26">
    <w:name w:val="HTML Keyboard"/>
    <w:basedOn w:val="15"/>
    <w:qFormat/>
    <w:uiPriority w:val="0"/>
    <w:rPr>
      <w:rFonts w:hint="default" w:ascii="monospace" w:hAnsi="monospace" w:eastAsia="monospace" w:cs="monospace"/>
      <w:sz w:val="20"/>
    </w:rPr>
  </w:style>
  <w:style w:type="character" w:styleId="27">
    <w:name w:val="HTML Sample"/>
    <w:basedOn w:val="15"/>
    <w:qFormat/>
    <w:uiPriority w:val="0"/>
    <w:rPr>
      <w:rFonts w:ascii="monospace" w:hAnsi="monospace" w:eastAsia="monospace" w:cs="monospace"/>
    </w:rPr>
  </w:style>
  <w:style w:type="paragraph" w:customStyle="1" w:styleId="28">
    <w:name w:val="Default"/>
    <w:unhideWhenUsed/>
    <w:qFormat/>
    <w:uiPriority w:val="0"/>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29">
    <w:name w:val="正文文本缩进 31"/>
    <w:basedOn w:val="1"/>
    <w:qFormat/>
    <w:uiPriority w:val="0"/>
    <w:pPr>
      <w:ind w:firstLine="480"/>
    </w:pPr>
    <w:rPr>
      <w:rFonts w:ascii="宋体" w:hAnsi="宋体"/>
      <w:sz w:val="24"/>
      <w:szCs w:val="20"/>
    </w:rPr>
  </w:style>
  <w:style w:type="paragraph" w:customStyle="1" w:styleId="30">
    <w:name w:val="zbggmain"/>
    <w:basedOn w:val="1"/>
    <w:qFormat/>
    <w:uiPriority w:val="0"/>
    <w:pPr>
      <w:widowControl/>
      <w:spacing w:beforeAutospacing="1" w:afterAutospacing="1" w:line="360" w:lineRule="auto"/>
      <w:jc w:val="left"/>
    </w:pPr>
    <w:rPr>
      <w:rFonts w:ascii="ˎ̥" w:hAnsi="ˎ̥" w:cs="宋体"/>
      <w:color w:val="000000"/>
      <w:kern w:val="0"/>
      <w:sz w:val="24"/>
    </w:rPr>
  </w:style>
  <w:style w:type="character" w:customStyle="1" w:styleId="31">
    <w:name w:val="apple-converted-space"/>
    <w:basedOn w:val="15"/>
    <w:qFormat/>
    <w:uiPriority w:val="0"/>
  </w:style>
  <w:style w:type="character" w:customStyle="1" w:styleId="32">
    <w:name w:val="current1"/>
    <w:basedOn w:val="15"/>
    <w:qFormat/>
    <w:uiPriority w:val="0"/>
    <w:rPr>
      <w:shd w:val="clear" w:color="auto" w:fill="A00303"/>
    </w:rPr>
  </w:style>
  <w:style w:type="character" w:customStyle="1" w:styleId="33">
    <w:name w:val="slider_ctrl_con"/>
    <w:basedOn w:val="15"/>
    <w:qFormat/>
    <w:uiPriority w:val="0"/>
    <w:rPr>
      <w:shd w:val="clear" w:color="auto" w:fill="666666"/>
    </w:rPr>
  </w:style>
  <w:style w:type="character" w:customStyle="1" w:styleId="34">
    <w:name w:val="current"/>
    <w:basedOn w:val="15"/>
    <w:qFormat/>
    <w:uiPriority w:val="0"/>
    <w:rPr>
      <w:shd w:val="clear" w:color="auto" w:fill="A00303"/>
    </w:rPr>
  </w:style>
  <w:style w:type="character" w:customStyle="1" w:styleId="35">
    <w:name w:val="页码1"/>
    <w:basedOn w:val="15"/>
    <w:qFormat/>
    <w:uiPriority w:val="0"/>
  </w:style>
  <w:style w:type="character" w:customStyle="1" w:styleId="36">
    <w:name w:val="ptb181"/>
    <w:basedOn w:val="15"/>
    <w:qFormat/>
    <w:uiPriority w:val="0"/>
    <w:rPr>
      <w:rFonts w:hint="default" w:ascii="Verdana" w:hAnsi="Verdana"/>
      <w:b/>
      <w:bCs/>
      <w:color w:val="000000"/>
      <w:sz w:val="25"/>
      <w:szCs w:val="25"/>
    </w:rPr>
  </w:style>
  <w:style w:type="character" w:customStyle="1" w:styleId="37">
    <w:name w:val="zbggmain style9"/>
    <w:basedOn w:val="15"/>
    <w:qFormat/>
    <w:uiPriority w:val="0"/>
  </w:style>
  <w:style w:type="character" w:customStyle="1" w:styleId="38">
    <w:name w:val="char"/>
    <w:basedOn w:val="15"/>
    <w:qFormat/>
    <w:uiPriority w:val="0"/>
  </w:style>
  <w:style w:type="character" w:customStyle="1" w:styleId="39">
    <w:name w:val="zbggmainstyle9"/>
    <w:basedOn w:val="15"/>
    <w:qFormat/>
    <w:uiPriority w:val="0"/>
  </w:style>
  <w:style w:type="character" w:customStyle="1" w:styleId="40">
    <w:name w:val="titletxt1"/>
    <w:basedOn w:val="15"/>
    <w:qFormat/>
    <w:uiPriority w:val="0"/>
    <w:rPr>
      <w:b/>
      <w:bCs/>
      <w:color w:val="000033"/>
      <w:sz w:val="28"/>
      <w:szCs w:val="28"/>
    </w:rPr>
  </w:style>
  <w:style w:type="character" w:customStyle="1" w:styleId="41">
    <w:name w:val="style9"/>
    <w:basedOn w:val="15"/>
    <w:qFormat/>
    <w:uiPriority w:val="0"/>
  </w:style>
  <w:style w:type="character" w:customStyle="1" w:styleId="42">
    <w:name w:val="text"/>
    <w:basedOn w:val="15"/>
    <w:qFormat/>
    <w:uiPriority w:val="0"/>
  </w:style>
  <w:style w:type="character" w:customStyle="1" w:styleId="43">
    <w:name w:val="td_wz1"/>
    <w:basedOn w:val="15"/>
    <w:qFormat/>
    <w:uiPriority w:val="0"/>
    <w:rPr>
      <w:sz w:val="22"/>
      <w:szCs w:val="22"/>
    </w:rPr>
  </w:style>
  <w:style w:type="character" w:customStyle="1" w:styleId="44">
    <w:name w:val="style81"/>
    <w:basedOn w:val="15"/>
    <w:qFormat/>
    <w:uiPriority w:val="0"/>
    <w:rPr>
      <w:color w:val="FF6600"/>
    </w:rPr>
  </w:style>
  <w:style w:type="character" w:customStyle="1" w:styleId="45">
    <w:name w:val="ft1"/>
    <w:basedOn w:val="15"/>
    <w:qFormat/>
    <w:uiPriority w:val="0"/>
  </w:style>
  <w:style w:type="character" w:customStyle="1" w:styleId="46">
    <w:name w:val="must"/>
    <w:basedOn w:val="15"/>
    <w:qFormat/>
    <w:uiPriority w:val="0"/>
  </w:style>
  <w:style w:type="character" w:customStyle="1" w:styleId="47">
    <w:name w:val="标题 2 Char"/>
    <w:basedOn w:val="15"/>
    <w:link w:val="3"/>
    <w:qFormat/>
    <w:uiPriority w:val="0"/>
    <w:rPr>
      <w:rFonts w:asciiTheme="majorHAnsi" w:hAnsiTheme="majorHAnsi" w:eastAsiaTheme="majorEastAsia" w:cstheme="majorBidi"/>
      <w:b/>
      <w:bCs/>
      <w:kern w:val="2"/>
      <w:sz w:val="32"/>
      <w:szCs w:val="32"/>
    </w:rPr>
  </w:style>
  <w:style w:type="character" w:customStyle="1" w:styleId="48">
    <w:name w:val="纯文本 Char"/>
    <w:basedOn w:val="15"/>
    <w:link w:val="8"/>
    <w:qFormat/>
    <w:uiPriority w:val="99"/>
    <w:rPr>
      <w:rFonts w:ascii="宋体" w:hAnsi="Courier New" w:cs="Courier New"/>
      <w:kern w:val="2"/>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F52D8E-8AE9-43EE-9397-F49A4999D4FA}">
  <ds:schemaRefs/>
</ds:datastoreItem>
</file>

<file path=docProps/app.xml><?xml version="1.0" encoding="utf-8"?>
<Properties xmlns="http://schemas.openxmlformats.org/officeDocument/2006/extended-properties" xmlns:vt="http://schemas.openxmlformats.org/officeDocument/2006/docPropsVTypes">
  <Template>Normal.dotm</Template>
  <Company>jujumao</Company>
  <Pages>15</Pages>
  <Words>4029</Words>
  <Characters>6281</Characters>
  <Lines>391</Lines>
  <Paragraphs>110</Paragraphs>
  <TotalTime>995</TotalTime>
  <ScaleCrop>false</ScaleCrop>
  <LinksUpToDate>false</LinksUpToDate>
  <CharactersWithSpaces>6525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2013-09-09T01:33:00Z</dcterms:created>
  <dc:creator>Administrators</dc:creator>
  <cp:lastModifiedBy>西米</cp:lastModifiedBy>
  <cp:lastPrinted>2009-04-09T00:54:00Z</cp:lastPrinted>
  <dcterms:modified xsi:type="dcterms:W3CDTF">2026-07-20T02:30:02Z</dcterms:modified>
  <dc:title>杭 州 市 工 程 建 设 信 息</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33DC5B02C0804975BA99BB4AB67F272B_13</vt:lpwstr>
  </property>
  <property fmtid="{D5CDD505-2E9C-101B-9397-08002B2CF9AE}" pid="4" name="KSOTemplateDocerSaveRecord">
    <vt:lpwstr>eyJoZGlkIjoiY2Y2NTNlMjkzZGYzN2YxN2M0YTFhYzFlMjRlMTYwYTMiLCJ1c2VySWQiOiI1OTMxMjYyNjQifQ==</vt:lpwstr>
  </property>
</Properties>
</file>