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198ECD">
      <w:pPr>
        <w:jc w:val="center"/>
        <w:rPr>
          <w:rFonts w:eastAsia="文鼎CS大黑"/>
          <w:color w:val="000000"/>
          <w:sz w:val="36"/>
        </w:rPr>
      </w:pPr>
      <w:r>
        <w:rPr>
          <w:rFonts w:hint="eastAsia" w:ascii="文鼎CS大黑" w:eastAsia="文鼎CS大黑"/>
          <w:color w:val="000000"/>
          <w:sz w:val="36"/>
        </w:rPr>
        <w:t xml:space="preserve">  </w:t>
      </w:r>
      <w:bookmarkStart w:id="1" w:name="_GoBack"/>
      <w:r>
        <w:rPr>
          <w:rFonts w:hint="eastAsia" w:ascii="文鼎CS大黑" w:eastAsia="文鼎CS大黑"/>
          <w:color w:val="000000"/>
          <w:sz w:val="36"/>
        </w:rPr>
        <w:t xml:space="preserve"> </w:t>
      </w:r>
      <w:r>
        <w:rPr>
          <w:rFonts w:hint="eastAsia" w:eastAsia="文鼎CS大黑"/>
          <w:color w:val="000000"/>
          <w:sz w:val="36"/>
        </w:rPr>
        <w:t>浙江省工程项目报建信息表</w:t>
      </w:r>
      <w:bookmarkEnd w:id="1"/>
    </w:p>
    <w:p w14:paraId="2D3627AB">
      <w:pPr>
        <w:ind w:firstLine="10600" w:firstLineChars="5300"/>
        <w:outlineLvl w:val="0"/>
        <w:rPr>
          <w:rFonts w:ascii="宋体" w:hAnsi="宋体"/>
          <w:color w:val="000000"/>
          <w:sz w:val="20"/>
        </w:rPr>
      </w:pPr>
      <w:r>
        <w:rPr>
          <w:rFonts w:hint="eastAsia" w:ascii="宋体" w:hAnsi="宋体"/>
          <w:color w:val="000000"/>
          <w:sz w:val="20"/>
          <w:lang w:val="en-US" w:eastAsia="zh-CN"/>
        </w:rPr>
        <w:t>11</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12</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25743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A079BF">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12BDFED2">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521A1B78">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0D4F9AAD">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2E6B9DCE">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6EF73808">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58F8FFCB">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380CAAAE">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343D2422">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3EFCB9D5">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4897DF73">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3873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55AB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980" w:type="dxa"/>
            <w:vAlign w:val="center"/>
          </w:tcPr>
          <w:p w14:paraId="431FF0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center"/>
          </w:tcPr>
          <w:p w14:paraId="70FF0E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杭州市城市轨道交通15号线一期工程蜀山南车辆段施工监理Ⅳ标段</w:t>
            </w:r>
          </w:p>
        </w:tc>
        <w:tc>
          <w:tcPr>
            <w:tcW w:w="1620" w:type="dxa"/>
            <w:vAlign w:val="center"/>
          </w:tcPr>
          <w:p w14:paraId="488924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w:t>
            </w:r>
          </w:p>
        </w:tc>
        <w:tc>
          <w:tcPr>
            <w:tcW w:w="720" w:type="dxa"/>
            <w:vAlign w:val="center"/>
          </w:tcPr>
          <w:p w14:paraId="4B6C4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BC3E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928</w:t>
            </w:r>
          </w:p>
        </w:tc>
        <w:tc>
          <w:tcPr>
            <w:tcW w:w="1620" w:type="dxa"/>
            <w:vAlign w:val="center"/>
          </w:tcPr>
          <w:p w14:paraId="717C1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2025-12-13至2026-01-12</w:t>
            </w:r>
          </w:p>
        </w:tc>
        <w:tc>
          <w:tcPr>
            <w:tcW w:w="1800" w:type="dxa"/>
            <w:vAlign w:val="center"/>
          </w:tcPr>
          <w:p w14:paraId="6302E4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杭州市城市轨道交通15号线一期工程蜀山南车辆段施工监理Ⅳ标段</w:t>
            </w:r>
          </w:p>
        </w:tc>
        <w:tc>
          <w:tcPr>
            <w:tcW w:w="3240" w:type="dxa"/>
            <w:vAlign w:val="center"/>
          </w:tcPr>
          <w:p w14:paraId="1C7703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市政公用工程市政公用工程甲级</w:t>
            </w:r>
          </w:p>
        </w:tc>
        <w:tc>
          <w:tcPr>
            <w:tcW w:w="1700" w:type="dxa"/>
            <w:vAlign w:val="center"/>
          </w:tcPr>
          <w:p w14:paraId="50F1BF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谢杰杰13758124553</w:t>
            </w:r>
          </w:p>
        </w:tc>
      </w:tr>
      <w:tr w14:paraId="0128C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B91A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556C75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center"/>
          </w:tcPr>
          <w:p w14:paraId="27A2CC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杭州市城市轨道交通18号线一期工程轨道工程施工监理Ⅰ标段</w:t>
            </w:r>
          </w:p>
        </w:tc>
        <w:tc>
          <w:tcPr>
            <w:tcW w:w="1620" w:type="dxa"/>
            <w:vAlign w:val="center"/>
          </w:tcPr>
          <w:p w14:paraId="66D4C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720" w:type="dxa"/>
            <w:vAlign w:val="center"/>
          </w:tcPr>
          <w:p w14:paraId="077BE4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04B3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891</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74</w:t>
            </w:r>
          </w:p>
        </w:tc>
        <w:tc>
          <w:tcPr>
            <w:tcW w:w="1620" w:type="dxa"/>
            <w:vAlign w:val="center"/>
          </w:tcPr>
          <w:p w14:paraId="48F28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2025-12-13至2026-01-12</w:t>
            </w:r>
          </w:p>
        </w:tc>
        <w:tc>
          <w:tcPr>
            <w:tcW w:w="1800" w:type="dxa"/>
            <w:vAlign w:val="center"/>
          </w:tcPr>
          <w:p w14:paraId="416699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杭州市城市轨道交通18号线一期工程轨道工程施工监理Ⅰ标段</w:t>
            </w:r>
          </w:p>
        </w:tc>
        <w:tc>
          <w:tcPr>
            <w:tcW w:w="3240" w:type="dxa"/>
            <w:vAlign w:val="center"/>
          </w:tcPr>
          <w:p w14:paraId="45B76B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市政公用工程市政公用工程甲级;</w:t>
            </w:r>
          </w:p>
        </w:tc>
        <w:tc>
          <w:tcPr>
            <w:tcW w:w="1700" w:type="dxa"/>
            <w:vAlign w:val="center"/>
          </w:tcPr>
          <w:p w14:paraId="031D6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tr w14:paraId="7E23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FCA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w:t>
            </w:r>
          </w:p>
        </w:tc>
        <w:tc>
          <w:tcPr>
            <w:tcW w:w="1980" w:type="dxa"/>
            <w:vAlign w:val="center"/>
          </w:tcPr>
          <w:p w14:paraId="68D077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center"/>
          </w:tcPr>
          <w:p w14:paraId="59F6EAC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杭州市城市轨道交通18号线一期工程乔司车辆段施工监理Ⅱ标段</w:t>
            </w:r>
          </w:p>
        </w:tc>
        <w:tc>
          <w:tcPr>
            <w:tcW w:w="1620" w:type="dxa"/>
            <w:vAlign w:val="center"/>
          </w:tcPr>
          <w:p w14:paraId="185D9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720" w:type="dxa"/>
            <w:vAlign w:val="center"/>
          </w:tcPr>
          <w:p w14:paraId="32DB8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3CE6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1275</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02</w:t>
            </w:r>
          </w:p>
        </w:tc>
        <w:tc>
          <w:tcPr>
            <w:tcW w:w="1620" w:type="dxa"/>
            <w:vAlign w:val="center"/>
          </w:tcPr>
          <w:p w14:paraId="48B89E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2025-12-13至2026-01-19</w:t>
            </w:r>
          </w:p>
        </w:tc>
        <w:tc>
          <w:tcPr>
            <w:tcW w:w="1800" w:type="dxa"/>
            <w:vAlign w:val="center"/>
          </w:tcPr>
          <w:p w14:paraId="337F5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杭州市城市轨道交通18号线一期工程乔司车辆段施工监理Ⅱ标段</w:t>
            </w:r>
          </w:p>
        </w:tc>
        <w:tc>
          <w:tcPr>
            <w:tcW w:w="3240" w:type="dxa"/>
            <w:vAlign w:val="center"/>
          </w:tcPr>
          <w:p w14:paraId="4C27BD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市政公用工程市政公用工程甲级</w:t>
            </w:r>
          </w:p>
        </w:tc>
        <w:tc>
          <w:tcPr>
            <w:tcW w:w="1700" w:type="dxa"/>
            <w:vAlign w:val="center"/>
          </w:tcPr>
          <w:p w14:paraId="213FEA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王工19957012813</w:t>
            </w:r>
          </w:p>
        </w:tc>
      </w:tr>
      <w:tr w14:paraId="7A5AE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4A2E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175944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温州市洞头区城市建设中心</w:t>
            </w:r>
          </w:p>
        </w:tc>
        <w:tc>
          <w:tcPr>
            <w:tcW w:w="2340" w:type="dxa"/>
            <w:vAlign w:val="center"/>
          </w:tcPr>
          <w:p w14:paraId="4960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洞头区旧城社区配套设施提升项目（一期）—北岙街道配套低碳项目（一期）—老医院停车场改造提升项目</w:t>
            </w:r>
          </w:p>
        </w:tc>
        <w:tc>
          <w:tcPr>
            <w:tcW w:w="1620" w:type="dxa"/>
            <w:vAlign w:val="center"/>
          </w:tcPr>
          <w:p w14:paraId="0FAA2C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温州市洞头区</w:t>
            </w:r>
          </w:p>
        </w:tc>
        <w:tc>
          <w:tcPr>
            <w:tcW w:w="720" w:type="dxa"/>
            <w:vAlign w:val="center"/>
          </w:tcPr>
          <w:p w14:paraId="736C0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421185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1673</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06</w:t>
            </w:r>
          </w:p>
        </w:tc>
        <w:tc>
          <w:tcPr>
            <w:tcW w:w="1620" w:type="dxa"/>
            <w:vAlign w:val="center"/>
          </w:tcPr>
          <w:p w14:paraId="69F9B6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2025-12-12至2026-01-05</w:t>
            </w:r>
          </w:p>
        </w:tc>
        <w:tc>
          <w:tcPr>
            <w:tcW w:w="1800" w:type="dxa"/>
            <w:vAlign w:val="center"/>
          </w:tcPr>
          <w:p w14:paraId="3F53F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包括建筑、安装、室外附属等配套工程施工，具体以工程量清单及施工图纸为准</w:t>
            </w:r>
          </w:p>
        </w:tc>
        <w:tc>
          <w:tcPr>
            <w:tcW w:w="3240" w:type="dxa"/>
            <w:vAlign w:val="center"/>
          </w:tcPr>
          <w:p w14:paraId="42471D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700" w:type="dxa"/>
            <w:vAlign w:val="center"/>
          </w:tcPr>
          <w:p w14:paraId="456FA1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叶旭东13780151020</w:t>
            </w:r>
          </w:p>
        </w:tc>
      </w:tr>
      <w:tr w14:paraId="2270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3B6B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04E9BF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永康市农机产业园开发有限公司</w:t>
            </w:r>
          </w:p>
        </w:tc>
        <w:tc>
          <w:tcPr>
            <w:tcW w:w="2340" w:type="dxa"/>
            <w:vAlign w:val="center"/>
          </w:tcPr>
          <w:p w14:paraId="0DB915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10Kv乌牛山、木长降双回迁改工程EPC总承包项目</w:t>
            </w:r>
          </w:p>
        </w:tc>
        <w:tc>
          <w:tcPr>
            <w:tcW w:w="1620" w:type="dxa"/>
            <w:vAlign w:val="center"/>
          </w:tcPr>
          <w:p w14:paraId="426857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永康市</w:t>
            </w:r>
          </w:p>
        </w:tc>
        <w:tc>
          <w:tcPr>
            <w:tcW w:w="720" w:type="dxa"/>
            <w:vAlign w:val="center"/>
          </w:tcPr>
          <w:p w14:paraId="257850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DACAF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993</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08</w:t>
            </w:r>
          </w:p>
        </w:tc>
        <w:tc>
          <w:tcPr>
            <w:tcW w:w="1620" w:type="dxa"/>
            <w:vAlign w:val="center"/>
          </w:tcPr>
          <w:p w14:paraId="293B7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2025-12-12至2026-01-13</w:t>
            </w:r>
          </w:p>
        </w:tc>
        <w:tc>
          <w:tcPr>
            <w:tcW w:w="1800" w:type="dxa"/>
            <w:vAlign w:val="center"/>
          </w:tcPr>
          <w:p w14:paraId="0E459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包括工程的初步设计的优化、所有工程材料设备的采购、施工图设计（含图审）、工程施工、验收、移交、保修服务等工作，施工图设计中应考虑而实际未考虑的但直接影响使用功能工程</w:t>
            </w:r>
          </w:p>
        </w:tc>
        <w:tc>
          <w:tcPr>
            <w:tcW w:w="3240" w:type="dxa"/>
            <w:vAlign w:val="center"/>
          </w:tcPr>
          <w:p w14:paraId="3283CB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①建设行政主管部门颁发的工程设计综合资质甲级资质； ②建设行政主管部门颁发工程设计电力行业乙级及以上设计资质； ③建设行政主管部门颁发电力行业（送电工程）专业丙级及以上设计资质</w:t>
            </w:r>
          </w:p>
        </w:tc>
        <w:tc>
          <w:tcPr>
            <w:tcW w:w="1700" w:type="dxa"/>
            <w:vAlign w:val="center"/>
          </w:tcPr>
          <w:p w14:paraId="2C7CED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周丽娇13777536228</w:t>
            </w:r>
          </w:p>
        </w:tc>
      </w:tr>
      <w:tr w14:paraId="075D3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3856A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4B5D9B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浙江恒风集团有限公司</w:t>
            </w:r>
          </w:p>
        </w:tc>
        <w:tc>
          <w:tcPr>
            <w:tcW w:w="2340" w:type="dxa"/>
            <w:vAlign w:val="center"/>
          </w:tcPr>
          <w:p w14:paraId="19ECC0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站前公交车停保场建设项目（二期）监理</w:t>
            </w:r>
          </w:p>
        </w:tc>
        <w:tc>
          <w:tcPr>
            <w:tcW w:w="1620" w:type="dxa"/>
            <w:vAlign w:val="center"/>
          </w:tcPr>
          <w:p w14:paraId="72BF17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w:t>
            </w:r>
          </w:p>
        </w:tc>
        <w:tc>
          <w:tcPr>
            <w:tcW w:w="720" w:type="dxa"/>
            <w:vAlign w:val="center"/>
          </w:tcPr>
          <w:p w14:paraId="22C688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23000</w:t>
            </w:r>
          </w:p>
        </w:tc>
        <w:tc>
          <w:tcPr>
            <w:tcW w:w="720" w:type="dxa"/>
            <w:vAlign w:val="center"/>
          </w:tcPr>
          <w:p w14:paraId="602D32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118</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43</w:t>
            </w:r>
          </w:p>
        </w:tc>
        <w:tc>
          <w:tcPr>
            <w:tcW w:w="1620" w:type="dxa"/>
            <w:vAlign w:val="center"/>
          </w:tcPr>
          <w:p w14:paraId="56FB941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2025-12-12至2025-12-23</w:t>
            </w:r>
          </w:p>
        </w:tc>
        <w:tc>
          <w:tcPr>
            <w:tcW w:w="1800" w:type="dxa"/>
            <w:vAlign w:val="center"/>
          </w:tcPr>
          <w:p w14:paraId="45782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承担工程红线范围内的土石方及基坑支护工程、土建、人防、水电安装、消防、暖通、建筑智能化、幕墙、装修、电梯、景观绿化及附属、供配电等</w:t>
            </w:r>
          </w:p>
        </w:tc>
        <w:tc>
          <w:tcPr>
            <w:tcW w:w="3240" w:type="dxa"/>
            <w:vAlign w:val="center"/>
          </w:tcPr>
          <w:p w14:paraId="71684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[工程监理·综合资质·综合资质甲级]或者[工程监理·专业资质·房屋建筑工程·房屋建筑工程乙级](含)以上</w:t>
            </w:r>
          </w:p>
        </w:tc>
        <w:tc>
          <w:tcPr>
            <w:tcW w:w="1700" w:type="dxa"/>
            <w:vAlign w:val="center"/>
          </w:tcPr>
          <w:p w14:paraId="29029C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张磊15958905978</w:t>
            </w:r>
          </w:p>
        </w:tc>
      </w:tr>
      <w:tr w14:paraId="206E1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2A849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26205D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浙江恒风集团有限公司</w:t>
            </w:r>
          </w:p>
        </w:tc>
        <w:tc>
          <w:tcPr>
            <w:tcW w:w="2340" w:type="dxa"/>
            <w:vAlign w:val="center"/>
          </w:tcPr>
          <w:p w14:paraId="5573FF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站前公交车停保场建设项目（二期）</w:t>
            </w:r>
          </w:p>
        </w:tc>
        <w:tc>
          <w:tcPr>
            <w:tcW w:w="1620" w:type="dxa"/>
            <w:vAlign w:val="center"/>
          </w:tcPr>
          <w:p w14:paraId="0D5FC2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w:t>
            </w:r>
          </w:p>
        </w:tc>
        <w:tc>
          <w:tcPr>
            <w:tcW w:w="720" w:type="dxa"/>
            <w:vAlign w:val="center"/>
          </w:tcPr>
          <w:p w14:paraId="67F08E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23000</w:t>
            </w:r>
          </w:p>
        </w:tc>
        <w:tc>
          <w:tcPr>
            <w:tcW w:w="720" w:type="dxa"/>
            <w:vAlign w:val="center"/>
          </w:tcPr>
          <w:p w14:paraId="16CD5C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7700</w:t>
            </w:r>
          </w:p>
        </w:tc>
        <w:tc>
          <w:tcPr>
            <w:tcW w:w="1620" w:type="dxa"/>
            <w:vAlign w:val="center"/>
          </w:tcPr>
          <w:p w14:paraId="5216602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2025-12-12至2026-01-05</w:t>
            </w:r>
          </w:p>
        </w:tc>
        <w:tc>
          <w:tcPr>
            <w:tcW w:w="1800" w:type="dxa"/>
            <w:vAlign w:val="center"/>
          </w:tcPr>
          <w:p w14:paraId="560368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包括施工图标段范围内的土石方及基坑支护工程、土建工程、装修工程、安装工程（给排水、电气、消防、暖通）、光伏发电系统、电梯工程、室外市政配套工程</w:t>
            </w:r>
          </w:p>
        </w:tc>
        <w:tc>
          <w:tcPr>
            <w:tcW w:w="3240" w:type="dxa"/>
            <w:vAlign w:val="center"/>
          </w:tcPr>
          <w:p w14:paraId="7FDDA8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[施工总承包·建筑工程·建筑工程三级](含)以上</w:t>
            </w:r>
          </w:p>
        </w:tc>
        <w:tc>
          <w:tcPr>
            <w:tcW w:w="1700" w:type="dxa"/>
            <w:vAlign w:val="center"/>
          </w:tcPr>
          <w:p w14:paraId="1198EE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张磊15958905978</w:t>
            </w:r>
          </w:p>
        </w:tc>
      </w:tr>
      <w:tr w14:paraId="4438E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1401E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55368D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温州市交通运输集团有限公司</w:t>
            </w:r>
          </w:p>
        </w:tc>
        <w:tc>
          <w:tcPr>
            <w:tcW w:w="2340" w:type="dxa"/>
            <w:vAlign w:val="center"/>
          </w:tcPr>
          <w:p w14:paraId="28AAD3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牛山交通综合站项目</w:t>
            </w:r>
          </w:p>
        </w:tc>
        <w:tc>
          <w:tcPr>
            <w:tcW w:w="1620" w:type="dxa"/>
            <w:vAlign w:val="center"/>
          </w:tcPr>
          <w:p w14:paraId="3C2A47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温州市</w:t>
            </w:r>
          </w:p>
        </w:tc>
        <w:tc>
          <w:tcPr>
            <w:tcW w:w="720" w:type="dxa"/>
            <w:vAlign w:val="center"/>
          </w:tcPr>
          <w:p w14:paraId="262A2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19050</w:t>
            </w:r>
          </w:p>
        </w:tc>
        <w:tc>
          <w:tcPr>
            <w:tcW w:w="720" w:type="dxa"/>
            <w:vAlign w:val="center"/>
          </w:tcPr>
          <w:p w14:paraId="2152C2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12849</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41</w:t>
            </w:r>
          </w:p>
        </w:tc>
        <w:tc>
          <w:tcPr>
            <w:tcW w:w="1620" w:type="dxa"/>
            <w:vAlign w:val="center"/>
          </w:tcPr>
          <w:p w14:paraId="79393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2025-12-12至2026-01-07</w:t>
            </w:r>
          </w:p>
        </w:tc>
        <w:tc>
          <w:tcPr>
            <w:tcW w:w="1800" w:type="dxa"/>
            <w:vAlign w:val="center"/>
          </w:tcPr>
          <w:p w14:paraId="1C57E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包括建筑、安装、智能化、室外附属、配电、充电桩、光伏等</w:t>
            </w:r>
          </w:p>
        </w:tc>
        <w:tc>
          <w:tcPr>
            <w:tcW w:w="3240" w:type="dxa"/>
            <w:vAlign w:val="center"/>
          </w:tcPr>
          <w:p w14:paraId="578523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3.1具备建筑工程施工总承包三级及以上资质；（对应资质应在“浙江省建筑市场监管公共服务系统”上资质动态核查结果处于“合格”状态）</w:t>
            </w:r>
          </w:p>
        </w:tc>
        <w:tc>
          <w:tcPr>
            <w:tcW w:w="1700" w:type="dxa"/>
            <w:vAlign w:val="center"/>
          </w:tcPr>
          <w:p w14:paraId="2B882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倪诚13356175008</w:t>
            </w:r>
          </w:p>
        </w:tc>
      </w:tr>
      <w:tr w14:paraId="57B9F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18FF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604C21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浙江亿佳商业管理有限公司</w:t>
            </w:r>
          </w:p>
        </w:tc>
        <w:tc>
          <w:tcPr>
            <w:tcW w:w="2340" w:type="dxa"/>
            <w:vAlign w:val="center"/>
          </w:tcPr>
          <w:p w14:paraId="39DAE6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云和县云趣科创园项目设计</w:t>
            </w:r>
          </w:p>
        </w:tc>
        <w:tc>
          <w:tcPr>
            <w:tcW w:w="1620" w:type="dxa"/>
            <w:vAlign w:val="center"/>
          </w:tcPr>
          <w:p w14:paraId="43D428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丽水市</w:t>
            </w:r>
          </w:p>
        </w:tc>
        <w:tc>
          <w:tcPr>
            <w:tcW w:w="720" w:type="dxa"/>
            <w:vAlign w:val="center"/>
          </w:tcPr>
          <w:p w14:paraId="53B579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61625</w:t>
            </w:r>
          </w:p>
        </w:tc>
        <w:tc>
          <w:tcPr>
            <w:tcW w:w="720" w:type="dxa"/>
            <w:vAlign w:val="center"/>
          </w:tcPr>
          <w:p w14:paraId="56D1A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333</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15</w:t>
            </w:r>
          </w:p>
        </w:tc>
        <w:tc>
          <w:tcPr>
            <w:tcW w:w="1620" w:type="dxa"/>
            <w:vAlign w:val="center"/>
          </w:tcPr>
          <w:p w14:paraId="3E6066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2025-12-12至2026-01-04</w:t>
            </w:r>
          </w:p>
        </w:tc>
        <w:tc>
          <w:tcPr>
            <w:tcW w:w="1800" w:type="dxa"/>
            <w:vAlign w:val="center"/>
          </w:tcPr>
          <w:p w14:paraId="68DDC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包括完成方案设计（含方案的优化、修改、完善、报批、估算编制），初步设计（含概算编制、概算调整、初步设计深度须满足招标人要求）并做好后续施工图设计衔接服务工作等内容</w:t>
            </w:r>
          </w:p>
        </w:tc>
        <w:tc>
          <w:tcPr>
            <w:tcW w:w="3240" w:type="dxa"/>
            <w:vAlign w:val="center"/>
          </w:tcPr>
          <w:p w14:paraId="61A1C3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3.1具备建设行政主管部门颁发的工程设计综合甲级资质或建筑行业设计甲级及以上资质或建筑行业（建筑工程）设计甲级及以上资质</w:t>
            </w:r>
          </w:p>
        </w:tc>
        <w:tc>
          <w:tcPr>
            <w:tcW w:w="1700" w:type="dxa"/>
            <w:vAlign w:val="center"/>
          </w:tcPr>
          <w:p w14:paraId="4A6622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魏诚17764593624</w:t>
            </w:r>
          </w:p>
        </w:tc>
      </w:tr>
      <w:tr w14:paraId="58C84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0BDB7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67E09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杭州良渚新城交通投资有限公司</w:t>
            </w:r>
          </w:p>
        </w:tc>
        <w:tc>
          <w:tcPr>
            <w:tcW w:w="2340" w:type="dxa"/>
            <w:vAlign w:val="center"/>
          </w:tcPr>
          <w:p w14:paraId="4F5554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良渚新城YH-030205-17地块配建供电设施附属工程设计</w:t>
            </w:r>
          </w:p>
        </w:tc>
        <w:tc>
          <w:tcPr>
            <w:tcW w:w="1620" w:type="dxa"/>
            <w:vAlign w:val="center"/>
          </w:tcPr>
          <w:p w14:paraId="76CCA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720" w:type="dxa"/>
            <w:vAlign w:val="center"/>
          </w:tcPr>
          <w:p w14:paraId="6D6B1E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23102</w:t>
            </w:r>
          </w:p>
        </w:tc>
        <w:tc>
          <w:tcPr>
            <w:tcW w:w="720" w:type="dxa"/>
            <w:vAlign w:val="center"/>
          </w:tcPr>
          <w:p w14:paraId="5B5B2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10000</w:t>
            </w:r>
          </w:p>
        </w:tc>
        <w:tc>
          <w:tcPr>
            <w:tcW w:w="1620" w:type="dxa"/>
            <w:vAlign w:val="center"/>
          </w:tcPr>
          <w:p w14:paraId="45138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2025-12-12至2026-01-05</w:t>
            </w:r>
          </w:p>
        </w:tc>
        <w:tc>
          <w:tcPr>
            <w:tcW w:w="1800" w:type="dxa"/>
            <w:vAlign w:val="center"/>
          </w:tcPr>
          <w:p w14:paraId="16357B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包括但不限于本项目的工程估算的编制、方案深化设计、初步设计和施工图设计及相关的交通影响评价、安评、绿建节能设计、三维景观、日照分析</w:t>
            </w:r>
          </w:p>
        </w:tc>
        <w:tc>
          <w:tcPr>
            <w:tcW w:w="3240" w:type="dxa"/>
            <w:vAlign w:val="center"/>
          </w:tcPr>
          <w:p w14:paraId="559014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3.1具备设计综合类甲级或设计专业类建筑行业建筑工程甲级或设计专业类建筑行业甲级资质（建设工程设计单位应当在其资质等级许可的范围内承揽建设工程设计业务）</w:t>
            </w:r>
          </w:p>
        </w:tc>
        <w:tc>
          <w:tcPr>
            <w:tcW w:w="1700" w:type="dxa"/>
            <w:vAlign w:val="center"/>
          </w:tcPr>
          <w:p w14:paraId="0E5275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王超15088658587</w:t>
            </w:r>
          </w:p>
        </w:tc>
      </w:tr>
      <w:tr w14:paraId="4CC71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1C417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40122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绍兴滨海新区滨开建设开发有限公司</w:t>
            </w:r>
          </w:p>
        </w:tc>
        <w:tc>
          <w:tcPr>
            <w:tcW w:w="2340" w:type="dxa"/>
            <w:vAlign w:val="center"/>
          </w:tcPr>
          <w:p w14:paraId="5719D2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绍兴滨海新区“国投医芯”生命健康产业园项目设计项目</w:t>
            </w:r>
          </w:p>
        </w:tc>
        <w:tc>
          <w:tcPr>
            <w:tcW w:w="1620" w:type="dxa"/>
            <w:vAlign w:val="center"/>
          </w:tcPr>
          <w:p w14:paraId="0EACFD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w:t>
            </w:r>
          </w:p>
        </w:tc>
        <w:tc>
          <w:tcPr>
            <w:tcW w:w="720" w:type="dxa"/>
            <w:vAlign w:val="center"/>
          </w:tcPr>
          <w:p w14:paraId="23C30D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196000</w:t>
            </w:r>
          </w:p>
        </w:tc>
        <w:tc>
          <w:tcPr>
            <w:tcW w:w="720" w:type="dxa"/>
            <w:vAlign w:val="center"/>
          </w:tcPr>
          <w:p w14:paraId="083220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980.05</w:t>
            </w:r>
          </w:p>
        </w:tc>
        <w:tc>
          <w:tcPr>
            <w:tcW w:w="1620" w:type="dxa"/>
            <w:vAlign w:val="center"/>
          </w:tcPr>
          <w:p w14:paraId="470779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2025-12-13至2026-01-06</w:t>
            </w:r>
          </w:p>
        </w:tc>
        <w:tc>
          <w:tcPr>
            <w:tcW w:w="1800" w:type="dxa"/>
            <w:vAlign w:val="center"/>
          </w:tcPr>
          <w:p w14:paraId="305442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主要建设产业用房、技术研发、创新孵化中心、会议会展、配套用房及地下室工程等</w:t>
            </w:r>
          </w:p>
        </w:tc>
        <w:tc>
          <w:tcPr>
            <w:tcW w:w="3240" w:type="dxa"/>
            <w:vAlign w:val="center"/>
          </w:tcPr>
          <w:p w14:paraId="41ED97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3.1具备建设行政主管部门核发的工程设计综合甲级或工程设计建筑行业甲级或建筑行业（建筑工程）甲级资质（建设工程勘察、设计单位应当在其资质等级许可的范围内承揽建设工程勘察、设计业务）</w:t>
            </w:r>
          </w:p>
        </w:tc>
        <w:tc>
          <w:tcPr>
            <w:tcW w:w="1700" w:type="dxa"/>
            <w:vAlign w:val="center"/>
          </w:tcPr>
          <w:p w14:paraId="2476C3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叶工0575-89181102</w:t>
            </w:r>
          </w:p>
        </w:tc>
      </w:tr>
      <w:tr w14:paraId="27B83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86A0F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057A07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金华市蓝波能源有限公司</w:t>
            </w:r>
          </w:p>
        </w:tc>
        <w:tc>
          <w:tcPr>
            <w:tcW w:w="2340" w:type="dxa"/>
            <w:vAlign w:val="center"/>
          </w:tcPr>
          <w:p w14:paraId="7D1C3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金华市水处理有限公司4950kW10020kWh客户侧储能(金华市蓝波能源有限公司)项目工程总承包</w:t>
            </w:r>
          </w:p>
        </w:tc>
        <w:tc>
          <w:tcPr>
            <w:tcW w:w="1620" w:type="dxa"/>
            <w:vAlign w:val="center"/>
          </w:tcPr>
          <w:p w14:paraId="200D00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w:t>
            </w:r>
          </w:p>
        </w:tc>
        <w:tc>
          <w:tcPr>
            <w:tcW w:w="720" w:type="dxa"/>
            <w:vAlign w:val="center"/>
          </w:tcPr>
          <w:p w14:paraId="1947883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720" w:type="dxa"/>
            <w:vAlign w:val="center"/>
          </w:tcPr>
          <w:p w14:paraId="463E01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1077</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7549</w:t>
            </w:r>
          </w:p>
        </w:tc>
        <w:tc>
          <w:tcPr>
            <w:tcW w:w="1620" w:type="dxa"/>
            <w:vAlign w:val="center"/>
          </w:tcPr>
          <w:p w14:paraId="5010165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2025-12-13至2026-01-13</w:t>
            </w:r>
          </w:p>
        </w:tc>
        <w:tc>
          <w:tcPr>
            <w:tcW w:w="1800" w:type="dxa"/>
            <w:vAlign w:val="center"/>
          </w:tcPr>
          <w:p w14:paraId="5D90B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完成招标范围内工程相应的施工图设计、设备材料采购及安装调试【试运行、试验（含特殊性试验）及检查测试、电缆送检、质量监检、抽检、技术监督、质保期消缺、档案验收和竣工验收等全过程</w:t>
            </w:r>
          </w:p>
        </w:tc>
        <w:tc>
          <w:tcPr>
            <w:tcW w:w="3240" w:type="dxa"/>
            <w:vAlign w:val="center"/>
          </w:tcPr>
          <w:p w14:paraId="305F9B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①具有工程设计综合甲级资质；②具有工程设计电力行业乙级及以上资质；③具有工程设计电力行业（送电工程、变电工程）专业乙级及以上资质；④具有工程设计电力行业（新能源发电）专业乙级及以上资质。</w:t>
            </w:r>
          </w:p>
        </w:tc>
        <w:tc>
          <w:tcPr>
            <w:tcW w:w="1700" w:type="dxa"/>
            <w:vAlign w:val="center"/>
          </w:tcPr>
          <w:p w14:paraId="296507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黄勤18167039273</w:t>
            </w:r>
          </w:p>
        </w:tc>
      </w:tr>
      <w:tr w14:paraId="2EBD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8BE8E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F145A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湖州南太湖新区城市建设发展中心</w:t>
            </w:r>
          </w:p>
        </w:tc>
        <w:tc>
          <w:tcPr>
            <w:tcW w:w="2340" w:type="dxa"/>
            <w:vAlign w:val="center"/>
          </w:tcPr>
          <w:p w14:paraId="3C0B65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弁山黄龙洞景区配套基础设施一期工程－洞外景区配套项目工程总承包监理</w:t>
            </w:r>
          </w:p>
        </w:tc>
        <w:tc>
          <w:tcPr>
            <w:tcW w:w="1620" w:type="dxa"/>
            <w:vAlign w:val="center"/>
          </w:tcPr>
          <w:p w14:paraId="502B2B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w:t>
            </w:r>
          </w:p>
        </w:tc>
        <w:tc>
          <w:tcPr>
            <w:tcW w:w="720" w:type="dxa"/>
            <w:vAlign w:val="center"/>
          </w:tcPr>
          <w:p w14:paraId="323532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34242</w:t>
            </w:r>
          </w:p>
        </w:tc>
        <w:tc>
          <w:tcPr>
            <w:tcW w:w="720" w:type="dxa"/>
            <w:vAlign w:val="center"/>
          </w:tcPr>
          <w:p w14:paraId="4448C4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48.67</w:t>
            </w:r>
          </w:p>
        </w:tc>
        <w:tc>
          <w:tcPr>
            <w:tcW w:w="1620" w:type="dxa"/>
            <w:vAlign w:val="center"/>
          </w:tcPr>
          <w:p w14:paraId="6321B36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2025-12-12至2026-01-04</w:t>
            </w:r>
          </w:p>
        </w:tc>
        <w:tc>
          <w:tcPr>
            <w:tcW w:w="1800" w:type="dxa"/>
            <w:vAlign w:val="center"/>
          </w:tcPr>
          <w:p w14:paraId="15005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主要内容包括建设工程施工涉及的所有工程施工工程的全过程监理和相关服务，缺陷责任期阶段监理和相关服务</w:t>
            </w:r>
          </w:p>
        </w:tc>
        <w:tc>
          <w:tcPr>
            <w:tcW w:w="3240" w:type="dxa"/>
            <w:vAlign w:val="center"/>
          </w:tcPr>
          <w:p w14:paraId="508394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3.1具有“工程监理综合资质”或同时具备“房屋建筑工程监理乙级及以上资质和市政公用工程监理乙级及以上资质”</w:t>
            </w:r>
          </w:p>
        </w:tc>
        <w:tc>
          <w:tcPr>
            <w:tcW w:w="1700" w:type="dxa"/>
            <w:vAlign w:val="center"/>
          </w:tcPr>
          <w:p w14:paraId="2F8CF6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朱敏0572-2928305</w:t>
            </w:r>
          </w:p>
        </w:tc>
      </w:tr>
      <w:tr w14:paraId="62787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DC043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1616CE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杭州万维投资有限公司</w:t>
            </w:r>
          </w:p>
        </w:tc>
        <w:tc>
          <w:tcPr>
            <w:tcW w:w="2340" w:type="dxa"/>
            <w:vAlign w:val="center"/>
          </w:tcPr>
          <w:p w14:paraId="5684F5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临江高新技术产业开发区中试基地工程</w:t>
            </w:r>
          </w:p>
        </w:tc>
        <w:tc>
          <w:tcPr>
            <w:tcW w:w="1620" w:type="dxa"/>
            <w:vAlign w:val="center"/>
          </w:tcPr>
          <w:p w14:paraId="09B62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720" w:type="dxa"/>
            <w:vAlign w:val="center"/>
          </w:tcPr>
          <w:p w14:paraId="05414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39926.26</w:t>
            </w:r>
          </w:p>
        </w:tc>
        <w:tc>
          <w:tcPr>
            <w:tcW w:w="720" w:type="dxa"/>
            <w:vAlign w:val="center"/>
          </w:tcPr>
          <w:p w14:paraId="0438C4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41921</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65</w:t>
            </w:r>
          </w:p>
        </w:tc>
        <w:tc>
          <w:tcPr>
            <w:tcW w:w="1620" w:type="dxa"/>
            <w:vAlign w:val="center"/>
          </w:tcPr>
          <w:p w14:paraId="77C754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2025-12-12至2026-01-04</w:t>
            </w:r>
          </w:p>
        </w:tc>
        <w:tc>
          <w:tcPr>
            <w:tcW w:w="1800" w:type="dxa"/>
            <w:vAlign w:val="center"/>
          </w:tcPr>
          <w:p w14:paraId="2347BB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招标文件及工程量清单及施工图纸范围内的所有内容</w:t>
            </w:r>
          </w:p>
        </w:tc>
        <w:tc>
          <w:tcPr>
            <w:tcW w:w="3240" w:type="dxa"/>
            <w:vAlign w:val="center"/>
          </w:tcPr>
          <w:p w14:paraId="12B54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3.1具备施工总承包企业建筑工程三级资质；（对应资质应在“浙江省建筑市场监管公共服务系统”上资质动态核查结果处于“合格”状态）</w:t>
            </w:r>
          </w:p>
        </w:tc>
        <w:tc>
          <w:tcPr>
            <w:tcW w:w="1700" w:type="dxa"/>
            <w:vAlign w:val="center"/>
          </w:tcPr>
          <w:p w14:paraId="017645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郑茂15988837667</w:t>
            </w:r>
          </w:p>
        </w:tc>
      </w:tr>
      <w:tr w14:paraId="48587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426D650">
            <w:pPr>
              <w:rPr>
                <w:rFonts w:hint="eastAsia"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4E0B32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杭州市萧山区浦阳镇人民政府</w:t>
            </w:r>
          </w:p>
        </w:tc>
        <w:tc>
          <w:tcPr>
            <w:tcW w:w="2340" w:type="dxa"/>
            <w:vAlign w:val="center"/>
          </w:tcPr>
          <w:p w14:paraId="003333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浦阳临江大桥改建工程第SG-01标段</w:t>
            </w:r>
          </w:p>
        </w:tc>
        <w:tc>
          <w:tcPr>
            <w:tcW w:w="1620" w:type="dxa"/>
            <w:vAlign w:val="center"/>
          </w:tcPr>
          <w:p w14:paraId="4B8783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720" w:type="dxa"/>
            <w:vAlign w:val="center"/>
          </w:tcPr>
          <w:p w14:paraId="642026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40281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9833</w:t>
            </w:r>
          </w:p>
        </w:tc>
        <w:tc>
          <w:tcPr>
            <w:tcW w:w="1620" w:type="dxa"/>
            <w:vAlign w:val="center"/>
          </w:tcPr>
          <w:p w14:paraId="7A81B52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2025-12-12至2026-01-05</w:t>
            </w:r>
          </w:p>
        </w:tc>
        <w:tc>
          <w:tcPr>
            <w:tcW w:w="1800" w:type="dxa"/>
            <w:vAlign w:val="center"/>
          </w:tcPr>
          <w:p w14:paraId="4F114C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主要工程内容为设计图纸范围内的临时、路基、路面、桥梁涵洞、交通及沿线设施、港航标志以及其他配套等工程的施工</w:t>
            </w:r>
          </w:p>
        </w:tc>
        <w:tc>
          <w:tcPr>
            <w:tcW w:w="3240" w:type="dxa"/>
            <w:vAlign w:val="center"/>
          </w:tcPr>
          <w:p w14:paraId="2E5EEC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3.1本次招标要求投标人须具备公路工程施工总承包二级及以上资质，并在人员、设备、资金等方面具有相应的施工能力。</w:t>
            </w:r>
          </w:p>
        </w:tc>
        <w:tc>
          <w:tcPr>
            <w:tcW w:w="1700" w:type="dxa"/>
            <w:vAlign w:val="center"/>
          </w:tcPr>
          <w:p w14:paraId="3F510A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金水源13989828837</w:t>
            </w:r>
          </w:p>
        </w:tc>
      </w:tr>
      <w:bookmarkEnd w:id="0"/>
      <w:tr w14:paraId="4C72C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DE24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120E9E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宁波杭州湾新区海勤商业管理有限公司</w:t>
            </w:r>
          </w:p>
        </w:tc>
        <w:tc>
          <w:tcPr>
            <w:tcW w:w="2340" w:type="dxa"/>
            <w:vAlign w:val="center"/>
          </w:tcPr>
          <w:p w14:paraId="1C12D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宁波前湾新区甬新G-39地块建设项目（施工）</w:t>
            </w:r>
          </w:p>
        </w:tc>
        <w:tc>
          <w:tcPr>
            <w:tcW w:w="1620" w:type="dxa"/>
            <w:vAlign w:val="center"/>
          </w:tcPr>
          <w:p w14:paraId="6148BA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w:t>
            </w:r>
          </w:p>
        </w:tc>
        <w:tc>
          <w:tcPr>
            <w:tcW w:w="720" w:type="dxa"/>
            <w:vAlign w:val="center"/>
          </w:tcPr>
          <w:p w14:paraId="6621BE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10805.13</w:t>
            </w:r>
          </w:p>
        </w:tc>
        <w:tc>
          <w:tcPr>
            <w:tcW w:w="720" w:type="dxa"/>
            <w:vAlign w:val="center"/>
          </w:tcPr>
          <w:p w14:paraId="599E54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3045</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6699</w:t>
            </w:r>
          </w:p>
        </w:tc>
        <w:tc>
          <w:tcPr>
            <w:tcW w:w="1620" w:type="dxa"/>
            <w:vAlign w:val="center"/>
          </w:tcPr>
          <w:p w14:paraId="0E5AE8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2025-12-12至2025-12-19</w:t>
            </w:r>
          </w:p>
        </w:tc>
        <w:tc>
          <w:tcPr>
            <w:tcW w:w="1800" w:type="dxa"/>
            <w:vAlign w:val="center"/>
          </w:tcPr>
          <w:p w14:paraId="25C88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建设内容主要包括厂房主体工程；给排水、电气、消防、弱电等配套工程；以及广场道路、绿化景观、停车场等室外附属工程等</w:t>
            </w:r>
          </w:p>
        </w:tc>
        <w:tc>
          <w:tcPr>
            <w:tcW w:w="3240" w:type="dxa"/>
            <w:vAlign w:val="center"/>
          </w:tcPr>
          <w:p w14:paraId="182196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3.1具备建筑工程施工总承包三级及以上资质（对应资质应在“浙江省建筑市场监管公共服务系统”上资质动态核查结果处于“合格”状态），具备有效的企业安全生产许可证。</w:t>
            </w:r>
          </w:p>
        </w:tc>
        <w:tc>
          <w:tcPr>
            <w:tcW w:w="1700" w:type="dxa"/>
            <w:vAlign w:val="center"/>
          </w:tcPr>
          <w:p w14:paraId="29A57F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金工0574-63098146</w:t>
            </w:r>
          </w:p>
        </w:tc>
      </w:tr>
      <w:tr w14:paraId="00F31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CED3C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7C951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新昌县自来水有限公司</w:t>
            </w:r>
          </w:p>
        </w:tc>
        <w:tc>
          <w:tcPr>
            <w:tcW w:w="2340" w:type="dxa"/>
            <w:vAlign w:val="center"/>
          </w:tcPr>
          <w:p w14:paraId="4EF36B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龙山水厂二期扩建工程设计服务</w:t>
            </w:r>
          </w:p>
        </w:tc>
        <w:tc>
          <w:tcPr>
            <w:tcW w:w="1620" w:type="dxa"/>
            <w:vAlign w:val="center"/>
          </w:tcPr>
          <w:p w14:paraId="26B7B0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绍兴市新昌县</w:t>
            </w:r>
          </w:p>
        </w:tc>
        <w:tc>
          <w:tcPr>
            <w:tcW w:w="720" w:type="dxa"/>
            <w:vAlign w:val="center"/>
          </w:tcPr>
          <w:p w14:paraId="16E782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AE87E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9000</w:t>
            </w:r>
          </w:p>
        </w:tc>
        <w:tc>
          <w:tcPr>
            <w:tcW w:w="1620" w:type="dxa"/>
            <w:vAlign w:val="center"/>
          </w:tcPr>
          <w:p w14:paraId="094E4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2025-12-12至2026-01-05</w:t>
            </w:r>
          </w:p>
        </w:tc>
        <w:tc>
          <w:tcPr>
            <w:tcW w:w="1800" w:type="dxa"/>
            <w:vAlign w:val="center"/>
          </w:tcPr>
          <w:p w14:paraId="077717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包括方案设计、初步设计（含概算书编制）、施工图设计、配合造价控制、设计变更修改等</w:t>
            </w:r>
          </w:p>
        </w:tc>
        <w:tc>
          <w:tcPr>
            <w:tcW w:w="3240" w:type="dxa"/>
            <w:vAlign w:val="center"/>
          </w:tcPr>
          <w:p w14:paraId="4D9EE0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3.1具备市政行业（给水工程专业）甲级或工程设计市政行业甲级或工程设计综合甲级资质</w:t>
            </w:r>
          </w:p>
        </w:tc>
        <w:tc>
          <w:tcPr>
            <w:tcW w:w="1700" w:type="dxa"/>
            <w:vAlign w:val="center"/>
          </w:tcPr>
          <w:p w14:paraId="1AECFF8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张先生0575-86013017</w:t>
            </w:r>
          </w:p>
        </w:tc>
      </w:tr>
      <w:tr w14:paraId="56B93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6FA1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01BAC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义乌市供销集团有限公司</w:t>
            </w:r>
          </w:p>
        </w:tc>
        <w:tc>
          <w:tcPr>
            <w:tcW w:w="2340" w:type="dxa"/>
            <w:vAlign w:val="center"/>
          </w:tcPr>
          <w:p w14:paraId="262555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义乌市江湾供销邻里中心监理</w:t>
            </w:r>
          </w:p>
        </w:tc>
        <w:tc>
          <w:tcPr>
            <w:tcW w:w="1620" w:type="dxa"/>
            <w:vAlign w:val="center"/>
          </w:tcPr>
          <w:p w14:paraId="3FFE8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w:t>
            </w:r>
          </w:p>
        </w:tc>
        <w:tc>
          <w:tcPr>
            <w:tcW w:w="720" w:type="dxa"/>
            <w:vAlign w:val="center"/>
          </w:tcPr>
          <w:p w14:paraId="00FF1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35503.17</w:t>
            </w:r>
          </w:p>
        </w:tc>
        <w:tc>
          <w:tcPr>
            <w:tcW w:w="720" w:type="dxa"/>
            <w:vAlign w:val="center"/>
          </w:tcPr>
          <w:p w14:paraId="42A64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163</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06</w:t>
            </w:r>
          </w:p>
        </w:tc>
        <w:tc>
          <w:tcPr>
            <w:tcW w:w="1620" w:type="dxa"/>
            <w:vAlign w:val="center"/>
          </w:tcPr>
          <w:p w14:paraId="13105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2025-12-12至2025-12-23</w:t>
            </w:r>
          </w:p>
        </w:tc>
        <w:tc>
          <w:tcPr>
            <w:tcW w:w="1800" w:type="dxa"/>
            <w:vAlign w:val="center"/>
          </w:tcPr>
          <w:p w14:paraId="4924B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图纸范围内所有工程范围内的质量、进度、造价控制、安全生产管理和合同管理、信息管理、组织协调的全过程监理服务工作及施工前期服务（包括但不限于设计管理、技术管理、造价管理）</w:t>
            </w:r>
          </w:p>
        </w:tc>
        <w:tc>
          <w:tcPr>
            <w:tcW w:w="3240" w:type="dxa"/>
            <w:vAlign w:val="center"/>
          </w:tcPr>
          <w:p w14:paraId="31600D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[工程监理·综合资质·综合资质甲级]或者[工程监理·专业资质·房屋建筑工程·房屋建筑工程甲级]</w:t>
            </w:r>
          </w:p>
        </w:tc>
        <w:tc>
          <w:tcPr>
            <w:tcW w:w="1700" w:type="dxa"/>
            <w:vAlign w:val="center"/>
          </w:tcPr>
          <w:p w14:paraId="067C3B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何工13735758499</w:t>
            </w:r>
          </w:p>
        </w:tc>
      </w:tr>
      <w:tr w14:paraId="743A0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DAABD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581110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湖州房总地产开发集团有限公司</w:t>
            </w:r>
          </w:p>
        </w:tc>
        <w:tc>
          <w:tcPr>
            <w:tcW w:w="2340" w:type="dxa"/>
            <w:vAlign w:val="center"/>
          </w:tcPr>
          <w:p w14:paraId="175289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常溪单元HD-05-02-03G号地块开发建设项目市政景观工程</w:t>
            </w:r>
          </w:p>
        </w:tc>
        <w:tc>
          <w:tcPr>
            <w:tcW w:w="1620" w:type="dxa"/>
            <w:vAlign w:val="center"/>
          </w:tcPr>
          <w:p w14:paraId="452D22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常溪单元HD-05-02-03G号地块</w:t>
            </w:r>
          </w:p>
        </w:tc>
        <w:tc>
          <w:tcPr>
            <w:tcW w:w="720" w:type="dxa"/>
            <w:vAlign w:val="center"/>
          </w:tcPr>
          <w:p w14:paraId="76E557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19600</w:t>
            </w:r>
          </w:p>
        </w:tc>
        <w:tc>
          <w:tcPr>
            <w:tcW w:w="720" w:type="dxa"/>
            <w:vAlign w:val="center"/>
          </w:tcPr>
          <w:p w14:paraId="7868D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3000</w:t>
            </w:r>
          </w:p>
        </w:tc>
        <w:tc>
          <w:tcPr>
            <w:tcW w:w="1620" w:type="dxa"/>
            <w:vAlign w:val="center"/>
          </w:tcPr>
          <w:p w14:paraId="663037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2025-12-12至2026-01-05</w:t>
            </w:r>
          </w:p>
        </w:tc>
        <w:tc>
          <w:tcPr>
            <w:tcW w:w="1800" w:type="dxa"/>
            <w:vAlign w:val="center"/>
          </w:tcPr>
          <w:p w14:paraId="14EF1F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设计图纸范围内的道路排水、园林景观、绿化苗木、水电安装、标志标线和城市家具等</w:t>
            </w:r>
          </w:p>
        </w:tc>
        <w:tc>
          <w:tcPr>
            <w:tcW w:w="3240" w:type="dxa"/>
            <w:vAlign w:val="center"/>
          </w:tcPr>
          <w:p w14:paraId="56AEA45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 具备市政公用工程施工总承包三级及以上资质；</w:t>
            </w:r>
          </w:p>
        </w:tc>
        <w:tc>
          <w:tcPr>
            <w:tcW w:w="1700" w:type="dxa"/>
            <w:vAlign w:val="center"/>
          </w:tcPr>
          <w:p w14:paraId="634014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孙诗扬0572-2061232</w:t>
            </w:r>
          </w:p>
        </w:tc>
      </w:tr>
      <w:tr w14:paraId="04C9E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D2D6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6FCE11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衢州市柯城区航埠镇人民政府;衢州市柯城区产业投资发展集团有限公司</w:t>
            </w:r>
          </w:p>
        </w:tc>
        <w:tc>
          <w:tcPr>
            <w:tcW w:w="2340" w:type="dxa"/>
            <w:vAlign w:val="center"/>
          </w:tcPr>
          <w:p w14:paraId="03109F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柯城区航埠镇智尚小镇基础配套设施建设提升项目—企业综合服务中心项目施工</w:t>
            </w:r>
          </w:p>
        </w:tc>
        <w:tc>
          <w:tcPr>
            <w:tcW w:w="1620" w:type="dxa"/>
            <w:vAlign w:val="center"/>
          </w:tcPr>
          <w:p w14:paraId="00F451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柯城区航埠镇航埠村</w:t>
            </w:r>
          </w:p>
        </w:tc>
        <w:tc>
          <w:tcPr>
            <w:tcW w:w="720" w:type="dxa"/>
            <w:vAlign w:val="center"/>
          </w:tcPr>
          <w:p w14:paraId="79BFDA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44169.5</w:t>
            </w:r>
          </w:p>
        </w:tc>
        <w:tc>
          <w:tcPr>
            <w:tcW w:w="720" w:type="dxa"/>
            <w:vAlign w:val="center"/>
          </w:tcPr>
          <w:p w14:paraId="2B34F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13245.6974</w:t>
            </w:r>
          </w:p>
        </w:tc>
        <w:tc>
          <w:tcPr>
            <w:tcW w:w="1620" w:type="dxa"/>
            <w:vAlign w:val="center"/>
          </w:tcPr>
          <w:p w14:paraId="331C1C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2025-12-12至2026-01-04</w:t>
            </w:r>
          </w:p>
        </w:tc>
        <w:tc>
          <w:tcPr>
            <w:tcW w:w="1800" w:type="dxa"/>
            <w:vAlign w:val="center"/>
          </w:tcPr>
          <w:p w14:paraId="752D66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施工图纸范围内的土建、安装（给排水、暖通、电气、消防等）、智能化、室外配套、绿化等施工</w:t>
            </w:r>
          </w:p>
        </w:tc>
        <w:tc>
          <w:tcPr>
            <w:tcW w:w="3240" w:type="dxa"/>
            <w:vAlign w:val="center"/>
          </w:tcPr>
          <w:p w14:paraId="3D36F0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具备独立法人资格且具备建设主管部门颁发的建筑工程施工总承包叁级或以上资质</w:t>
            </w:r>
          </w:p>
        </w:tc>
        <w:tc>
          <w:tcPr>
            <w:tcW w:w="1700" w:type="dxa"/>
            <w:vAlign w:val="center"/>
          </w:tcPr>
          <w:p w14:paraId="18EA3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崔先生0570-2989297</w:t>
            </w:r>
          </w:p>
        </w:tc>
      </w:tr>
      <w:tr w14:paraId="7B22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72D9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32C6BD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舟山市定海区金穗稻香田园建设开发有限责任公司</w:t>
            </w:r>
          </w:p>
        </w:tc>
        <w:tc>
          <w:tcPr>
            <w:tcW w:w="2340" w:type="dxa"/>
            <w:vAlign w:val="center"/>
          </w:tcPr>
          <w:p w14:paraId="6D5024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增辉稻香田园美食基地项目</w:t>
            </w:r>
          </w:p>
        </w:tc>
        <w:tc>
          <w:tcPr>
            <w:tcW w:w="1620" w:type="dxa"/>
            <w:vAlign w:val="center"/>
          </w:tcPr>
          <w:p w14:paraId="6FEAD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舟山市定海区小沙</w:t>
            </w:r>
          </w:p>
        </w:tc>
        <w:tc>
          <w:tcPr>
            <w:tcW w:w="720" w:type="dxa"/>
            <w:vAlign w:val="center"/>
          </w:tcPr>
          <w:p w14:paraId="29FA8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3813.26</w:t>
            </w:r>
          </w:p>
        </w:tc>
        <w:tc>
          <w:tcPr>
            <w:tcW w:w="720" w:type="dxa"/>
            <w:vAlign w:val="center"/>
          </w:tcPr>
          <w:p w14:paraId="7ED89F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1409.4757</w:t>
            </w:r>
          </w:p>
        </w:tc>
        <w:tc>
          <w:tcPr>
            <w:tcW w:w="1620" w:type="dxa"/>
            <w:vAlign w:val="center"/>
          </w:tcPr>
          <w:p w14:paraId="535A6B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2025-12-12至2025-12-19</w:t>
            </w:r>
          </w:p>
        </w:tc>
        <w:tc>
          <w:tcPr>
            <w:tcW w:w="1800" w:type="dxa"/>
            <w:vAlign w:val="center"/>
          </w:tcPr>
          <w:p w14:paraId="572B8E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本工程施工图纸范围内的土建(含土方、桩基、主体工程等)，安装(含给排水、消防水、电气、暖施、室外给水、室外消防水、室外电气、电梯)、室外附属（含道路、室外排水）、绿化等所有工程</w:t>
            </w:r>
          </w:p>
        </w:tc>
        <w:tc>
          <w:tcPr>
            <w:tcW w:w="3240" w:type="dxa"/>
            <w:vAlign w:val="center"/>
          </w:tcPr>
          <w:p w14:paraId="4AAF8E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具备建筑工程施工总承包三级及以上资质；（对应资质应在“浙江省建筑市场监管公共服务系统”上资质动态核查结果处于“合格”状态）</w:t>
            </w:r>
          </w:p>
        </w:tc>
        <w:tc>
          <w:tcPr>
            <w:tcW w:w="1700" w:type="dxa"/>
            <w:vAlign w:val="center"/>
          </w:tcPr>
          <w:p w14:paraId="394633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陈海磊13884312168</w:t>
            </w:r>
          </w:p>
        </w:tc>
      </w:tr>
      <w:tr w14:paraId="00F1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5E03D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79FB38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台州市椒江城市发展投资集团有限公司</w:t>
            </w:r>
          </w:p>
        </w:tc>
        <w:tc>
          <w:tcPr>
            <w:tcW w:w="2340" w:type="dxa"/>
            <w:vAlign w:val="center"/>
          </w:tcPr>
          <w:p w14:paraId="4BD20F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椒江南部市场群区块基础设施提升工程（停车场及仓储建设一期）</w:t>
            </w:r>
          </w:p>
        </w:tc>
        <w:tc>
          <w:tcPr>
            <w:tcW w:w="1620" w:type="dxa"/>
            <w:vAlign w:val="center"/>
          </w:tcPr>
          <w:p w14:paraId="4997EC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椒江区白云街道、洪家街道</w:t>
            </w:r>
          </w:p>
        </w:tc>
        <w:tc>
          <w:tcPr>
            <w:tcW w:w="720" w:type="dxa"/>
            <w:vAlign w:val="center"/>
          </w:tcPr>
          <w:p w14:paraId="1203D1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2700</w:t>
            </w:r>
          </w:p>
        </w:tc>
        <w:tc>
          <w:tcPr>
            <w:tcW w:w="720" w:type="dxa"/>
            <w:vAlign w:val="center"/>
          </w:tcPr>
          <w:p w14:paraId="3FA84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1171</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5961</w:t>
            </w:r>
          </w:p>
        </w:tc>
        <w:tc>
          <w:tcPr>
            <w:tcW w:w="1620" w:type="dxa"/>
            <w:vAlign w:val="center"/>
          </w:tcPr>
          <w:p w14:paraId="4BA3C0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2025-12-12至2026-01-05</w:t>
            </w:r>
          </w:p>
        </w:tc>
        <w:tc>
          <w:tcPr>
            <w:tcW w:w="1800" w:type="dxa"/>
            <w:vAlign w:val="center"/>
          </w:tcPr>
          <w:p w14:paraId="1B4283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施工图所包含的道路交通工程、给排水工程、照明工程等工程</w:t>
            </w:r>
          </w:p>
        </w:tc>
        <w:tc>
          <w:tcPr>
            <w:tcW w:w="3240" w:type="dxa"/>
            <w:vAlign w:val="center"/>
          </w:tcPr>
          <w:p w14:paraId="514024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3.1具备市政公用工程施工总承包三级及以上资质；（对应资质应在“浙江省建筑市场监管公共服务系统”上资质动态核查结果处于“合格”状态）</w:t>
            </w:r>
          </w:p>
        </w:tc>
        <w:tc>
          <w:tcPr>
            <w:tcW w:w="1700" w:type="dxa"/>
            <w:vAlign w:val="center"/>
          </w:tcPr>
          <w:p w14:paraId="1EAC2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方一翔15732115796</w:t>
            </w:r>
          </w:p>
        </w:tc>
      </w:tr>
      <w:tr w14:paraId="61C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53A28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A06C4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绍兴袍江汽车城开发建设有限公司</w:t>
            </w:r>
          </w:p>
        </w:tc>
        <w:tc>
          <w:tcPr>
            <w:tcW w:w="2340" w:type="dxa"/>
            <w:vAlign w:val="center"/>
          </w:tcPr>
          <w:p w14:paraId="008E69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数智汽车存储中心（南片）建设工程监理项目</w:t>
            </w:r>
          </w:p>
        </w:tc>
        <w:tc>
          <w:tcPr>
            <w:tcW w:w="1620" w:type="dxa"/>
            <w:vAlign w:val="center"/>
          </w:tcPr>
          <w:p w14:paraId="1FC21A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绍兴市越城区</w:t>
            </w:r>
          </w:p>
        </w:tc>
        <w:tc>
          <w:tcPr>
            <w:tcW w:w="720" w:type="dxa"/>
            <w:vAlign w:val="center"/>
          </w:tcPr>
          <w:p w14:paraId="25DDD9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38681.45</w:t>
            </w:r>
          </w:p>
        </w:tc>
        <w:tc>
          <w:tcPr>
            <w:tcW w:w="720" w:type="dxa"/>
            <w:vAlign w:val="center"/>
          </w:tcPr>
          <w:p w14:paraId="0ED2A81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259.4451</w:t>
            </w:r>
          </w:p>
        </w:tc>
        <w:tc>
          <w:tcPr>
            <w:tcW w:w="1620" w:type="dxa"/>
            <w:vAlign w:val="center"/>
          </w:tcPr>
          <w:p w14:paraId="2D270B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2025-12-13至2026-01-05</w:t>
            </w:r>
          </w:p>
        </w:tc>
        <w:tc>
          <w:tcPr>
            <w:tcW w:w="1800" w:type="dxa"/>
            <w:vAlign w:val="center"/>
          </w:tcPr>
          <w:p w14:paraId="10C0B3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全过程及缺陷责任期监理（包含施工阶段及缺陷责任期内工程质量、进度、投资控制、合同管理和组织协调，安全、文明施工监管、环境保护监管等）以及项目前期配合报批报建、施工、保修等阶段的相关一切监理服务</w:t>
            </w:r>
          </w:p>
        </w:tc>
        <w:tc>
          <w:tcPr>
            <w:tcW w:w="3240" w:type="dxa"/>
            <w:vAlign w:val="center"/>
          </w:tcPr>
          <w:p w14:paraId="155628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3.1具有住房和城乡建设部核发的工程监理综合资质或者具备房屋建筑工程监理甲级资质；并在人员、设备、资金等方面具有相应的监理能力。</w:t>
            </w:r>
          </w:p>
        </w:tc>
        <w:tc>
          <w:tcPr>
            <w:tcW w:w="1700" w:type="dxa"/>
            <w:vAlign w:val="center"/>
          </w:tcPr>
          <w:p w14:paraId="71A6D3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周颖麒13291556552</w:t>
            </w:r>
          </w:p>
        </w:tc>
      </w:tr>
      <w:tr w14:paraId="50E6B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573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6C18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绍兴袍江汽车城开发建设有限公司</w:t>
            </w:r>
          </w:p>
        </w:tc>
        <w:tc>
          <w:tcPr>
            <w:tcW w:w="2340" w:type="dxa"/>
            <w:vAlign w:val="center"/>
          </w:tcPr>
          <w:p w14:paraId="569ECD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数智汽车存储中心（南片）建设工程</w:t>
            </w:r>
          </w:p>
        </w:tc>
        <w:tc>
          <w:tcPr>
            <w:tcW w:w="1620" w:type="dxa"/>
            <w:vAlign w:val="center"/>
          </w:tcPr>
          <w:p w14:paraId="241A7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绍兴市</w:t>
            </w:r>
          </w:p>
        </w:tc>
        <w:tc>
          <w:tcPr>
            <w:tcW w:w="720" w:type="dxa"/>
            <w:vAlign w:val="center"/>
          </w:tcPr>
          <w:p w14:paraId="5F81D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8681.45</w:t>
            </w:r>
          </w:p>
        </w:tc>
        <w:tc>
          <w:tcPr>
            <w:tcW w:w="720" w:type="dxa"/>
            <w:vAlign w:val="center"/>
          </w:tcPr>
          <w:p w14:paraId="4EA3DA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24496.4794</w:t>
            </w:r>
          </w:p>
        </w:tc>
        <w:tc>
          <w:tcPr>
            <w:tcW w:w="1620" w:type="dxa"/>
            <w:vAlign w:val="center"/>
          </w:tcPr>
          <w:p w14:paraId="47C466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2025-12-13至2026-01-04</w:t>
            </w:r>
          </w:p>
        </w:tc>
        <w:tc>
          <w:tcPr>
            <w:tcW w:w="1800" w:type="dxa"/>
            <w:vAlign w:val="center"/>
          </w:tcPr>
          <w:p w14:paraId="6AFC7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主要建设以汽车为主题打造可体验、可游玩、可交流、可售卖的多元化汽车文化公园</w:t>
            </w:r>
          </w:p>
        </w:tc>
        <w:tc>
          <w:tcPr>
            <w:tcW w:w="3240" w:type="dxa"/>
            <w:vAlign w:val="center"/>
          </w:tcPr>
          <w:p w14:paraId="0CF41F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3.1具备建设行政主管部门核发的建筑工程施工总承包三级及以上资质；</w:t>
            </w:r>
          </w:p>
        </w:tc>
        <w:tc>
          <w:tcPr>
            <w:tcW w:w="1700" w:type="dxa"/>
            <w:vAlign w:val="center"/>
          </w:tcPr>
          <w:p w14:paraId="0C08E1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周颖麒13291556552</w:t>
            </w:r>
          </w:p>
        </w:tc>
      </w:tr>
      <w:tr w14:paraId="0830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9CF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5699CC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杭州萧山经济技术开发区国有资产经营有限公司</w:t>
            </w:r>
          </w:p>
        </w:tc>
        <w:tc>
          <w:tcPr>
            <w:tcW w:w="2340" w:type="dxa"/>
            <w:vAlign w:val="center"/>
          </w:tcPr>
          <w:p w14:paraId="4A582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萧山经济技术开发区信息港AI+产业园及基础设施建设项目-信息港明星路地下停车场改造</w:t>
            </w:r>
          </w:p>
        </w:tc>
        <w:tc>
          <w:tcPr>
            <w:tcW w:w="1620" w:type="dxa"/>
            <w:vAlign w:val="center"/>
          </w:tcPr>
          <w:p w14:paraId="098DA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萧山经济技术开发区信息港公园</w:t>
            </w:r>
          </w:p>
        </w:tc>
        <w:tc>
          <w:tcPr>
            <w:tcW w:w="720" w:type="dxa"/>
            <w:vAlign w:val="center"/>
          </w:tcPr>
          <w:p w14:paraId="57D8A2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32796.2</w:t>
            </w:r>
          </w:p>
        </w:tc>
        <w:tc>
          <w:tcPr>
            <w:tcW w:w="720" w:type="dxa"/>
            <w:vAlign w:val="center"/>
          </w:tcPr>
          <w:p w14:paraId="23364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5500</w:t>
            </w:r>
          </w:p>
        </w:tc>
        <w:tc>
          <w:tcPr>
            <w:tcW w:w="1620" w:type="dxa"/>
            <w:vAlign w:val="center"/>
          </w:tcPr>
          <w:p w14:paraId="4099B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2025-12-12至2026-01-05</w:t>
            </w:r>
          </w:p>
        </w:tc>
        <w:tc>
          <w:tcPr>
            <w:tcW w:w="1800" w:type="dxa"/>
            <w:vAlign w:val="center"/>
          </w:tcPr>
          <w:p w14:paraId="610BFE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施工图范围内的土建、钢结构、幕墙、安装、景观绿化等所有工程</w:t>
            </w:r>
          </w:p>
        </w:tc>
        <w:tc>
          <w:tcPr>
            <w:tcW w:w="3240" w:type="dxa"/>
            <w:vAlign w:val="center"/>
          </w:tcPr>
          <w:p w14:paraId="69F608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3.1具备施工总承包企业建筑工程三级资质；（对应资质应在“浙江省建筑市场监管公共服务系统”上资质动态核查结果处于“合格”状态）</w:t>
            </w:r>
          </w:p>
        </w:tc>
        <w:tc>
          <w:tcPr>
            <w:tcW w:w="1700" w:type="dxa"/>
            <w:vAlign w:val="center"/>
          </w:tcPr>
          <w:p w14:paraId="7F14A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何严佳仪18767113365</w:t>
            </w:r>
          </w:p>
        </w:tc>
      </w:tr>
      <w:tr w14:paraId="1E694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EAE61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6D0FE0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浙江大学医学院附属第一医院</w:t>
            </w:r>
          </w:p>
        </w:tc>
        <w:tc>
          <w:tcPr>
            <w:tcW w:w="2340" w:type="dxa"/>
            <w:vAlign w:val="center"/>
          </w:tcPr>
          <w:p w14:paraId="62DA54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浙江大学医学院附属第一医院余杭院区二期建设工程地块二装饰装修及科研实验室专项工程</w:t>
            </w:r>
          </w:p>
        </w:tc>
        <w:tc>
          <w:tcPr>
            <w:tcW w:w="1620" w:type="dxa"/>
            <w:vAlign w:val="center"/>
          </w:tcPr>
          <w:p w14:paraId="2FC9F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余杭区仓前街道</w:t>
            </w:r>
          </w:p>
        </w:tc>
        <w:tc>
          <w:tcPr>
            <w:tcW w:w="720" w:type="dxa"/>
            <w:vAlign w:val="center"/>
          </w:tcPr>
          <w:p w14:paraId="321ABF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529931</w:t>
            </w:r>
          </w:p>
        </w:tc>
        <w:tc>
          <w:tcPr>
            <w:tcW w:w="720" w:type="dxa"/>
            <w:vAlign w:val="center"/>
          </w:tcPr>
          <w:p w14:paraId="0B773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15480</w:t>
            </w:r>
          </w:p>
        </w:tc>
        <w:tc>
          <w:tcPr>
            <w:tcW w:w="1620" w:type="dxa"/>
            <w:vAlign w:val="center"/>
          </w:tcPr>
          <w:p w14:paraId="109E87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2025-12-12至2026-01-05</w:t>
            </w:r>
          </w:p>
        </w:tc>
        <w:tc>
          <w:tcPr>
            <w:tcW w:w="1800" w:type="dxa"/>
            <w:vAlign w:val="center"/>
          </w:tcPr>
          <w:p w14:paraId="680FE2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主要包括施工图范围内公共区域及业务用房的装饰装修及配套的水电安装和实验室区域（实验室净化等级十万级）的实验室工艺、实验室通风、实验室净化、实验室配套设施等工程内容</w:t>
            </w:r>
          </w:p>
        </w:tc>
        <w:tc>
          <w:tcPr>
            <w:tcW w:w="3240" w:type="dxa"/>
            <w:vAlign w:val="center"/>
          </w:tcPr>
          <w:p w14:paraId="3AC9E1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3.1具备专业承包企业建筑装修装饰工程—级且专业承包企业建筑机电安装工程—级资质；（对应资质应在“浙江省建筑市场监管公共服务系统”上资质动态核查结果处于“合格”状态）</w:t>
            </w:r>
          </w:p>
        </w:tc>
        <w:tc>
          <w:tcPr>
            <w:tcW w:w="1700" w:type="dxa"/>
            <w:vAlign w:val="center"/>
          </w:tcPr>
          <w:p w14:paraId="13C26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陈志康15157193696</w:t>
            </w:r>
          </w:p>
        </w:tc>
      </w:tr>
      <w:tr w14:paraId="1C14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C8D83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11BEC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center"/>
          </w:tcPr>
          <w:p w14:paraId="728BF8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杭州市城市轨道交通12号线一期工程轨道工程施工监理</w:t>
            </w:r>
          </w:p>
        </w:tc>
        <w:tc>
          <w:tcPr>
            <w:tcW w:w="1620" w:type="dxa"/>
            <w:vAlign w:val="center"/>
          </w:tcPr>
          <w:p w14:paraId="32871B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720" w:type="dxa"/>
            <w:vAlign w:val="center"/>
          </w:tcPr>
          <w:p w14:paraId="2DE1A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A69E1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307</w:t>
            </w:r>
          </w:p>
        </w:tc>
        <w:tc>
          <w:tcPr>
            <w:tcW w:w="1620" w:type="dxa"/>
            <w:vAlign w:val="center"/>
          </w:tcPr>
          <w:p w14:paraId="018580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2025-12-12至2026-01-07</w:t>
            </w:r>
          </w:p>
        </w:tc>
        <w:tc>
          <w:tcPr>
            <w:tcW w:w="1800" w:type="dxa"/>
            <w:vAlign w:val="center"/>
          </w:tcPr>
          <w:p w14:paraId="74978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1）双浦车辆段站至双浦站（不含）、美院象山站（不含）~杭州西站站（含）全线正线、配线地下段轨道系统；（2）双浦车辆段改造轨道系统</w:t>
            </w:r>
          </w:p>
        </w:tc>
        <w:tc>
          <w:tcPr>
            <w:tcW w:w="3240" w:type="dxa"/>
            <w:vAlign w:val="center"/>
          </w:tcPr>
          <w:p w14:paraId="4C4BA8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具备市政公用工程甲级资质（对应资质应在“浙江省建筑市场监管公共服务系统”上资质动态核查结果处于“合格”状态（资质动态核查暂不实施））；</w:t>
            </w:r>
          </w:p>
        </w:tc>
        <w:tc>
          <w:tcPr>
            <w:tcW w:w="1700" w:type="dxa"/>
            <w:vAlign w:val="center"/>
          </w:tcPr>
          <w:p w14:paraId="015E6D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杨工15906713694</w:t>
            </w:r>
          </w:p>
        </w:tc>
      </w:tr>
      <w:tr w14:paraId="57694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ED47F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17ECFA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慈溪市人民政府宗汉街道办事处</w:t>
            </w:r>
          </w:p>
        </w:tc>
        <w:tc>
          <w:tcPr>
            <w:tcW w:w="2340" w:type="dxa"/>
            <w:vAlign w:val="center"/>
          </w:tcPr>
          <w:p w14:paraId="4F06FE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宁波慈溪市桃园江未来社区建设工程</w:t>
            </w:r>
          </w:p>
        </w:tc>
        <w:tc>
          <w:tcPr>
            <w:tcW w:w="1620" w:type="dxa"/>
            <w:vAlign w:val="center"/>
          </w:tcPr>
          <w:p w14:paraId="08230D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慈溪市</w:t>
            </w:r>
          </w:p>
        </w:tc>
        <w:tc>
          <w:tcPr>
            <w:tcW w:w="720" w:type="dxa"/>
            <w:vAlign w:val="center"/>
          </w:tcPr>
          <w:p w14:paraId="6FDC7D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2238</w:t>
            </w:r>
          </w:p>
        </w:tc>
        <w:tc>
          <w:tcPr>
            <w:tcW w:w="720" w:type="dxa"/>
            <w:vAlign w:val="center"/>
          </w:tcPr>
          <w:p w14:paraId="1FD53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516</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4084</w:t>
            </w:r>
          </w:p>
        </w:tc>
        <w:tc>
          <w:tcPr>
            <w:tcW w:w="1620" w:type="dxa"/>
            <w:vAlign w:val="center"/>
          </w:tcPr>
          <w:p w14:paraId="1E3D9D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2025-12-12至2025-12-19</w:t>
            </w:r>
          </w:p>
        </w:tc>
        <w:tc>
          <w:tcPr>
            <w:tcW w:w="1800" w:type="dxa"/>
            <w:vAlign w:val="center"/>
          </w:tcPr>
          <w:p w14:paraId="22D90C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建筑、道路、绿化、系统改造等工程，详以工程量清单与施工图为准</w:t>
            </w:r>
          </w:p>
        </w:tc>
        <w:tc>
          <w:tcPr>
            <w:tcW w:w="3240" w:type="dxa"/>
            <w:vAlign w:val="center"/>
          </w:tcPr>
          <w:p w14:paraId="1458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3.1具备建筑工程施工总承包三级及以上资质（对应资质应在“浙江省建筑市场监管公共服务系统”上资质动态核查结果处于“合格”状态），具备有效的企业安全生产许可证。</w:t>
            </w:r>
          </w:p>
        </w:tc>
        <w:tc>
          <w:tcPr>
            <w:tcW w:w="1700" w:type="dxa"/>
            <w:vAlign w:val="center"/>
          </w:tcPr>
          <w:p w14:paraId="521A14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施工0574-63205396</w:t>
            </w:r>
          </w:p>
        </w:tc>
      </w:tr>
      <w:tr w14:paraId="52B9C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F896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6E4F3E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嘉兴市秀洲区王江泾镇人民政府</w:t>
            </w:r>
          </w:p>
        </w:tc>
        <w:tc>
          <w:tcPr>
            <w:tcW w:w="2340" w:type="dxa"/>
            <w:vAlign w:val="center"/>
          </w:tcPr>
          <w:p w14:paraId="012EC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2025年闻川北校区装修工程设计采购施工总承包（EPC）</w:t>
            </w:r>
          </w:p>
        </w:tc>
        <w:tc>
          <w:tcPr>
            <w:tcW w:w="1620" w:type="dxa"/>
            <w:vAlign w:val="center"/>
          </w:tcPr>
          <w:p w14:paraId="6AF4A8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秀洲区闻川小学（北校区）</w:t>
            </w:r>
          </w:p>
        </w:tc>
        <w:tc>
          <w:tcPr>
            <w:tcW w:w="720" w:type="dxa"/>
            <w:vAlign w:val="center"/>
          </w:tcPr>
          <w:p w14:paraId="1963C2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40561</w:t>
            </w:r>
            <w:r>
              <w:rPr>
                <w:rFonts w:hint="eastAsia" w:ascii="微软雅黑" w:hAnsi="微软雅黑" w:eastAsia="微软雅黑" w:cs="微软雅黑"/>
                <w:sz w:val="18"/>
                <w:szCs w:val="18"/>
                <w:lang w:val="en-US" w:eastAsia="zh-CN"/>
              </w:rPr>
              <w:t>.14</w:t>
            </w:r>
            <w:r>
              <w:rPr>
                <w:rFonts w:hint="eastAsia" w:ascii="微软雅黑" w:hAnsi="微软雅黑" w:eastAsia="微软雅黑" w:cs="微软雅黑"/>
                <w:sz w:val="18"/>
                <w:szCs w:val="18"/>
              </w:rPr>
              <w:t>.</w:t>
            </w:r>
          </w:p>
        </w:tc>
        <w:tc>
          <w:tcPr>
            <w:tcW w:w="720" w:type="dxa"/>
            <w:vAlign w:val="center"/>
          </w:tcPr>
          <w:p w14:paraId="643ED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5787.14</w:t>
            </w:r>
          </w:p>
        </w:tc>
        <w:tc>
          <w:tcPr>
            <w:tcW w:w="1620" w:type="dxa"/>
            <w:vAlign w:val="center"/>
          </w:tcPr>
          <w:p w14:paraId="14F185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2025-12-12至2026-01-13</w:t>
            </w:r>
          </w:p>
        </w:tc>
        <w:tc>
          <w:tcPr>
            <w:tcW w:w="1800" w:type="dxa"/>
            <w:vAlign w:val="center"/>
          </w:tcPr>
          <w:p w14:paraId="5629EF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包括施工图设计、工程所有材料设备的采购保管和安装、工程设计范围内的所有工程施工、管理、保修服务及负责管理协调各参建单位的配合工作</w:t>
            </w:r>
          </w:p>
        </w:tc>
        <w:tc>
          <w:tcPr>
            <w:tcW w:w="3240" w:type="dxa"/>
            <w:vAlign w:val="center"/>
          </w:tcPr>
          <w:p w14:paraId="0B2BF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①具有【工程设计综合资质】或【工程设计行业（建筑行业）甲级及以上资质】或【工程设计建筑行业（建筑工程）专业甲级资质】</w:t>
            </w:r>
          </w:p>
        </w:tc>
        <w:tc>
          <w:tcPr>
            <w:tcW w:w="1700" w:type="dxa"/>
            <w:vAlign w:val="center"/>
          </w:tcPr>
          <w:p w14:paraId="76CB3F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范明新13625735208</w:t>
            </w:r>
          </w:p>
        </w:tc>
      </w:tr>
      <w:tr w14:paraId="1AB35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A5417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510F51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桐乡市凤鸣高级中学</w:t>
            </w:r>
          </w:p>
        </w:tc>
        <w:tc>
          <w:tcPr>
            <w:tcW w:w="2340" w:type="dxa"/>
            <w:vAlign w:val="center"/>
          </w:tcPr>
          <w:p w14:paraId="2B4A8C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桐乡市凤鸣高级中学扩容提升工程（新建高中）-高中部分全过程工程咨询服务</w:t>
            </w:r>
          </w:p>
        </w:tc>
        <w:tc>
          <w:tcPr>
            <w:tcW w:w="1620" w:type="dxa"/>
            <w:vAlign w:val="center"/>
          </w:tcPr>
          <w:p w14:paraId="3BD9D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桐乡市校场东路以南</w:t>
            </w:r>
          </w:p>
        </w:tc>
        <w:tc>
          <w:tcPr>
            <w:tcW w:w="720" w:type="dxa"/>
            <w:vAlign w:val="center"/>
          </w:tcPr>
          <w:p w14:paraId="0E2162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09834</w:t>
            </w:r>
          </w:p>
        </w:tc>
        <w:tc>
          <w:tcPr>
            <w:tcW w:w="720" w:type="dxa"/>
            <w:vAlign w:val="center"/>
          </w:tcPr>
          <w:p w14:paraId="05E825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505</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464</w:t>
            </w:r>
          </w:p>
        </w:tc>
        <w:tc>
          <w:tcPr>
            <w:tcW w:w="1620" w:type="dxa"/>
            <w:vAlign w:val="center"/>
          </w:tcPr>
          <w:p w14:paraId="1702A7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2025-12-12至2026-01-04</w:t>
            </w:r>
          </w:p>
        </w:tc>
        <w:tc>
          <w:tcPr>
            <w:tcW w:w="1800" w:type="dxa"/>
            <w:vAlign w:val="center"/>
          </w:tcPr>
          <w:p w14:paraId="306ED3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本项目概算范围内容所有项目的造价咨询（结算审核）、施工监理、全过程管理服务等全过程工程咨询服务</w:t>
            </w:r>
          </w:p>
        </w:tc>
        <w:tc>
          <w:tcPr>
            <w:tcW w:w="3240" w:type="dxa"/>
            <w:vAlign w:val="center"/>
          </w:tcPr>
          <w:p w14:paraId="1A1025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3.2具有房屋建筑工程监理甲级资质或工程监理综合资质</w:t>
            </w:r>
          </w:p>
        </w:tc>
        <w:tc>
          <w:tcPr>
            <w:tcW w:w="1700" w:type="dxa"/>
            <w:vAlign w:val="center"/>
          </w:tcPr>
          <w:p w14:paraId="05EF33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袁晓维15825738118</w:t>
            </w:r>
          </w:p>
        </w:tc>
      </w:tr>
      <w:tr w14:paraId="0E99D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68C9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10F4B0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嘉兴市闻川城市投资发展集团有限公司</w:t>
            </w:r>
          </w:p>
        </w:tc>
        <w:tc>
          <w:tcPr>
            <w:tcW w:w="2340" w:type="dxa"/>
            <w:vAlign w:val="center"/>
          </w:tcPr>
          <w:p w14:paraId="764514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运河湾闻川产业融合项目一智汇港产业园设计采购施工总承包（EPC）</w:t>
            </w:r>
          </w:p>
        </w:tc>
        <w:tc>
          <w:tcPr>
            <w:tcW w:w="1620" w:type="dxa"/>
            <w:vAlign w:val="center"/>
          </w:tcPr>
          <w:p w14:paraId="3A3157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秀洲区王江泾镇</w:t>
            </w:r>
          </w:p>
        </w:tc>
        <w:tc>
          <w:tcPr>
            <w:tcW w:w="720" w:type="dxa"/>
            <w:vAlign w:val="center"/>
          </w:tcPr>
          <w:p w14:paraId="6D6953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58159.09</w:t>
            </w:r>
          </w:p>
        </w:tc>
        <w:tc>
          <w:tcPr>
            <w:tcW w:w="720" w:type="dxa"/>
            <w:vAlign w:val="center"/>
          </w:tcPr>
          <w:p w14:paraId="042198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18972.187</w:t>
            </w:r>
          </w:p>
        </w:tc>
        <w:tc>
          <w:tcPr>
            <w:tcW w:w="1620" w:type="dxa"/>
            <w:vAlign w:val="center"/>
          </w:tcPr>
          <w:p w14:paraId="77636E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2025-12-12至2026-01-13</w:t>
            </w:r>
          </w:p>
        </w:tc>
        <w:tc>
          <w:tcPr>
            <w:tcW w:w="1800" w:type="dxa"/>
            <w:vAlign w:val="center"/>
          </w:tcPr>
          <w:p w14:paraId="536E17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以设计采购施工总承包的方式建设智汇港产业园，包括：施工图设计、施工、采购、验收、移交、保修等服务</w:t>
            </w:r>
          </w:p>
        </w:tc>
        <w:tc>
          <w:tcPr>
            <w:tcW w:w="3240" w:type="dxa"/>
            <w:vAlign w:val="center"/>
          </w:tcPr>
          <w:p w14:paraId="014023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3.1具备：①设计资质：具有【工程设计综合甲级资质】或【工程设计行业（建筑行业）甲级资质】或【工程设计建筑行业（建筑工程）专业甲级资质】或【建筑工程设计事务所甲级（实行总包）资质</w:t>
            </w:r>
          </w:p>
        </w:tc>
        <w:tc>
          <w:tcPr>
            <w:tcW w:w="1700" w:type="dxa"/>
            <w:vAlign w:val="center"/>
          </w:tcPr>
          <w:p w14:paraId="47FB3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高先生0573-83720225</w:t>
            </w:r>
          </w:p>
        </w:tc>
      </w:tr>
      <w:tr w14:paraId="774B9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3769F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5F0695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缙云县文化旅游集团有限公司</w:t>
            </w:r>
          </w:p>
        </w:tc>
        <w:tc>
          <w:tcPr>
            <w:tcW w:w="2340" w:type="dxa"/>
            <w:vAlign w:val="center"/>
          </w:tcPr>
          <w:p w14:paraId="065AEB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丽水市缙云县大洋生态价值实现示范项目—抱骨岭脚驴友驿站与林产品仓储用房建设工程</w:t>
            </w:r>
          </w:p>
        </w:tc>
        <w:tc>
          <w:tcPr>
            <w:tcW w:w="1620" w:type="dxa"/>
            <w:vAlign w:val="center"/>
          </w:tcPr>
          <w:p w14:paraId="009062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w:t>
            </w:r>
          </w:p>
        </w:tc>
        <w:tc>
          <w:tcPr>
            <w:tcW w:w="720" w:type="dxa"/>
            <w:vAlign w:val="center"/>
          </w:tcPr>
          <w:p w14:paraId="3FB696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2971.6</w:t>
            </w:r>
          </w:p>
        </w:tc>
        <w:tc>
          <w:tcPr>
            <w:tcW w:w="720" w:type="dxa"/>
            <w:vAlign w:val="center"/>
          </w:tcPr>
          <w:p w14:paraId="0AC5E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1400</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8023</w:t>
            </w:r>
          </w:p>
        </w:tc>
        <w:tc>
          <w:tcPr>
            <w:tcW w:w="1620" w:type="dxa"/>
            <w:vAlign w:val="center"/>
          </w:tcPr>
          <w:p w14:paraId="10AACE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2025-12-11至2025-12-31</w:t>
            </w:r>
          </w:p>
        </w:tc>
        <w:tc>
          <w:tcPr>
            <w:tcW w:w="1800" w:type="dxa"/>
            <w:vAlign w:val="center"/>
          </w:tcPr>
          <w:p w14:paraId="1FC4C8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包括建筑工程、安装工程以及室外附属工程等内容（具体以工程量清单为准）。;新建林产品仓储用房、驴友驿站及配套附属设施等</w:t>
            </w:r>
          </w:p>
        </w:tc>
        <w:tc>
          <w:tcPr>
            <w:tcW w:w="3240" w:type="dxa"/>
            <w:vAlign w:val="center"/>
          </w:tcPr>
          <w:p w14:paraId="6F4C3A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具有建筑工程施工总承包叁级及以上资质（对应资质应在“浙江省建筑市场监管公共服务系统”上资质动态核查结果处于“合格”状态）”</w:t>
            </w:r>
          </w:p>
        </w:tc>
        <w:tc>
          <w:tcPr>
            <w:tcW w:w="1700" w:type="dxa"/>
            <w:vAlign w:val="center"/>
          </w:tcPr>
          <w:p w14:paraId="59244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胡正涛13967062404</w:t>
            </w:r>
          </w:p>
        </w:tc>
      </w:tr>
      <w:tr w14:paraId="68E95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5B96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23D53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浙江体育职业技术学院</w:t>
            </w:r>
          </w:p>
        </w:tc>
        <w:tc>
          <w:tcPr>
            <w:tcW w:w="2340" w:type="dxa"/>
            <w:vAlign w:val="center"/>
          </w:tcPr>
          <w:p w14:paraId="01B78F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浙江体育职业技术学院萧山校区综合科技楼（运动队训练保障专用）项目-EPC工程总承包项目</w:t>
            </w:r>
          </w:p>
        </w:tc>
        <w:tc>
          <w:tcPr>
            <w:tcW w:w="1620" w:type="dxa"/>
            <w:vAlign w:val="center"/>
          </w:tcPr>
          <w:p w14:paraId="71FBAC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w:t>
            </w:r>
          </w:p>
        </w:tc>
        <w:tc>
          <w:tcPr>
            <w:tcW w:w="720" w:type="dxa"/>
            <w:vAlign w:val="center"/>
          </w:tcPr>
          <w:p w14:paraId="72E6C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38000</w:t>
            </w:r>
          </w:p>
        </w:tc>
        <w:tc>
          <w:tcPr>
            <w:tcW w:w="720" w:type="dxa"/>
            <w:vAlign w:val="center"/>
          </w:tcPr>
          <w:p w14:paraId="0AB74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21102.8945</w:t>
            </w:r>
          </w:p>
        </w:tc>
        <w:tc>
          <w:tcPr>
            <w:tcW w:w="1620" w:type="dxa"/>
            <w:vAlign w:val="center"/>
          </w:tcPr>
          <w:p w14:paraId="1FEDA3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2025-12-11至2026-01-12</w:t>
            </w:r>
          </w:p>
        </w:tc>
        <w:tc>
          <w:tcPr>
            <w:tcW w:w="1800" w:type="dxa"/>
            <w:vAlign w:val="center"/>
          </w:tcPr>
          <w:p w14:paraId="6772F1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浙江体育职业技术学院萧山校区综合科技楼（运动队训练保障专用）项目-EPC工程总承包项目</w:t>
            </w:r>
          </w:p>
        </w:tc>
        <w:tc>
          <w:tcPr>
            <w:tcW w:w="3240" w:type="dxa"/>
            <w:vAlign w:val="center"/>
          </w:tcPr>
          <w:p w14:paraId="3D784B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设计专业类建筑行业建筑行业甲级;施工总承包企业建筑工程施工总承包企业建筑工程一级;施工总承包企业建筑工程施工总承包企业建筑工程一级;施工总承包企业建筑工程施工总承包企业建筑工程一级</w:t>
            </w:r>
          </w:p>
        </w:tc>
        <w:tc>
          <w:tcPr>
            <w:tcW w:w="1700" w:type="dxa"/>
            <w:vAlign w:val="center"/>
          </w:tcPr>
          <w:p w14:paraId="2EA9FD6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彭召春18989893619</w:t>
            </w:r>
          </w:p>
        </w:tc>
      </w:tr>
      <w:tr w14:paraId="157B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D89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4CA893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丽水市人民医院</w:t>
            </w:r>
          </w:p>
        </w:tc>
        <w:tc>
          <w:tcPr>
            <w:tcW w:w="2340" w:type="dxa"/>
            <w:vAlign w:val="center"/>
          </w:tcPr>
          <w:p w14:paraId="3D6A3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丽水市人民医院东城院区医疗科教综合楼（四期医疗科教综合楼工程）-轨道物流系统（含通道轨道物流系统)设备采购与安装</w:t>
            </w:r>
          </w:p>
        </w:tc>
        <w:tc>
          <w:tcPr>
            <w:tcW w:w="1620" w:type="dxa"/>
            <w:vAlign w:val="center"/>
          </w:tcPr>
          <w:p w14:paraId="0E1D1F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w:t>
            </w:r>
          </w:p>
        </w:tc>
        <w:tc>
          <w:tcPr>
            <w:tcW w:w="720" w:type="dxa"/>
            <w:vAlign w:val="center"/>
          </w:tcPr>
          <w:p w14:paraId="5ACB6F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3310</w:t>
            </w:r>
          </w:p>
        </w:tc>
        <w:tc>
          <w:tcPr>
            <w:tcW w:w="720" w:type="dxa"/>
            <w:vAlign w:val="center"/>
          </w:tcPr>
          <w:p w14:paraId="050C5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664.9</w:t>
            </w:r>
          </w:p>
        </w:tc>
        <w:tc>
          <w:tcPr>
            <w:tcW w:w="1620" w:type="dxa"/>
            <w:vAlign w:val="center"/>
          </w:tcPr>
          <w:p w14:paraId="56E790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2025-12-11至2025-12-31</w:t>
            </w:r>
          </w:p>
        </w:tc>
        <w:tc>
          <w:tcPr>
            <w:tcW w:w="1800" w:type="dxa"/>
            <w:vAlign w:val="center"/>
          </w:tcPr>
          <w:p w14:paraId="011FA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轨道物流系统（含通道轨道物流系统)设备（共14个站点）的深化设计、材料设备采购、包装运输、安装、调试、验收、培训及售后服务等，即交钥匙工程</w:t>
            </w:r>
          </w:p>
        </w:tc>
        <w:tc>
          <w:tcPr>
            <w:tcW w:w="3240" w:type="dxa"/>
            <w:vAlign w:val="center"/>
          </w:tcPr>
          <w:p w14:paraId="434FE5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1）有能力提供招标货物及服务的制造商或代理商[代理商参加投标的必须有制造商或国内总代理商（仅指制造商为境外企业时）对本项目出具的唯一授权书]；</w:t>
            </w:r>
          </w:p>
        </w:tc>
        <w:tc>
          <w:tcPr>
            <w:tcW w:w="1700" w:type="dxa"/>
            <w:vAlign w:val="center"/>
          </w:tcPr>
          <w:p w14:paraId="4108F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黄伟锋18957095889</w:t>
            </w:r>
          </w:p>
        </w:tc>
      </w:tr>
    </w:tbl>
    <w:p w14:paraId="701BB7EB">
      <w:pPr>
        <w:rPr>
          <w:rFonts w:hint="eastAsia"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2A64B8"/>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7C872B7"/>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7</Pages>
  <Words>4195</Words>
  <Characters>6563</Characters>
  <Lines>391</Lines>
  <Paragraphs>110</Paragraphs>
  <TotalTime>110</TotalTime>
  <ScaleCrop>false</ScaleCrop>
  <LinksUpToDate>false</LinksUpToDate>
  <CharactersWithSpaces>6815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2026-07-20T02:21:07Z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DDCC606E91C7498DAA2DC36CE2D3A497_13</vt:lpwstr>
  </property>
  <property fmtid="{D5CDD505-2E9C-101B-9397-08002B2CF9AE}" pid="4" name="KSOTemplateDocerSaveRecord">
    <vt:lpwstr>eyJoZGlkIjoiY2Y2NTNlMjkzZGYzN2YxN2M0YTFhYzFlMjRlMTYwYTMiLCJ1c2VySWQiOiI1OTMxMjYyNjQifQ==</vt:lpwstr>
  </property>
</Properties>
</file>