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30C44DE">
      <w:pPr>
        <w:jc w:val="center"/>
        <w:rPr>
          <w:rFonts w:ascii="文鼎CS大黑" w:eastAsia="文鼎CS大黑"/>
          <w:color w:val="000000"/>
          <w:sz w:val="36"/>
        </w:rPr>
      </w:pPr>
      <w:r>
        <w:rPr>
          <w:rFonts w:hint="eastAsia" w:ascii="文鼎CS大黑" w:eastAsia="文鼎CS大黑"/>
          <w:color w:val="000000"/>
          <w:sz w:val="36"/>
        </w:rPr>
        <w:t xml:space="preserve">   杭 州 市 工 程 建 设 信 息</w:t>
      </w:r>
    </w:p>
    <w:p w14:paraId="49BB850E">
      <w:pPr>
        <w:ind w:firstLine="8800" w:firstLineChars="4400"/>
        <w:outlineLvl w:val="0"/>
        <w:rPr>
          <w:rFonts w:ascii="宋体" w:hAnsi="宋体"/>
          <w:color w:val="000000"/>
          <w:sz w:val="20"/>
        </w:rPr>
      </w:pPr>
      <w:r>
        <w:rPr>
          <w:rFonts w:hint="eastAsia" w:ascii="宋体" w:hAnsi="宋体"/>
          <w:color w:val="000000"/>
          <w:sz w:val="20"/>
        </w:rPr>
        <w:t xml:space="preserve">            </w:t>
      </w:r>
      <w:r>
        <w:rPr>
          <w:rFonts w:hint="eastAsia" w:ascii="宋体" w:hAnsi="宋体"/>
          <w:color w:val="000000"/>
          <w:sz w:val="20"/>
          <w:lang w:val="en-US" w:eastAsia="zh-CN"/>
        </w:rPr>
        <w:t>09</w:t>
      </w:r>
      <w:r>
        <w:rPr>
          <w:rFonts w:hint="eastAsia" w:ascii="宋体" w:hAnsi="宋体"/>
          <w:color w:val="000000"/>
          <w:sz w:val="20"/>
        </w:rPr>
        <w:t>月</w:t>
      </w:r>
      <w:r>
        <w:rPr>
          <w:rFonts w:hint="eastAsia" w:ascii="宋体" w:hAnsi="宋体"/>
          <w:color w:val="000000"/>
          <w:sz w:val="20"/>
          <w:lang w:val="en-US" w:eastAsia="zh-CN"/>
        </w:rPr>
        <w:t>16</w:t>
      </w:r>
      <w:r>
        <w:rPr>
          <w:rFonts w:hint="eastAsia" w:ascii="宋体" w:hAnsi="宋体"/>
          <w:color w:val="000000"/>
          <w:sz w:val="20"/>
        </w:rPr>
        <w:t>日-</w:t>
      </w:r>
      <w:r>
        <w:rPr>
          <w:rFonts w:hint="eastAsia" w:ascii="宋体" w:hAnsi="宋体"/>
          <w:color w:val="000000"/>
          <w:sz w:val="20"/>
          <w:lang w:val="en-US" w:eastAsia="zh-CN"/>
        </w:rPr>
        <w:t>10</w:t>
      </w:r>
      <w:r>
        <w:rPr>
          <w:rFonts w:hint="eastAsia" w:ascii="宋体" w:hAnsi="宋体"/>
          <w:color w:val="000000"/>
          <w:sz w:val="20"/>
        </w:rPr>
        <w:t>月</w:t>
      </w:r>
      <w:r>
        <w:rPr>
          <w:rFonts w:hint="eastAsia" w:ascii="宋体" w:hAnsi="宋体"/>
          <w:color w:val="000000"/>
          <w:sz w:val="20"/>
          <w:lang w:val="en-US" w:eastAsia="zh-CN"/>
        </w:rPr>
        <w:t>15</w:t>
      </w:r>
      <w:r>
        <w:rPr>
          <w:rFonts w:hint="eastAsia" w:ascii="宋体" w:hAnsi="宋体"/>
          <w:color w:val="000000"/>
          <w:sz w:val="20"/>
        </w:rPr>
        <w:t>日</w:t>
      </w:r>
    </w:p>
    <w:tbl>
      <w:tblPr>
        <w:tblStyle w:val="13"/>
        <w:tblW w:w="16308" w:type="dxa"/>
        <w:tblInd w:w="-43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160"/>
        <w:gridCol w:w="2340"/>
        <w:gridCol w:w="1748"/>
        <w:gridCol w:w="900"/>
        <w:gridCol w:w="720"/>
        <w:gridCol w:w="592"/>
        <w:gridCol w:w="1368"/>
        <w:gridCol w:w="612"/>
        <w:gridCol w:w="1548"/>
        <w:gridCol w:w="2520"/>
        <w:gridCol w:w="1800"/>
      </w:tblGrid>
      <w:tr w14:paraId="449240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center"/>
          </w:tcPr>
          <w:p w14:paraId="5F798782">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建 设 单 位</w:t>
            </w:r>
          </w:p>
        </w:tc>
        <w:tc>
          <w:tcPr>
            <w:tcW w:w="2340" w:type="dxa"/>
            <w:vAlign w:val="center"/>
          </w:tcPr>
          <w:p w14:paraId="634B7F0A">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工 程 名 称</w:t>
            </w:r>
          </w:p>
        </w:tc>
        <w:tc>
          <w:tcPr>
            <w:tcW w:w="1748" w:type="dxa"/>
            <w:vAlign w:val="center"/>
          </w:tcPr>
          <w:p w14:paraId="01665176">
            <w:pPr>
              <w:jc w:val="center"/>
              <w:rPr>
                <w:rFonts w:ascii="经典平黑简" w:eastAsia="经典平黑简"/>
                <w:color w:val="000000"/>
                <w:sz w:val="22"/>
                <w:szCs w:val="22"/>
              </w:rPr>
            </w:pPr>
            <w:r>
              <w:rPr>
                <w:rFonts w:hint="eastAsia" w:ascii="经典平黑简" w:eastAsia="经典平黑简"/>
                <w:color w:val="000000"/>
                <w:sz w:val="22"/>
                <w:szCs w:val="22"/>
              </w:rPr>
              <w:t>建 设 地 点</w:t>
            </w:r>
          </w:p>
        </w:tc>
        <w:tc>
          <w:tcPr>
            <w:tcW w:w="900" w:type="dxa"/>
            <w:vAlign w:val="center"/>
          </w:tcPr>
          <w:p w14:paraId="752408CB">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建筑面积(m</w:t>
            </w:r>
            <w:r>
              <w:rPr>
                <w:rFonts w:hint="eastAsia" w:ascii="经典平黑简" w:eastAsia="经典平黑简"/>
                <w:color w:val="000000"/>
                <w:sz w:val="22"/>
                <w:szCs w:val="22"/>
                <w:vertAlign w:val="superscript"/>
              </w:rPr>
              <w:t>2</w:t>
            </w:r>
            <w:r>
              <w:rPr>
                <w:rFonts w:hint="eastAsia" w:ascii="经典平黑简" w:eastAsia="经典平黑简"/>
                <w:color w:val="000000"/>
                <w:sz w:val="22"/>
                <w:szCs w:val="22"/>
              </w:rPr>
              <w:t>)</w:t>
            </w:r>
          </w:p>
        </w:tc>
        <w:tc>
          <w:tcPr>
            <w:tcW w:w="720" w:type="dxa"/>
            <w:vAlign w:val="center"/>
          </w:tcPr>
          <w:p w14:paraId="0D92106E">
            <w:pPr>
              <w:spacing w:line="60" w:lineRule="auto"/>
              <w:jc w:val="center"/>
              <w:rPr>
                <w:rFonts w:ascii="经典平黑简" w:eastAsia="经典平黑简"/>
                <w:color w:val="000000"/>
                <w:spacing w:val="-6"/>
                <w:w w:val="90"/>
                <w:sz w:val="18"/>
                <w:szCs w:val="18"/>
              </w:rPr>
            </w:pPr>
            <w:r>
              <w:rPr>
                <w:rFonts w:hint="eastAsia" w:ascii="经典平黑简" w:eastAsia="经典平黑简"/>
                <w:color w:val="000000"/>
                <w:spacing w:val="-6"/>
                <w:w w:val="90"/>
                <w:sz w:val="18"/>
                <w:szCs w:val="18"/>
              </w:rPr>
              <w:t>计划投资总额(万元)</w:t>
            </w:r>
          </w:p>
        </w:tc>
        <w:tc>
          <w:tcPr>
            <w:tcW w:w="592" w:type="dxa"/>
            <w:vAlign w:val="center"/>
          </w:tcPr>
          <w:p w14:paraId="17D46D48">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工期</w:t>
            </w:r>
          </w:p>
        </w:tc>
        <w:tc>
          <w:tcPr>
            <w:tcW w:w="1368" w:type="dxa"/>
            <w:vAlign w:val="center"/>
          </w:tcPr>
          <w:p w14:paraId="19B2764F">
            <w:pPr>
              <w:jc w:val="center"/>
              <w:rPr>
                <w:rFonts w:ascii="经典平黑简" w:hAnsi="Verdana" w:eastAsia="经典平黑简"/>
                <w:bCs/>
                <w:color w:val="000000"/>
                <w:sz w:val="18"/>
                <w:szCs w:val="18"/>
              </w:rPr>
            </w:pPr>
            <w:r>
              <w:rPr>
                <w:rFonts w:hint="eastAsia" w:ascii="经典平黑简" w:hAnsi="Verdana" w:eastAsia="经典平黑简"/>
                <w:b/>
                <w:bCs/>
                <w:color w:val="000000"/>
                <w:sz w:val="18"/>
                <w:szCs w:val="18"/>
              </w:rPr>
              <w:t>报名开始截止时间</w:t>
            </w:r>
          </w:p>
        </w:tc>
        <w:tc>
          <w:tcPr>
            <w:tcW w:w="612" w:type="dxa"/>
            <w:vAlign w:val="center"/>
          </w:tcPr>
          <w:p w14:paraId="48BA27D5">
            <w:pPr>
              <w:jc w:val="center"/>
              <w:rPr>
                <w:rFonts w:ascii="经典平黑简" w:eastAsia="经典平黑简"/>
                <w:color w:val="000000"/>
                <w:sz w:val="18"/>
                <w:szCs w:val="18"/>
              </w:rPr>
            </w:pPr>
            <w:r>
              <w:rPr>
                <w:rFonts w:ascii="Verdana" w:hAnsi="Verdana" w:eastAsia="经典平黑简"/>
                <w:bCs/>
                <w:color w:val="000000"/>
                <w:sz w:val="18"/>
                <w:szCs w:val="18"/>
              </w:rPr>
              <w:t>结构形式</w:t>
            </w:r>
          </w:p>
        </w:tc>
        <w:tc>
          <w:tcPr>
            <w:tcW w:w="1548" w:type="dxa"/>
            <w:vAlign w:val="center"/>
          </w:tcPr>
          <w:p w14:paraId="4F35D305">
            <w:pPr>
              <w:spacing w:line="60" w:lineRule="auto"/>
              <w:jc w:val="center"/>
              <w:rPr>
                <w:rFonts w:ascii="Verdana" w:hAnsi="Verdana" w:eastAsia="经典平黑简"/>
                <w:color w:val="000000"/>
                <w:sz w:val="22"/>
                <w:szCs w:val="22"/>
              </w:rPr>
            </w:pPr>
            <w:r>
              <w:rPr>
                <w:rFonts w:ascii="Verdana" w:hAnsi="Verdana" w:eastAsia="经典平黑简"/>
                <w:color w:val="000000"/>
                <w:sz w:val="22"/>
                <w:szCs w:val="18"/>
              </w:rPr>
              <w:t>从业人员资格要求</w:t>
            </w:r>
          </w:p>
        </w:tc>
        <w:tc>
          <w:tcPr>
            <w:tcW w:w="2520" w:type="dxa"/>
            <w:vAlign w:val="center"/>
          </w:tcPr>
          <w:p w14:paraId="6B1C1407">
            <w:pPr>
              <w:jc w:val="center"/>
              <w:rPr>
                <w:rFonts w:ascii="Verdana" w:hAnsi="Verdana" w:eastAsia="经典平黑简"/>
                <w:color w:val="000000"/>
                <w:sz w:val="22"/>
                <w:szCs w:val="22"/>
              </w:rPr>
            </w:pPr>
            <w:r>
              <w:rPr>
                <w:rFonts w:ascii="Verdana" w:hAnsi="Verdana" w:eastAsia="经典平黑简"/>
                <w:bCs/>
                <w:color w:val="000000"/>
                <w:sz w:val="22"/>
                <w:szCs w:val="18"/>
              </w:rPr>
              <w:t>承包</w:t>
            </w:r>
            <w:r>
              <w:rPr>
                <w:rFonts w:ascii="Verdana" w:hAnsi="Verdana" w:eastAsia="经典平黑简"/>
                <w:color w:val="000000"/>
                <w:sz w:val="22"/>
                <w:szCs w:val="18"/>
              </w:rPr>
              <w:t>资质要求</w:t>
            </w:r>
          </w:p>
        </w:tc>
        <w:tc>
          <w:tcPr>
            <w:tcW w:w="1800" w:type="dxa"/>
            <w:vAlign w:val="center"/>
          </w:tcPr>
          <w:p w14:paraId="79D311EA">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联系电话</w:t>
            </w:r>
          </w:p>
          <w:p w14:paraId="19734BA3">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及联系人</w:t>
            </w:r>
          </w:p>
        </w:tc>
      </w:tr>
      <w:tr w14:paraId="726CA3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F622F35">
            <w:pPr>
              <w:rPr>
                <w:rFonts w:hint="eastAsia" w:ascii="微软雅黑" w:hAnsi="微软雅黑" w:eastAsia="微软雅黑" w:cs="微软雅黑"/>
                <w:sz w:val="18"/>
                <w:szCs w:val="18"/>
                <w:lang w:val="en-US" w:eastAsia="zh-CN"/>
              </w:rPr>
            </w:pPr>
            <w:bookmarkStart w:id="0" w:name="OLE_LINK40" w:colFirst="7" w:colLast="9"/>
            <w:bookmarkStart w:id="1" w:name="OLE_LINK39" w:colFirst="0" w:colLast="5"/>
            <w:r>
              <w:rPr>
                <w:rFonts w:hint="eastAsia" w:ascii="宋体" w:hAnsi="宋体" w:eastAsia="宋体" w:cs="宋体"/>
                <w:i w:val="0"/>
                <w:iCs w:val="0"/>
                <w:caps w:val="0"/>
                <w:color w:val="000000"/>
                <w:spacing w:val="0"/>
                <w:sz w:val="18"/>
                <w:szCs w:val="18"/>
                <w:shd w:val="clear" w:fill="FFFFFF"/>
              </w:rPr>
              <w:t>杭州市萧山区教育局</w:t>
            </w:r>
          </w:p>
        </w:tc>
        <w:tc>
          <w:tcPr>
            <w:tcW w:w="2340" w:type="dxa"/>
            <w:vAlign w:val="top"/>
          </w:tcPr>
          <w:p w14:paraId="19D4D54F">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萧山三中扩建项目</w:t>
            </w:r>
          </w:p>
        </w:tc>
        <w:tc>
          <w:tcPr>
            <w:tcW w:w="1748" w:type="dxa"/>
            <w:vAlign w:val="top"/>
          </w:tcPr>
          <w:p w14:paraId="5572A12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w:t>
            </w:r>
          </w:p>
        </w:tc>
        <w:tc>
          <w:tcPr>
            <w:tcW w:w="900" w:type="dxa"/>
            <w:vAlign w:val="top"/>
          </w:tcPr>
          <w:p w14:paraId="2E791F4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12499</w:t>
            </w:r>
          </w:p>
        </w:tc>
        <w:tc>
          <w:tcPr>
            <w:tcW w:w="720" w:type="dxa"/>
            <w:vAlign w:val="top"/>
          </w:tcPr>
          <w:p w14:paraId="40152F3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4771</w:t>
            </w:r>
          </w:p>
        </w:tc>
        <w:tc>
          <w:tcPr>
            <w:tcW w:w="592" w:type="dxa"/>
            <w:vAlign w:val="top"/>
          </w:tcPr>
          <w:p w14:paraId="15D32D2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300</w:t>
            </w:r>
          </w:p>
        </w:tc>
        <w:tc>
          <w:tcPr>
            <w:tcW w:w="1368" w:type="dxa"/>
            <w:vAlign w:val="top"/>
          </w:tcPr>
          <w:p w14:paraId="5EC5ADB0">
            <w:pPr>
              <w:rPr>
                <w:rFonts w:hint="default"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2025-09-</w:t>
            </w:r>
            <w:r>
              <w:rPr>
                <w:rFonts w:hint="default" w:ascii="微软雅黑" w:hAnsi="微软雅黑" w:eastAsia="微软雅黑" w:cs="微软雅黑"/>
                <w:sz w:val="18"/>
                <w:szCs w:val="18"/>
                <w:lang w:eastAsia="zh-CN"/>
              </w:rPr>
              <w:t>30</w:t>
            </w:r>
          </w:p>
          <w:p w14:paraId="316D313B">
            <w:pPr>
              <w:rPr>
                <w:rFonts w:hint="default" w:ascii="微软雅黑" w:hAnsi="微软雅黑" w:eastAsia="微软雅黑" w:cs="微软雅黑"/>
                <w:sz w:val="18"/>
                <w:szCs w:val="18"/>
                <w:lang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default" w:ascii="微软雅黑" w:hAnsi="微软雅黑" w:eastAsia="微软雅黑" w:cs="微软雅黑"/>
                <w:sz w:val="18"/>
                <w:szCs w:val="18"/>
              </w:rPr>
              <w:t>22</w:t>
            </w:r>
          </w:p>
        </w:tc>
        <w:tc>
          <w:tcPr>
            <w:tcW w:w="612" w:type="dxa"/>
            <w:vAlign w:val="top"/>
          </w:tcPr>
          <w:p w14:paraId="0A36A89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框架</w:t>
            </w:r>
          </w:p>
        </w:tc>
        <w:tc>
          <w:tcPr>
            <w:tcW w:w="1548" w:type="dxa"/>
            <w:vAlign w:val="top"/>
          </w:tcPr>
          <w:p w14:paraId="34F1768A">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663EB31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45595C3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来文英13867105260</w:t>
            </w:r>
          </w:p>
        </w:tc>
      </w:tr>
      <w:tr w14:paraId="3F98E2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F8BFF1E">
            <w:pPr>
              <w:rPr>
                <w:rFonts w:hint="eastAsia" w:ascii="微软雅黑" w:hAnsi="微软雅黑" w:eastAsia="微软雅黑" w:cs="微软雅黑"/>
                <w:sz w:val="18"/>
                <w:szCs w:val="18"/>
              </w:rPr>
            </w:pPr>
            <w:bookmarkStart w:id="2" w:name="OLE_LINK20" w:colFirst="6" w:colLast="6"/>
            <w:r>
              <w:rPr>
                <w:rFonts w:hint="eastAsia" w:ascii="宋体" w:hAnsi="宋体" w:eastAsia="宋体" w:cs="宋体"/>
                <w:i w:val="0"/>
                <w:iCs w:val="0"/>
                <w:caps w:val="0"/>
                <w:color w:val="000000"/>
                <w:spacing w:val="0"/>
                <w:sz w:val="18"/>
                <w:szCs w:val="18"/>
                <w:shd w:val="clear" w:fill="FFFFFF"/>
              </w:rPr>
              <w:t>杭州市萧山区教育局</w:t>
            </w:r>
          </w:p>
        </w:tc>
        <w:tc>
          <w:tcPr>
            <w:tcW w:w="2340" w:type="dxa"/>
            <w:vAlign w:val="top"/>
          </w:tcPr>
          <w:p w14:paraId="7445E3D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萧山十中扩建项目</w:t>
            </w:r>
          </w:p>
        </w:tc>
        <w:tc>
          <w:tcPr>
            <w:tcW w:w="1748" w:type="dxa"/>
            <w:vAlign w:val="top"/>
          </w:tcPr>
          <w:p w14:paraId="7774A19B">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萧山区蜀山街道</w:t>
            </w:r>
          </w:p>
        </w:tc>
        <w:tc>
          <w:tcPr>
            <w:tcW w:w="900" w:type="dxa"/>
            <w:vAlign w:val="top"/>
          </w:tcPr>
          <w:p w14:paraId="10C875F6">
            <w:pPr>
              <w:rPr>
                <w:rFonts w:hint="default" w:ascii="微软雅黑" w:hAnsi="微软雅黑" w:eastAsia="微软雅黑" w:cs="微软雅黑"/>
                <w:sz w:val="18"/>
                <w:szCs w:val="18"/>
                <w:lang w:eastAsia="zh-CN"/>
              </w:rPr>
            </w:pPr>
            <w:r>
              <w:rPr>
                <w:rFonts w:hint="default" w:ascii="微软雅黑" w:hAnsi="微软雅黑" w:eastAsia="微软雅黑" w:cs="微软雅黑"/>
                <w:sz w:val="18"/>
                <w:szCs w:val="18"/>
                <w:lang w:eastAsia="zh-CN"/>
              </w:rPr>
              <w:t>12180</w:t>
            </w:r>
          </w:p>
        </w:tc>
        <w:tc>
          <w:tcPr>
            <w:tcW w:w="720" w:type="dxa"/>
            <w:vAlign w:val="top"/>
          </w:tcPr>
          <w:p w14:paraId="36BF9544">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4792.18</w:t>
            </w:r>
          </w:p>
        </w:tc>
        <w:tc>
          <w:tcPr>
            <w:tcW w:w="592" w:type="dxa"/>
            <w:vAlign w:val="top"/>
          </w:tcPr>
          <w:p w14:paraId="0758F67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300</w:t>
            </w:r>
          </w:p>
        </w:tc>
        <w:tc>
          <w:tcPr>
            <w:tcW w:w="1368" w:type="dxa"/>
            <w:vAlign w:val="top"/>
          </w:tcPr>
          <w:p w14:paraId="3701230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2025-09-30</w:t>
            </w:r>
          </w:p>
          <w:p w14:paraId="5A7EAEB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545B1B9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框架</w:t>
            </w:r>
          </w:p>
        </w:tc>
        <w:tc>
          <w:tcPr>
            <w:tcW w:w="1548" w:type="dxa"/>
            <w:vAlign w:val="top"/>
          </w:tcPr>
          <w:p w14:paraId="6E76DA22">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14AA0872">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775BAA9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陈霞英13588242765</w:t>
            </w:r>
          </w:p>
        </w:tc>
      </w:tr>
      <w:bookmarkEnd w:id="2"/>
      <w:tr w14:paraId="5DE4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D020112">
            <w:pPr>
              <w:rPr>
                <w:rFonts w:hint="eastAsia" w:ascii="微软雅黑" w:hAnsi="微软雅黑" w:eastAsia="微软雅黑" w:cs="微软雅黑"/>
                <w:sz w:val="18"/>
                <w:szCs w:val="18"/>
              </w:rPr>
            </w:pPr>
            <w:bookmarkStart w:id="3" w:name="OLE_LINK19" w:colFirst="6" w:colLast="6"/>
            <w:r>
              <w:rPr>
                <w:rFonts w:hint="eastAsia" w:ascii="宋体" w:hAnsi="宋体" w:eastAsia="宋体" w:cs="宋体"/>
                <w:i w:val="0"/>
                <w:iCs w:val="0"/>
                <w:caps w:val="0"/>
                <w:color w:val="000000"/>
                <w:spacing w:val="0"/>
                <w:sz w:val="18"/>
                <w:szCs w:val="18"/>
                <w:shd w:val="clear" w:fill="FFFFFF"/>
              </w:rPr>
              <w:t>杭州临安区鑫瑞工业产业发展有限公司</w:t>
            </w:r>
          </w:p>
        </w:tc>
        <w:tc>
          <w:tcPr>
            <w:tcW w:w="2340" w:type="dxa"/>
            <w:vAlign w:val="top"/>
          </w:tcPr>
          <w:p w14:paraId="659049D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临政工出[2025]9号年产100万套医用包装及健康护理产品生产基地全过程咨询项目</w:t>
            </w:r>
          </w:p>
        </w:tc>
        <w:tc>
          <w:tcPr>
            <w:tcW w:w="1748" w:type="dxa"/>
            <w:vAlign w:val="top"/>
          </w:tcPr>
          <w:p w14:paraId="5F4100A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临安区锦南街道化工集聚区</w:t>
            </w:r>
          </w:p>
        </w:tc>
        <w:tc>
          <w:tcPr>
            <w:tcW w:w="900" w:type="dxa"/>
            <w:vAlign w:val="top"/>
          </w:tcPr>
          <w:p w14:paraId="65685CB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50700.54</w:t>
            </w:r>
          </w:p>
        </w:tc>
        <w:tc>
          <w:tcPr>
            <w:tcW w:w="720" w:type="dxa"/>
            <w:vAlign w:val="top"/>
          </w:tcPr>
          <w:p w14:paraId="3D76EB90">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261.63</w:t>
            </w:r>
          </w:p>
        </w:tc>
        <w:tc>
          <w:tcPr>
            <w:tcW w:w="592" w:type="dxa"/>
            <w:vAlign w:val="top"/>
          </w:tcPr>
          <w:p w14:paraId="592388B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52C7609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2025-10-09</w:t>
            </w:r>
          </w:p>
          <w:p w14:paraId="3DEF2C6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vAlign w:val="top"/>
          </w:tcPr>
          <w:p w14:paraId="2449C85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74F4D36">
            <w:pPr>
              <w:rPr>
                <w:rFonts w:hint="eastAsia" w:ascii="微软雅黑" w:hAnsi="微软雅黑" w:eastAsia="微软雅黑" w:cs="微软雅黑"/>
                <w:sz w:val="18"/>
                <w:szCs w:val="18"/>
                <w:lang w:eastAsia="zh-CN"/>
              </w:rPr>
            </w:pPr>
            <w:r>
              <w:rPr>
                <w:rFonts w:hint="eastAsia" w:ascii="宋体" w:hAnsi="宋体" w:cs="宋体"/>
                <w:i w:val="0"/>
                <w:iCs w:val="0"/>
                <w:caps w:val="0"/>
                <w:color w:val="000000"/>
                <w:spacing w:val="0"/>
                <w:sz w:val="18"/>
                <w:szCs w:val="18"/>
                <w:shd w:val="clear" w:fill="FFFFFF"/>
                <w:lang w:val="en-US" w:eastAsia="zh-CN"/>
              </w:rPr>
              <w:t xml:space="preserve">国家注册监理工程师（房屋建筑工程专业） </w:t>
            </w:r>
          </w:p>
        </w:tc>
        <w:tc>
          <w:tcPr>
            <w:tcW w:w="2520" w:type="dxa"/>
            <w:vAlign w:val="top"/>
          </w:tcPr>
          <w:p w14:paraId="0B170FA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房屋建筑工程 乙级 或者具备 综合</w:t>
            </w:r>
          </w:p>
        </w:tc>
        <w:tc>
          <w:tcPr>
            <w:tcW w:w="1800" w:type="dxa"/>
            <w:vAlign w:val="top"/>
          </w:tcPr>
          <w:p w14:paraId="3CEF8BD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王舰0571-61113286</w:t>
            </w:r>
          </w:p>
        </w:tc>
      </w:tr>
      <w:bookmarkEnd w:id="3"/>
      <w:tr w14:paraId="078EA1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BF7BDC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杭州市地铁集团有限责任公司</w:t>
            </w:r>
          </w:p>
        </w:tc>
        <w:tc>
          <w:tcPr>
            <w:tcW w:w="2340" w:type="dxa"/>
            <w:vAlign w:val="top"/>
          </w:tcPr>
          <w:p w14:paraId="4A0C9A4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杭州市城市轨道交通</w:t>
            </w:r>
            <w:r>
              <w:rPr>
                <w:rFonts w:hint="eastAsia" w:ascii="宋体" w:hAnsi="宋体" w:eastAsia="宋体" w:cs="宋体"/>
                <w:i w:val="0"/>
                <w:iCs w:val="0"/>
                <w:caps w:val="0"/>
                <w:color w:val="000000"/>
                <w:spacing w:val="0"/>
                <w:sz w:val="18"/>
                <w:szCs w:val="18"/>
                <w:shd w:val="clear" w:fill="FFFFFF"/>
                <w:lang w:val="en-US"/>
              </w:rPr>
              <w:t>18</w:t>
            </w:r>
            <w:r>
              <w:rPr>
                <w:rFonts w:hint="eastAsia" w:ascii="宋体" w:hAnsi="宋体" w:eastAsia="宋体" w:cs="宋体"/>
                <w:i w:val="0"/>
                <w:iCs w:val="0"/>
                <w:caps w:val="0"/>
                <w:color w:val="000000"/>
                <w:spacing w:val="0"/>
                <w:sz w:val="18"/>
                <w:szCs w:val="18"/>
                <w:shd w:val="clear" w:fill="FFFFFF"/>
              </w:rPr>
              <w:t>号线一期工程专用通信系统设备</w:t>
            </w:r>
          </w:p>
        </w:tc>
        <w:tc>
          <w:tcPr>
            <w:tcW w:w="1748" w:type="dxa"/>
            <w:vAlign w:val="top"/>
          </w:tcPr>
          <w:p w14:paraId="56F618E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w:t>
            </w:r>
          </w:p>
        </w:tc>
        <w:tc>
          <w:tcPr>
            <w:tcW w:w="900" w:type="dxa"/>
            <w:vAlign w:val="top"/>
          </w:tcPr>
          <w:p w14:paraId="0419566B">
            <w:pPr>
              <w:rPr>
                <w:rFonts w:hint="eastAsia" w:ascii="微软雅黑" w:hAnsi="微软雅黑" w:eastAsia="微软雅黑" w:cs="微软雅黑"/>
                <w:sz w:val="18"/>
                <w:szCs w:val="18"/>
                <w:lang w:val="en-US" w:eastAsia="zh-CN"/>
              </w:rPr>
            </w:pPr>
            <w:r>
              <w:rPr>
                <w:rFonts w:hint="eastAsia" w:ascii="宋体" w:hAnsi="宋体" w:cs="宋体"/>
                <w:i w:val="0"/>
                <w:iCs w:val="0"/>
                <w:caps w:val="0"/>
                <w:color w:val="000000"/>
                <w:spacing w:val="0"/>
                <w:sz w:val="18"/>
                <w:szCs w:val="18"/>
                <w:shd w:val="clear" w:fill="FFFFFF"/>
                <w:lang w:val="en-US" w:eastAsia="zh-CN"/>
              </w:rPr>
              <w:t>-</w:t>
            </w:r>
          </w:p>
        </w:tc>
        <w:tc>
          <w:tcPr>
            <w:tcW w:w="720" w:type="dxa"/>
            <w:vAlign w:val="top"/>
          </w:tcPr>
          <w:p w14:paraId="2A11881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22131.69</w:t>
            </w:r>
          </w:p>
        </w:tc>
        <w:tc>
          <w:tcPr>
            <w:tcW w:w="592" w:type="dxa"/>
            <w:vAlign w:val="top"/>
          </w:tcPr>
          <w:p w14:paraId="0766560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6A89DC6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2025-09-30</w:t>
            </w:r>
          </w:p>
          <w:p w14:paraId="43A6061D">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3FB330C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1548" w:type="dxa"/>
            <w:vAlign w:val="top"/>
          </w:tcPr>
          <w:p w14:paraId="24398104">
            <w:pPr>
              <w:rPr>
                <w:rFonts w:hint="eastAsia" w:ascii="微软雅黑" w:hAnsi="微软雅黑" w:eastAsia="微软雅黑" w:cs="微软雅黑"/>
                <w:sz w:val="18"/>
                <w:szCs w:val="18"/>
                <w:lang w:eastAsia="zh-CN"/>
              </w:rPr>
            </w:pPr>
            <w:r>
              <w:rPr>
                <w:rFonts w:hint="eastAsia" w:ascii="宋体" w:hAnsi="宋体" w:cs="宋体"/>
                <w:i w:val="0"/>
                <w:iCs w:val="0"/>
                <w:caps w:val="0"/>
                <w:color w:val="000000"/>
                <w:spacing w:val="0"/>
                <w:sz w:val="18"/>
                <w:szCs w:val="18"/>
                <w:shd w:val="clear" w:fill="FFFFFF"/>
                <w:lang w:val="en-US" w:eastAsia="zh-CN"/>
              </w:rPr>
              <w:t>-</w:t>
            </w:r>
          </w:p>
        </w:tc>
        <w:tc>
          <w:tcPr>
            <w:tcW w:w="2520" w:type="dxa"/>
            <w:vAlign w:val="top"/>
          </w:tcPr>
          <w:p w14:paraId="6B6235B2">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具有独立法人资格</w:t>
            </w:r>
          </w:p>
        </w:tc>
        <w:tc>
          <w:tcPr>
            <w:tcW w:w="1800" w:type="dxa"/>
            <w:vAlign w:val="top"/>
          </w:tcPr>
          <w:p w14:paraId="0951E83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应康康18067912012</w:t>
            </w:r>
          </w:p>
        </w:tc>
      </w:tr>
      <w:tr w14:paraId="17A06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1B090A0">
            <w:pPr>
              <w:rPr>
                <w:rFonts w:hint="eastAsia" w:ascii="微软雅黑" w:hAnsi="微软雅黑" w:eastAsia="微软雅黑" w:cs="微软雅黑"/>
                <w:sz w:val="18"/>
                <w:szCs w:val="18"/>
              </w:rPr>
            </w:pPr>
            <w:bookmarkStart w:id="4" w:name="OLE_LINK21" w:colFirst="6" w:colLast="6"/>
            <w:r>
              <w:rPr>
                <w:rFonts w:hint="eastAsia" w:ascii="宋体" w:hAnsi="宋体" w:eastAsia="宋体" w:cs="宋体"/>
                <w:i w:val="0"/>
                <w:iCs w:val="0"/>
                <w:caps w:val="0"/>
                <w:color w:val="000000"/>
                <w:spacing w:val="0"/>
                <w:sz w:val="18"/>
                <w:szCs w:val="18"/>
                <w:shd w:val="clear" w:fill="FFFFFF"/>
              </w:rPr>
              <w:t>杭州市地铁集团有限责任公司</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杭州临平新农村建设有限公司</w:t>
            </w:r>
          </w:p>
        </w:tc>
        <w:tc>
          <w:tcPr>
            <w:tcW w:w="2340" w:type="dxa"/>
            <w:vAlign w:val="top"/>
          </w:tcPr>
          <w:p w14:paraId="67E76BA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杭州市城市轨道交通</w:t>
            </w:r>
            <w:r>
              <w:rPr>
                <w:rFonts w:hint="eastAsia" w:ascii="宋体" w:hAnsi="宋体" w:eastAsia="宋体" w:cs="宋体"/>
                <w:i w:val="0"/>
                <w:iCs w:val="0"/>
                <w:caps w:val="0"/>
                <w:color w:val="000000"/>
                <w:spacing w:val="0"/>
                <w:sz w:val="18"/>
                <w:szCs w:val="18"/>
                <w:shd w:val="clear" w:fill="FFFFFF"/>
                <w:lang w:val="en-US"/>
              </w:rPr>
              <w:t>15</w:t>
            </w:r>
            <w:r>
              <w:rPr>
                <w:rFonts w:hint="eastAsia" w:ascii="宋体" w:hAnsi="宋体" w:eastAsia="宋体" w:cs="宋体"/>
                <w:i w:val="0"/>
                <w:iCs w:val="0"/>
                <w:caps w:val="0"/>
                <w:color w:val="000000"/>
                <w:spacing w:val="0"/>
                <w:sz w:val="18"/>
                <w:szCs w:val="18"/>
                <w:shd w:val="clear" w:fill="FFFFFF"/>
              </w:rPr>
              <w:t>号线一期工程崇贤停车场施工监理</w:t>
            </w:r>
            <w:r>
              <w:rPr>
                <w:rFonts w:hint="eastAsia" w:ascii="宋体" w:hAnsi="宋体" w:eastAsia="宋体" w:cs="宋体"/>
                <w:i w:val="0"/>
                <w:iCs w:val="0"/>
                <w:caps w:val="0"/>
                <w:color w:val="000000"/>
                <w:spacing w:val="0"/>
                <w:sz w:val="18"/>
                <w:szCs w:val="18"/>
                <w:shd w:val="clear" w:fill="FFFFFF"/>
                <w:lang w:val="en-US"/>
              </w:rPr>
              <w:t>Ⅱ</w:t>
            </w:r>
            <w:r>
              <w:rPr>
                <w:rFonts w:hint="eastAsia" w:ascii="宋体" w:hAnsi="宋体" w:eastAsia="宋体" w:cs="宋体"/>
                <w:i w:val="0"/>
                <w:iCs w:val="0"/>
                <w:caps w:val="0"/>
                <w:color w:val="000000"/>
                <w:spacing w:val="0"/>
                <w:sz w:val="18"/>
                <w:szCs w:val="18"/>
                <w:shd w:val="clear" w:fill="FFFFFF"/>
              </w:rPr>
              <w:t>标段</w:t>
            </w:r>
          </w:p>
        </w:tc>
        <w:tc>
          <w:tcPr>
            <w:tcW w:w="1748" w:type="dxa"/>
            <w:vAlign w:val="top"/>
          </w:tcPr>
          <w:p w14:paraId="11F96BB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临平区崇贤街道</w:t>
            </w:r>
          </w:p>
        </w:tc>
        <w:tc>
          <w:tcPr>
            <w:tcW w:w="900" w:type="dxa"/>
            <w:vAlign w:val="top"/>
          </w:tcPr>
          <w:p w14:paraId="674B4D5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EFA218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770</w:t>
            </w:r>
          </w:p>
        </w:tc>
        <w:tc>
          <w:tcPr>
            <w:tcW w:w="592" w:type="dxa"/>
            <w:vAlign w:val="top"/>
          </w:tcPr>
          <w:p w14:paraId="45DA851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1520</w:t>
            </w:r>
          </w:p>
        </w:tc>
        <w:tc>
          <w:tcPr>
            <w:tcW w:w="1368" w:type="dxa"/>
            <w:vAlign w:val="top"/>
          </w:tcPr>
          <w:p w14:paraId="2827639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2025-09-30</w:t>
            </w:r>
          </w:p>
          <w:p w14:paraId="2AAD77C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shd w:val="clear" w:color="auto" w:fill="auto"/>
            <w:vAlign w:val="top"/>
          </w:tcPr>
          <w:p w14:paraId="2091BFEE">
            <w:pP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lang w:val="en-US" w:eastAsia="zh-CN"/>
              </w:rPr>
              <w:t>其他</w:t>
            </w:r>
          </w:p>
        </w:tc>
        <w:tc>
          <w:tcPr>
            <w:tcW w:w="1548" w:type="dxa"/>
            <w:vAlign w:val="top"/>
          </w:tcPr>
          <w:p w14:paraId="48AAD8A5">
            <w:pPr>
              <w:rPr>
                <w:rFonts w:hint="eastAsia" w:ascii="微软雅黑" w:hAnsi="微软雅黑" w:eastAsia="微软雅黑" w:cs="微软雅黑"/>
                <w:sz w:val="18"/>
                <w:szCs w:val="18"/>
                <w:lang w:eastAsia="zh-CN"/>
              </w:rPr>
            </w:pPr>
            <w:r>
              <w:rPr>
                <w:rFonts w:hint="eastAsia" w:ascii="宋体" w:hAnsi="宋体" w:cs="宋体"/>
                <w:i w:val="0"/>
                <w:iCs w:val="0"/>
                <w:caps w:val="0"/>
                <w:color w:val="000000"/>
                <w:spacing w:val="0"/>
                <w:sz w:val="18"/>
                <w:szCs w:val="18"/>
                <w:shd w:val="clear" w:fill="FFFFFF"/>
                <w:lang w:val="en-US" w:eastAsia="zh-CN"/>
              </w:rPr>
              <w:t>-</w:t>
            </w:r>
          </w:p>
        </w:tc>
        <w:tc>
          <w:tcPr>
            <w:tcW w:w="2520" w:type="dxa"/>
            <w:vAlign w:val="top"/>
          </w:tcPr>
          <w:p w14:paraId="4954965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同时具备 市政公用工程</w:t>
            </w:r>
            <w:r>
              <w:rPr>
                <w:rFonts w:hint="eastAsia" w:ascii="宋体" w:hAnsi="宋体" w:eastAsia="宋体" w:cs="宋体"/>
                <w:i w:val="0"/>
                <w:iCs w:val="0"/>
                <w:caps w:val="0"/>
                <w:color w:val="000000"/>
                <w:spacing w:val="0"/>
                <w:sz w:val="18"/>
                <w:szCs w:val="18"/>
                <w:shd w:val="clear" w:fill="FFFFFF"/>
                <w:lang w:val="en-US"/>
              </w:rPr>
              <w:t> </w:t>
            </w:r>
            <w:r>
              <w:rPr>
                <w:rFonts w:hint="eastAsia" w:ascii="宋体" w:hAnsi="宋体" w:eastAsia="宋体" w:cs="宋体"/>
                <w:i w:val="0"/>
                <w:iCs w:val="0"/>
                <w:caps w:val="0"/>
                <w:color w:val="000000"/>
                <w:spacing w:val="0"/>
                <w:sz w:val="18"/>
                <w:szCs w:val="18"/>
                <w:shd w:val="clear" w:fill="FFFFFF"/>
              </w:rPr>
              <w:t>甲级、房屋建筑工程 甲级</w:t>
            </w:r>
          </w:p>
        </w:tc>
        <w:tc>
          <w:tcPr>
            <w:tcW w:w="1800" w:type="dxa"/>
            <w:vAlign w:val="top"/>
          </w:tcPr>
          <w:p w14:paraId="61CDE183">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谢杰杰13758124553</w:t>
            </w:r>
          </w:p>
        </w:tc>
      </w:tr>
      <w:bookmarkEnd w:id="4"/>
      <w:tr w14:paraId="6CC6AF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7012DB8">
            <w:pPr>
              <w:rPr>
                <w:rFonts w:hint="eastAsia" w:ascii="微软雅黑" w:hAnsi="微软雅黑" w:eastAsia="微软雅黑" w:cs="微软雅黑"/>
                <w:sz w:val="18"/>
                <w:szCs w:val="18"/>
              </w:rPr>
            </w:pPr>
            <w:bookmarkStart w:id="5" w:name="OLE_LINK22" w:colFirst="6" w:colLast="6"/>
            <w:bookmarkStart w:id="6" w:name="OLE_LINK23" w:colFirst="10" w:colLast="10"/>
            <w:r>
              <w:rPr>
                <w:rFonts w:hint="eastAsia" w:ascii="宋体" w:hAnsi="宋体" w:eastAsia="宋体" w:cs="宋体"/>
                <w:i w:val="0"/>
                <w:iCs w:val="0"/>
                <w:caps w:val="0"/>
                <w:color w:val="000000"/>
                <w:spacing w:val="0"/>
                <w:sz w:val="18"/>
                <w:szCs w:val="18"/>
                <w:shd w:val="clear" w:fill="FFFFFF"/>
              </w:rPr>
              <w:t>杭州市地铁集团有限责任公司</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杭州临平新农村建设有限公司</w:t>
            </w:r>
          </w:p>
        </w:tc>
        <w:tc>
          <w:tcPr>
            <w:tcW w:w="2340" w:type="dxa"/>
            <w:vAlign w:val="top"/>
          </w:tcPr>
          <w:p w14:paraId="7A222E2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杭州市城市轨道交通</w:t>
            </w:r>
            <w:r>
              <w:rPr>
                <w:rFonts w:hint="eastAsia" w:ascii="宋体" w:hAnsi="宋体" w:eastAsia="宋体" w:cs="宋体"/>
                <w:i w:val="0"/>
                <w:iCs w:val="0"/>
                <w:caps w:val="0"/>
                <w:color w:val="000000"/>
                <w:spacing w:val="0"/>
                <w:sz w:val="18"/>
                <w:szCs w:val="18"/>
                <w:shd w:val="clear" w:fill="FFFFFF"/>
                <w:lang w:val="en-US"/>
              </w:rPr>
              <w:t>15</w:t>
            </w:r>
            <w:r>
              <w:rPr>
                <w:rFonts w:hint="eastAsia" w:ascii="宋体" w:hAnsi="宋体" w:eastAsia="宋体" w:cs="宋体"/>
                <w:i w:val="0"/>
                <w:iCs w:val="0"/>
                <w:caps w:val="0"/>
                <w:color w:val="000000"/>
                <w:spacing w:val="0"/>
                <w:sz w:val="18"/>
                <w:szCs w:val="18"/>
                <w:shd w:val="clear" w:fill="FFFFFF"/>
              </w:rPr>
              <w:t>号线一期工程崇贤停车场施工监理</w:t>
            </w:r>
            <w:r>
              <w:rPr>
                <w:rFonts w:hint="eastAsia" w:ascii="宋体" w:hAnsi="宋体" w:eastAsia="宋体" w:cs="宋体"/>
                <w:i w:val="0"/>
                <w:iCs w:val="0"/>
                <w:caps w:val="0"/>
                <w:color w:val="000000"/>
                <w:spacing w:val="0"/>
                <w:sz w:val="18"/>
                <w:szCs w:val="18"/>
                <w:shd w:val="clear" w:fill="FFFFFF"/>
                <w:lang w:val="en-US"/>
              </w:rPr>
              <w:t>Ⅲ</w:t>
            </w:r>
            <w:r>
              <w:rPr>
                <w:rFonts w:hint="eastAsia" w:ascii="宋体" w:hAnsi="宋体" w:eastAsia="宋体" w:cs="宋体"/>
                <w:i w:val="0"/>
                <w:iCs w:val="0"/>
                <w:caps w:val="0"/>
                <w:color w:val="000000"/>
                <w:spacing w:val="0"/>
                <w:sz w:val="18"/>
                <w:szCs w:val="18"/>
                <w:shd w:val="clear" w:fill="FFFFFF"/>
              </w:rPr>
              <w:t>标段</w:t>
            </w:r>
          </w:p>
        </w:tc>
        <w:tc>
          <w:tcPr>
            <w:tcW w:w="1748" w:type="dxa"/>
            <w:vAlign w:val="top"/>
          </w:tcPr>
          <w:p w14:paraId="59258C55">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临平区崇贤街道</w:t>
            </w:r>
          </w:p>
        </w:tc>
        <w:tc>
          <w:tcPr>
            <w:tcW w:w="900" w:type="dxa"/>
            <w:vAlign w:val="top"/>
          </w:tcPr>
          <w:p w14:paraId="63C834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1A4AC4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585</w:t>
            </w:r>
          </w:p>
        </w:tc>
        <w:tc>
          <w:tcPr>
            <w:tcW w:w="592" w:type="dxa"/>
            <w:vAlign w:val="top"/>
          </w:tcPr>
          <w:p w14:paraId="1D2E195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1520</w:t>
            </w:r>
          </w:p>
        </w:tc>
        <w:tc>
          <w:tcPr>
            <w:tcW w:w="1368" w:type="dxa"/>
            <w:vAlign w:val="top"/>
          </w:tcPr>
          <w:p w14:paraId="67ECA1B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2025-09-30</w:t>
            </w:r>
          </w:p>
          <w:p w14:paraId="054DDA4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001946D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297D5F6">
            <w:pPr>
              <w:rPr>
                <w:rFonts w:hint="eastAsia" w:ascii="微软雅黑" w:hAnsi="微软雅黑" w:eastAsia="微软雅黑" w:cs="微软雅黑"/>
                <w:sz w:val="18"/>
                <w:szCs w:val="18"/>
                <w:lang w:eastAsia="zh-CN"/>
              </w:rPr>
            </w:pPr>
            <w:r>
              <w:rPr>
                <w:rFonts w:hint="eastAsia" w:ascii="宋体" w:hAnsi="宋体" w:cs="宋体"/>
                <w:i w:val="0"/>
                <w:iCs w:val="0"/>
                <w:caps w:val="0"/>
                <w:color w:val="000000"/>
                <w:spacing w:val="0"/>
                <w:sz w:val="18"/>
                <w:szCs w:val="18"/>
                <w:shd w:val="clear" w:fill="FFFFFF"/>
                <w:lang w:val="en-US" w:eastAsia="zh-CN"/>
              </w:rPr>
              <w:t>-</w:t>
            </w:r>
          </w:p>
        </w:tc>
        <w:tc>
          <w:tcPr>
            <w:tcW w:w="2520" w:type="dxa"/>
            <w:vAlign w:val="top"/>
          </w:tcPr>
          <w:p w14:paraId="1EF54BB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同时具备 市政公用工程</w:t>
            </w:r>
            <w:r>
              <w:rPr>
                <w:rFonts w:hint="eastAsia" w:ascii="宋体" w:hAnsi="宋体" w:eastAsia="宋体" w:cs="宋体"/>
                <w:i w:val="0"/>
                <w:iCs w:val="0"/>
                <w:caps w:val="0"/>
                <w:color w:val="000000"/>
                <w:spacing w:val="0"/>
                <w:sz w:val="18"/>
                <w:szCs w:val="18"/>
                <w:shd w:val="clear" w:fill="FFFFFF"/>
                <w:lang w:val="en-US"/>
              </w:rPr>
              <w:t> </w:t>
            </w:r>
            <w:r>
              <w:rPr>
                <w:rFonts w:hint="eastAsia" w:ascii="宋体" w:hAnsi="宋体" w:eastAsia="宋体" w:cs="宋体"/>
                <w:i w:val="0"/>
                <w:iCs w:val="0"/>
                <w:caps w:val="0"/>
                <w:color w:val="000000"/>
                <w:spacing w:val="0"/>
                <w:sz w:val="18"/>
                <w:szCs w:val="18"/>
                <w:shd w:val="clear" w:fill="FFFFFF"/>
              </w:rPr>
              <w:t>甲级、房屋建筑工程 甲级</w:t>
            </w:r>
          </w:p>
        </w:tc>
        <w:tc>
          <w:tcPr>
            <w:tcW w:w="1800" w:type="dxa"/>
            <w:vAlign w:val="top"/>
          </w:tcPr>
          <w:p w14:paraId="5944205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谢杰杰13758124553</w:t>
            </w:r>
          </w:p>
        </w:tc>
      </w:tr>
      <w:bookmarkEnd w:id="5"/>
      <w:bookmarkEnd w:id="6"/>
      <w:tr w14:paraId="5C0069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0FD4A7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杭州市地铁集团有限责任公司</w:t>
            </w:r>
          </w:p>
        </w:tc>
        <w:tc>
          <w:tcPr>
            <w:tcW w:w="2340" w:type="dxa"/>
            <w:vAlign w:val="top"/>
          </w:tcPr>
          <w:p w14:paraId="7119E3F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杭州市地铁线网云平台</w:t>
            </w:r>
          </w:p>
        </w:tc>
        <w:tc>
          <w:tcPr>
            <w:tcW w:w="1748" w:type="dxa"/>
            <w:vAlign w:val="top"/>
          </w:tcPr>
          <w:p w14:paraId="3E80841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w:t>
            </w:r>
          </w:p>
        </w:tc>
        <w:tc>
          <w:tcPr>
            <w:tcW w:w="900" w:type="dxa"/>
            <w:vAlign w:val="top"/>
          </w:tcPr>
          <w:p w14:paraId="453FE96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DE2307A">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21534</w:t>
            </w:r>
          </w:p>
        </w:tc>
        <w:tc>
          <w:tcPr>
            <w:tcW w:w="592" w:type="dxa"/>
            <w:vAlign w:val="top"/>
          </w:tcPr>
          <w:p w14:paraId="2A83E2F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0EC5A3A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2025-09-30</w:t>
            </w:r>
          </w:p>
          <w:p w14:paraId="16CF0A6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29</w:t>
            </w:r>
          </w:p>
        </w:tc>
        <w:tc>
          <w:tcPr>
            <w:tcW w:w="612" w:type="dxa"/>
            <w:vAlign w:val="top"/>
          </w:tcPr>
          <w:p w14:paraId="32B8734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022BD08">
            <w:pPr>
              <w:rPr>
                <w:rFonts w:hint="eastAsia" w:ascii="微软雅黑" w:hAnsi="微软雅黑" w:eastAsia="微软雅黑" w:cs="微软雅黑"/>
                <w:sz w:val="18"/>
                <w:szCs w:val="18"/>
                <w:lang w:eastAsia="zh-CN"/>
              </w:rPr>
            </w:pPr>
            <w:r>
              <w:rPr>
                <w:rFonts w:hint="eastAsia" w:ascii="宋体" w:hAnsi="宋体" w:cs="宋体"/>
                <w:i w:val="0"/>
                <w:iCs w:val="0"/>
                <w:caps w:val="0"/>
                <w:color w:val="000000"/>
                <w:spacing w:val="0"/>
                <w:sz w:val="18"/>
                <w:szCs w:val="18"/>
                <w:shd w:val="clear" w:fill="FFFFFF"/>
                <w:lang w:val="en-US" w:eastAsia="zh-CN"/>
              </w:rPr>
              <w:t>-</w:t>
            </w:r>
          </w:p>
        </w:tc>
        <w:tc>
          <w:tcPr>
            <w:tcW w:w="2520" w:type="dxa"/>
            <w:vAlign w:val="top"/>
          </w:tcPr>
          <w:p w14:paraId="558A6F2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在中华人民共和国境内具有独立法人资格</w:t>
            </w:r>
          </w:p>
        </w:tc>
        <w:tc>
          <w:tcPr>
            <w:tcW w:w="1800" w:type="dxa"/>
            <w:vAlign w:val="top"/>
          </w:tcPr>
          <w:p w14:paraId="62BD261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应康康18067912012</w:t>
            </w:r>
          </w:p>
        </w:tc>
      </w:tr>
      <w:tr w14:paraId="2EE5E1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7214BA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杭州萧山环城建设开发有限公司</w:t>
            </w:r>
          </w:p>
        </w:tc>
        <w:tc>
          <w:tcPr>
            <w:tcW w:w="2340" w:type="dxa"/>
            <w:vAlign w:val="top"/>
          </w:tcPr>
          <w:p w14:paraId="6AFF53A3">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站东二路新建</w:t>
            </w:r>
          </w:p>
        </w:tc>
        <w:tc>
          <w:tcPr>
            <w:tcW w:w="1748" w:type="dxa"/>
            <w:vAlign w:val="top"/>
          </w:tcPr>
          <w:p w14:paraId="09B0666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萧山区新塘街道</w:t>
            </w:r>
          </w:p>
        </w:tc>
        <w:tc>
          <w:tcPr>
            <w:tcW w:w="900" w:type="dxa"/>
            <w:vAlign w:val="top"/>
          </w:tcPr>
          <w:p w14:paraId="015A952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6E0608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509.9196</w:t>
            </w:r>
          </w:p>
        </w:tc>
        <w:tc>
          <w:tcPr>
            <w:tcW w:w="592" w:type="dxa"/>
            <w:vAlign w:val="top"/>
          </w:tcPr>
          <w:p w14:paraId="15E346C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6E49C36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2025-09-30</w:t>
            </w:r>
          </w:p>
          <w:p w14:paraId="1447355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6F6B300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B8E7CDF">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75AE5AF5">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施工总承包企业市政公用工程 三级</w:t>
            </w:r>
          </w:p>
        </w:tc>
        <w:tc>
          <w:tcPr>
            <w:tcW w:w="1800" w:type="dxa"/>
            <w:vAlign w:val="top"/>
          </w:tcPr>
          <w:p w14:paraId="4966C56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於金伟13606632615</w:t>
            </w:r>
          </w:p>
        </w:tc>
      </w:tr>
      <w:tr w14:paraId="790BA9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67076B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杭州市余杭区人民政府中泰街道办事处</w:t>
            </w:r>
          </w:p>
        </w:tc>
        <w:tc>
          <w:tcPr>
            <w:tcW w:w="2340" w:type="dxa"/>
            <w:vAlign w:val="top"/>
          </w:tcPr>
          <w:p w14:paraId="3AFE580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2025年中泰街道“四好农村路”建设项目</w:t>
            </w:r>
          </w:p>
        </w:tc>
        <w:tc>
          <w:tcPr>
            <w:tcW w:w="1748" w:type="dxa"/>
            <w:vAlign w:val="top"/>
          </w:tcPr>
          <w:p w14:paraId="1ED494D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余杭区中泰街道</w:t>
            </w:r>
          </w:p>
        </w:tc>
        <w:tc>
          <w:tcPr>
            <w:tcW w:w="900" w:type="dxa"/>
            <w:vAlign w:val="top"/>
          </w:tcPr>
          <w:p w14:paraId="620768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3668FA4">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1656</w:t>
            </w:r>
          </w:p>
        </w:tc>
        <w:tc>
          <w:tcPr>
            <w:tcW w:w="592" w:type="dxa"/>
            <w:vAlign w:val="top"/>
          </w:tcPr>
          <w:p w14:paraId="79F39AD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4E15E3F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2025-09-30</w:t>
            </w:r>
          </w:p>
          <w:p w14:paraId="21F54CE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3594FDBA">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42E9CBF">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公路工程 二级</w:t>
            </w:r>
          </w:p>
        </w:tc>
        <w:tc>
          <w:tcPr>
            <w:tcW w:w="2520" w:type="dxa"/>
            <w:vAlign w:val="top"/>
          </w:tcPr>
          <w:p w14:paraId="4BE8242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施工总承包企业公路工程 三级</w:t>
            </w:r>
          </w:p>
        </w:tc>
        <w:tc>
          <w:tcPr>
            <w:tcW w:w="1800" w:type="dxa"/>
            <w:vAlign w:val="top"/>
          </w:tcPr>
          <w:p w14:paraId="2BAB32C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姚珺炀18968080286</w:t>
            </w:r>
          </w:p>
        </w:tc>
      </w:tr>
      <w:tr w14:paraId="60681B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12BCC4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浙江青山湖科研创新基地投资有限公司</w:t>
            </w:r>
          </w:p>
        </w:tc>
        <w:tc>
          <w:tcPr>
            <w:tcW w:w="2340" w:type="dxa"/>
            <w:vAlign w:val="top"/>
          </w:tcPr>
          <w:p w14:paraId="7CAF737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创业广场商业环境提升项目工程总承包（EPC）项目</w:t>
            </w:r>
          </w:p>
        </w:tc>
        <w:tc>
          <w:tcPr>
            <w:tcW w:w="1748" w:type="dxa"/>
            <w:vAlign w:val="top"/>
          </w:tcPr>
          <w:p w14:paraId="294D62FF">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临安区青山湖街道创业广场区块</w:t>
            </w:r>
          </w:p>
        </w:tc>
        <w:tc>
          <w:tcPr>
            <w:tcW w:w="900" w:type="dxa"/>
            <w:vAlign w:val="top"/>
          </w:tcPr>
          <w:p w14:paraId="1CC4A2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14828.7</w:t>
            </w:r>
          </w:p>
        </w:tc>
        <w:tc>
          <w:tcPr>
            <w:tcW w:w="720" w:type="dxa"/>
            <w:vAlign w:val="top"/>
          </w:tcPr>
          <w:p w14:paraId="576EE5E0">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1500.75</w:t>
            </w:r>
          </w:p>
        </w:tc>
        <w:tc>
          <w:tcPr>
            <w:tcW w:w="592" w:type="dxa"/>
            <w:vAlign w:val="top"/>
          </w:tcPr>
          <w:p w14:paraId="26A67C4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80</w:t>
            </w:r>
          </w:p>
        </w:tc>
        <w:tc>
          <w:tcPr>
            <w:tcW w:w="1368" w:type="dxa"/>
            <w:vAlign w:val="top"/>
          </w:tcPr>
          <w:p w14:paraId="728A5E6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2025-09-30</w:t>
            </w:r>
          </w:p>
          <w:p w14:paraId="17710B8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31</w:t>
            </w:r>
          </w:p>
        </w:tc>
        <w:tc>
          <w:tcPr>
            <w:tcW w:w="612" w:type="dxa"/>
            <w:vAlign w:val="top"/>
          </w:tcPr>
          <w:p w14:paraId="1AC2ADB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F88C53D">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2B2FA139">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同时具备 设计综合类 甲级、施工总承包企业建筑工程 三级</w:t>
            </w:r>
          </w:p>
        </w:tc>
        <w:tc>
          <w:tcPr>
            <w:tcW w:w="1800" w:type="dxa"/>
            <w:vAlign w:val="top"/>
          </w:tcPr>
          <w:p w14:paraId="248DB891">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孙达13868054327</w:t>
            </w:r>
          </w:p>
        </w:tc>
      </w:tr>
      <w:tr w14:paraId="0BE507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2160" w:type="dxa"/>
            <w:vAlign w:val="top"/>
          </w:tcPr>
          <w:p w14:paraId="33722F6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桐庐县文化旅游投资集团有限公司</w:t>
            </w:r>
          </w:p>
        </w:tc>
        <w:tc>
          <w:tcPr>
            <w:tcW w:w="2340" w:type="dxa"/>
            <w:vAlign w:val="top"/>
          </w:tcPr>
          <w:p w14:paraId="0EE06049">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江南菜市项目一期</w:t>
            </w:r>
          </w:p>
        </w:tc>
        <w:tc>
          <w:tcPr>
            <w:tcW w:w="1748" w:type="dxa"/>
            <w:vAlign w:val="top"/>
          </w:tcPr>
          <w:p w14:paraId="2134B39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桐庐县城南街道三合路江南农贸市场</w:t>
            </w:r>
          </w:p>
        </w:tc>
        <w:tc>
          <w:tcPr>
            <w:tcW w:w="900" w:type="dxa"/>
            <w:vAlign w:val="top"/>
          </w:tcPr>
          <w:p w14:paraId="22085F9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5F31641">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333333"/>
                <w:spacing w:val="0"/>
                <w:sz w:val="18"/>
                <w:szCs w:val="18"/>
                <w:shd w:val="clear" w:fill="FFFFFF"/>
              </w:rPr>
              <w:t>5121.123</w:t>
            </w:r>
          </w:p>
        </w:tc>
        <w:tc>
          <w:tcPr>
            <w:tcW w:w="592" w:type="dxa"/>
            <w:vAlign w:val="top"/>
          </w:tcPr>
          <w:p w14:paraId="6E17A9E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165</w:t>
            </w:r>
          </w:p>
        </w:tc>
        <w:tc>
          <w:tcPr>
            <w:tcW w:w="1368" w:type="dxa"/>
            <w:vAlign w:val="top"/>
          </w:tcPr>
          <w:p w14:paraId="5936905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2025-09-30</w:t>
            </w:r>
          </w:p>
          <w:p w14:paraId="55DFF41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25DC1E3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0D8A8FD">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1DBFAAE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79D668A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蓝银萍15988136055</w:t>
            </w:r>
          </w:p>
        </w:tc>
      </w:tr>
      <w:tr w14:paraId="6BB862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BA5F29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杭州余杭百丈文旅环境发展有限公司</w:t>
            </w:r>
          </w:p>
        </w:tc>
        <w:tc>
          <w:tcPr>
            <w:tcW w:w="2340" w:type="dxa"/>
            <w:vAlign w:val="top"/>
          </w:tcPr>
          <w:p w14:paraId="56A8921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余杭区百丈镇百丈仙岩渣土消纳场建设项目</w:t>
            </w:r>
          </w:p>
        </w:tc>
        <w:tc>
          <w:tcPr>
            <w:tcW w:w="1748" w:type="dxa"/>
            <w:vAlign w:val="top"/>
          </w:tcPr>
          <w:p w14:paraId="7F9ABEA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余杭区百丈镇仙岩村</w:t>
            </w:r>
          </w:p>
        </w:tc>
        <w:tc>
          <w:tcPr>
            <w:tcW w:w="900" w:type="dxa"/>
            <w:vAlign w:val="top"/>
          </w:tcPr>
          <w:p w14:paraId="791CE6C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B842ECA">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333333"/>
                <w:spacing w:val="0"/>
                <w:sz w:val="18"/>
                <w:szCs w:val="18"/>
                <w:shd w:val="clear" w:fill="FFFFFF"/>
              </w:rPr>
              <w:t>8506.5175</w:t>
            </w:r>
          </w:p>
        </w:tc>
        <w:tc>
          <w:tcPr>
            <w:tcW w:w="592" w:type="dxa"/>
            <w:vAlign w:val="top"/>
          </w:tcPr>
          <w:p w14:paraId="5BAEF74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240</w:t>
            </w:r>
          </w:p>
        </w:tc>
        <w:tc>
          <w:tcPr>
            <w:tcW w:w="1368" w:type="dxa"/>
            <w:vAlign w:val="top"/>
          </w:tcPr>
          <w:p w14:paraId="6BD5017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2025-09-30</w:t>
            </w:r>
          </w:p>
          <w:p w14:paraId="1449FBB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0244C67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59CBDBF">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一级</w:t>
            </w:r>
          </w:p>
        </w:tc>
        <w:tc>
          <w:tcPr>
            <w:tcW w:w="2520" w:type="dxa"/>
            <w:vAlign w:val="top"/>
          </w:tcPr>
          <w:p w14:paraId="0939A0E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施工总承包企业市政公用工程 一级</w:t>
            </w:r>
          </w:p>
        </w:tc>
        <w:tc>
          <w:tcPr>
            <w:tcW w:w="1800" w:type="dxa"/>
            <w:vAlign w:val="top"/>
          </w:tcPr>
          <w:p w14:paraId="415F044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林鹏航0571-86130792</w:t>
            </w:r>
          </w:p>
        </w:tc>
      </w:tr>
      <w:tr w14:paraId="109014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A5C7B7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杭州临江投资发展有限公司</w:t>
            </w:r>
          </w:p>
        </w:tc>
        <w:tc>
          <w:tcPr>
            <w:tcW w:w="2340" w:type="dxa"/>
            <w:vAlign w:val="top"/>
          </w:tcPr>
          <w:p w14:paraId="3B14DB2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临江区块运输服务基地</w:t>
            </w:r>
          </w:p>
        </w:tc>
        <w:tc>
          <w:tcPr>
            <w:tcW w:w="1748" w:type="dxa"/>
            <w:vAlign w:val="top"/>
          </w:tcPr>
          <w:p w14:paraId="5BA9441F">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钱塘区临江高新技术开发区QT170101-04 地块</w:t>
            </w:r>
          </w:p>
        </w:tc>
        <w:tc>
          <w:tcPr>
            <w:tcW w:w="900" w:type="dxa"/>
            <w:vAlign w:val="top"/>
          </w:tcPr>
          <w:p w14:paraId="0863C83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1218.23</w:t>
            </w:r>
          </w:p>
        </w:tc>
        <w:tc>
          <w:tcPr>
            <w:tcW w:w="720" w:type="dxa"/>
            <w:vAlign w:val="top"/>
          </w:tcPr>
          <w:p w14:paraId="078EAA61">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2603.256</w:t>
            </w:r>
          </w:p>
        </w:tc>
        <w:tc>
          <w:tcPr>
            <w:tcW w:w="592" w:type="dxa"/>
            <w:vAlign w:val="top"/>
          </w:tcPr>
          <w:p w14:paraId="485305D5">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0B8EA78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2025-09-25</w:t>
            </w:r>
          </w:p>
          <w:p w14:paraId="4971F55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52E41C72">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2C64F08">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178FE03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施工总承包企业市政公用工程 二级</w:t>
            </w:r>
          </w:p>
        </w:tc>
        <w:tc>
          <w:tcPr>
            <w:tcW w:w="1800" w:type="dxa"/>
            <w:vAlign w:val="top"/>
          </w:tcPr>
          <w:p w14:paraId="64B60F0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孙洁13588280970</w:t>
            </w:r>
          </w:p>
        </w:tc>
      </w:tr>
      <w:tr w14:paraId="70FFEC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ADC6FF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国网浙江省电力有限公司桐庐县供电公司</w:t>
            </w:r>
          </w:p>
        </w:tc>
        <w:tc>
          <w:tcPr>
            <w:tcW w:w="2340" w:type="dxa"/>
            <w:vAlign w:val="top"/>
          </w:tcPr>
          <w:p w14:paraId="1E25C48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国网浙江杭州桐庐县供电公司不停电作业中心用房</w:t>
            </w:r>
          </w:p>
        </w:tc>
        <w:tc>
          <w:tcPr>
            <w:tcW w:w="1748" w:type="dxa"/>
            <w:vAlign w:val="top"/>
          </w:tcPr>
          <w:p w14:paraId="1120499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凤川街道环镇东路131号</w:t>
            </w:r>
          </w:p>
        </w:tc>
        <w:tc>
          <w:tcPr>
            <w:tcW w:w="900" w:type="dxa"/>
            <w:vAlign w:val="top"/>
          </w:tcPr>
          <w:p w14:paraId="1A11FC7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1946.22</w:t>
            </w:r>
          </w:p>
        </w:tc>
        <w:tc>
          <w:tcPr>
            <w:tcW w:w="720" w:type="dxa"/>
            <w:vAlign w:val="top"/>
          </w:tcPr>
          <w:p w14:paraId="3B83C878">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1000.4155</w:t>
            </w:r>
          </w:p>
        </w:tc>
        <w:tc>
          <w:tcPr>
            <w:tcW w:w="592" w:type="dxa"/>
            <w:vAlign w:val="top"/>
          </w:tcPr>
          <w:p w14:paraId="26C4F30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3AD3256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2025-09-30</w:t>
            </w:r>
          </w:p>
          <w:p w14:paraId="6738C24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5BED704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4558E50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2917B18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516418D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钟云锋15267123410</w:t>
            </w:r>
          </w:p>
        </w:tc>
      </w:tr>
      <w:tr w14:paraId="03A211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F2C72B0">
            <w:pPr>
              <w:rPr>
                <w:rFonts w:hint="eastAsia" w:ascii="微软雅黑" w:hAnsi="微软雅黑" w:eastAsia="微软雅黑" w:cs="微软雅黑"/>
                <w:sz w:val="18"/>
                <w:szCs w:val="18"/>
              </w:rPr>
            </w:pPr>
            <w:bookmarkStart w:id="7" w:name="OLE_LINK24" w:colFirst="6" w:colLast="6"/>
            <w:r>
              <w:rPr>
                <w:rFonts w:hint="eastAsia" w:ascii="宋体" w:hAnsi="宋体" w:eastAsia="宋体" w:cs="宋体"/>
                <w:i w:val="0"/>
                <w:iCs w:val="0"/>
                <w:caps w:val="0"/>
                <w:color w:val="000000"/>
                <w:spacing w:val="0"/>
                <w:sz w:val="18"/>
                <w:szCs w:val="18"/>
                <w:shd w:val="clear" w:fill="FFFFFF"/>
              </w:rPr>
              <w:t>杭州市富阳区新登镇南津村股份经济合作社</w:t>
            </w:r>
          </w:p>
        </w:tc>
        <w:tc>
          <w:tcPr>
            <w:tcW w:w="2340" w:type="dxa"/>
            <w:vAlign w:val="top"/>
          </w:tcPr>
          <w:p w14:paraId="6FAAEC4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2025年南津村工业标准厂房建设项目</w:t>
            </w:r>
          </w:p>
        </w:tc>
        <w:tc>
          <w:tcPr>
            <w:tcW w:w="1748" w:type="dxa"/>
            <w:vAlign w:val="top"/>
          </w:tcPr>
          <w:p w14:paraId="25802E6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新登镇</w:t>
            </w:r>
          </w:p>
        </w:tc>
        <w:tc>
          <w:tcPr>
            <w:tcW w:w="900" w:type="dxa"/>
            <w:vAlign w:val="top"/>
          </w:tcPr>
          <w:p w14:paraId="60A08B3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4881.63</w:t>
            </w:r>
          </w:p>
        </w:tc>
        <w:tc>
          <w:tcPr>
            <w:tcW w:w="720" w:type="dxa"/>
            <w:vAlign w:val="top"/>
          </w:tcPr>
          <w:p w14:paraId="37AA5D14">
            <w:pPr>
              <w:rPr>
                <w:rFonts w:hint="default" w:ascii="微软雅黑" w:hAnsi="微软雅黑" w:eastAsia="微软雅黑" w:cs="微软雅黑"/>
                <w:sz w:val="18"/>
                <w:szCs w:val="18"/>
                <w:lang w:val="en-US" w:eastAsia="zh-CN"/>
              </w:rPr>
            </w:pPr>
            <w:r>
              <w:rPr>
                <w:rFonts w:hint="eastAsia" w:ascii="宋体" w:hAnsi="宋体" w:cs="宋体"/>
                <w:i w:val="0"/>
                <w:iCs w:val="0"/>
                <w:caps w:val="0"/>
                <w:color w:val="000000"/>
                <w:spacing w:val="0"/>
                <w:sz w:val="18"/>
                <w:szCs w:val="18"/>
                <w:shd w:val="clear" w:fill="FFFFFF"/>
                <w:lang w:val="en-US" w:eastAsia="zh-CN"/>
              </w:rPr>
              <w:t>930</w:t>
            </w:r>
          </w:p>
        </w:tc>
        <w:tc>
          <w:tcPr>
            <w:tcW w:w="592" w:type="dxa"/>
            <w:vAlign w:val="top"/>
          </w:tcPr>
          <w:p w14:paraId="297A931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257</w:t>
            </w:r>
          </w:p>
        </w:tc>
        <w:tc>
          <w:tcPr>
            <w:tcW w:w="1368" w:type="dxa"/>
            <w:vAlign w:val="top"/>
          </w:tcPr>
          <w:p w14:paraId="6C97B75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2025-09-30</w:t>
            </w:r>
          </w:p>
          <w:p w14:paraId="3EF4F21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672EE87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77315294">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28DC0C3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3C4E95E9">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潘程13738116088</w:t>
            </w:r>
          </w:p>
        </w:tc>
      </w:tr>
      <w:bookmarkEnd w:id="7"/>
      <w:tr w14:paraId="4D8F5E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548983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杭州滨江环境发展有限公司</w:t>
            </w:r>
          </w:p>
        </w:tc>
        <w:tc>
          <w:tcPr>
            <w:tcW w:w="2340" w:type="dxa"/>
            <w:vAlign w:val="top"/>
          </w:tcPr>
          <w:p w14:paraId="7FF0E06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跨北塘河（江南大道北侧）人行桥工程设计</w:t>
            </w:r>
          </w:p>
        </w:tc>
        <w:tc>
          <w:tcPr>
            <w:tcW w:w="1748" w:type="dxa"/>
            <w:vAlign w:val="top"/>
          </w:tcPr>
          <w:p w14:paraId="444238C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滨江区</w:t>
            </w:r>
          </w:p>
        </w:tc>
        <w:tc>
          <w:tcPr>
            <w:tcW w:w="900" w:type="dxa"/>
            <w:vAlign w:val="top"/>
          </w:tcPr>
          <w:p w14:paraId="68F8A7A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3158</w:t>
            </w:r>
          </w:p>
        </w:tc>
        <w:tc>
          <w:tcPr>
            <w:tcW w:w="720" w:type="dxa"/>
            <w:vAlign w:val="top"/>
          </w:tcPr>
          <w:p w14:paraId="63129419">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85.444</w:t>
            </w:r>
          </w:p>
        </w:tc>
        <w:tc>
          <w:tcPr>
            <w:tcW w:w="592" w:type="dxa"/>
            <w:vAlign w:val="top"/>
          </w:tcPr>
          <w:p w14:paraId="7EC73D6A">
            <w:pPr>
              <w:rPr>
                <w:rFonts w:hint="default" w:ascii="微软雅黑" w:hAnsi="微软雅黑" w:eastAsia="微软雅黑" w:cs="微软雅黑"/>
                <w:sz w:val="18"/>
                <w:szCs w:val="18"/>
                <w:lang w:val="en-US"/>
              </w:rPr>
            </w:pPr>
            <w:r>
              <w:rPr>
                <w:rFonts w:hint="eastAsia" w:ascii="微软雅黑" w:hAnsi="微软雅黑" w:eastAsia="微软雅黑" w:cs="微软雅黑"/>
                <w:sz w:val="18"/>
                <w:szCs w:val="18"/>
                <w:lang w:val="en-US" w:eastAsia="zh-CN"/>
              </w:rPr>
              <w:t>40</w:t>
            </w:r>
          </w:p>
        </w:tc>
        <w:tc>
          <w:tcPr>
            <w:tcW w:w="1368" w:type="dxa"/>
            <w:vAlign w:val="top"/>
          </w:tcPr>
          <w:p w14:paraId="5AB309E5">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2025-09-30</w:t>
            </w:r>
          </w:p>
          <w:p w14:paraId="57B96E1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2807C7F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6D55D95">
            <w:pPr>
              <w:rPr>
                <w:rFonts w:hint="eastAsia" w:ascii="微软雅黑" w:hAnsi="微软雅黑" w:eastAsia="微软雅黑" w:cs="微软雅黑"/>
                <w:sz w:val="18"/>
                <w:szCs w:val="18"/>
                <w:lang w:eastAsia="zh-CN"/>
              </w:rPr>
            </w:pPr>
            <w:r>
              <w:rPr>
                <w:rFonts w:hint="eastAsia" w:ascii="宋体" w:hAnsi="宋体" w:cs="宋体"/>
                <w:i w:val="0"/>
                <w:iCs w:val="0"/>
                <w:caps w:val="0"/>
                <w:color w:val="000000"/>
                <w:spacing w:val="0"/>
                <w:sz w:val="18"/>
                <w:szCs w:val="18"/>
                <w:shd w:val="clear" w:fill="FFFFFF"/>
                <w:lang w:val="en-US" w:eastAsia="zh-CN"/>
              </w:rPr>
              <w:t>-</w:t>
            </w:r>
          </w:p>
        </w:tc>
        <w:tc>
          <w:tcPr>
            <w:tcW w:w="2520" w:type="dxa"/>
            <w:vAlign w:val="top"/>
          </w:tcPr>
          <w:p w14:paraId="7444B9F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设计综合类 甲级 或者同时具备 设计专项类 风景园林工程设计 乙级、设计专业类 市政公用行业 甲级</w:t>
            </w:r>
          </w:p>
        </w:tc>
        <w:tc>
          <w:tcPr>
            <w:tcW w:w="1800" w:type="dxa"/>
            <w:vAlign w:val="top"/>
          </w:tcPr>
          <w:p w14:paraId="58ACFA5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吴祎嘉13685778393</w:t>
            </w:r>
          </w:p>
        </w:tc>
      </w:tr>
      <w:tr w14:paraId="78BC5E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B3F2A16">
            <w:pPr>
              <w:rPr>
                <w:rFonts w:hint="eastAsia" w:ascii="微软雅黑" w:hAnsi="微软雅黑" w:eastAsia="微软雅黑" w:cs="微软雅黑"/>
                <w:color w:val="0000FF"/>
                <w:sz w:val="18"/>
                <w:szCs w:val="18"/>
              </w:rPr>
            </w:pPr>
            <w:r>
              <w:rPr>
                <w:rFonts w:hint="eastAsia" w:ascii="宋体" w:hAnsi="宋体" w:eastAsia="宋体" w:cs="宋体"/>
                <w:i w:val="0"/>
                <w:iCs w:val="0"/>
                <w:caps w:val="0"/>
                <w:color w:val="000000"/>
                <w:spacing w:val="0"/>
                <w:sz w:val="18"/>
                <w:szCs w:val="18"/>
                <w:shd w:val="clear" w:fill="FFFFFF"/>
              </w:rPr>
              <w:t>杭州滨江城建发展有限公司</w:t>
            </w:r>
          </w:p>
        </w:tc>
        <w:tc>
          <w:tcPr>
            <w:tcW w:w="2340" w:type="dxa"/>
            <w:vAlign w:val="top"/>
          </w:tcPr>
          <w:p w14:paraId="3463AC0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浦沿单元</w:t>
            </w:r>
            <w:r>
              <w:rPr>
                <w:rFonts w:hint="eastAsia" w:ascii="宋体" w:hAnsi="宋体" w:eastAsia="宋体" w:cs="宋体"/>
                <w:i w:val="0"/>
                <w:iCs w:val="0"/>
                <w:caps w:val="0"/>
                <w:color w:val="000000"/>
                <w:spacing w:val="0"/>
                <w:sz w:val="18"/>
                <w:szCs w:val="18"/>
                <w:shd w:val="clear" w:fill="FFFFFF"/>
                <w:lang w:val="en-US"/>
              </w:rPr>
              <w:t>BJ040301-05</w:t>
            </w:r>
            <w:r>
              <w:rPr>
                <w:rFonts w:hint="eastAsia" w:ascii="宋体" w:hAnsi="宋体" w:eastAsia="宋体" w:cs="宋体"/>
                <w:i w:val="0"/>
                <w:iCs w:val="0"/>
                <w:caps w:val="0"/>
                <w:color w:val="000000"/>
                <w:spacing w:val="0"/>
                <w:sz w:val="18"/>
                <w:szCs w:val="18"/>
                <w:shd w:val="clear" w:fill="FFFFFF"/>
              </w:rPr>
              <w:t>、</w:t>
            </w:r>
            <w:r>
              <w:rPr>
                <w:rFonts w:hint="eastAsia" w:ascii="宋体" w:hAnsi="宋体" w:eastAsia="宋体" w:cs="宋体"/>
                <w:i w:val="0"/>
                <w:iCs w:val="0"/>
                <w:caps w:val="0"/>
                <w:color w:val="000000"/>
                <w:spacing w:val="0"/>
                <w:sz w:val="18"/>
                <w:szCs w:val="18"/>
                <w:shd w:val="clear" w:fill="FFFFFF"/>
                <w:lang w:val="en-US"/>
              </w:rPr>
              <w:t>31</w:t>
            </w:r>
            <w:r>
              <w:rPr>
                <w:rFonts w:hint="eastAsia" w:ascii="宋体" w:hAnsi="宋体" w:eastAsia="宋体" w:cs="宋体"/>
                <w:i w:val="0"/>
                <w:iCs w:val="0"/>
                <w:caps w:val="0"/>
                <w:color w:val="000000"/>
                <w:spacing w:val="0"/>
                <w:sz w:val="18"/>
                <w:szCs w:val="18"/>
                <w:shd w:val="clear" w:fill="FFFFFF"/>
              </w:rPr>
              <w:t>等三宗地块做地项目</w:t>
            </w:r>
          </w:p>
        </w:tc>
        <w:tc>
          <w:tcPr>
            <w:tcW w:w="1748" w:type="dxa"/>
            <w:vAlign w:val="top"/>
          </w:tcPr>
          <w:p w14:paraId="79D877C7">
            <w:pPr>
              <w:rPr>
                <w:rFonts w:hint="default"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滨江区浦沿街道</w:t>
            </w:r>
          </w:p>
        </w:tc>
        <w:tc>
          <w:tcPr>
            <w:tcW w:w="900" w:type="dxa"/>
            <w:vAlign w:val="top"/>
          </w:tcPr>
          <w:p w14:paraId="62D27B3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B53B072">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1304.8165</w:t>
            </w:r>
          </w:p>
        </w:tc>
        <w:tc>
          <w:tcPr>
            <w:tcW w:w="592" w:type="dxa"/>
            <w:vAlign w:val="top"/>
          </w:tcPr>
          <w:p w14:paraId="03250FB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76BA87B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2025-10-09</w:t>
            </w:r>
          </w:p>
          <w:p w14:paraId="66F2B44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vAlign w:val="top"/>
          </w:tcPr>
          <w:p w14:paraId="577ABE8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2A70319">
            <w:pPr>
              <w:rPr>
                <w:rFonts w:hint="eastAsia" w:ascii="微软雅黑" w:hAnsi="微软雅黑" w:eastAsia="微软雅黑" w:cs="微软雅黑"/>
                <w:sz w:val="18"/>
                <w:szCs w:val="18"/>
                <w:lang w:eastAsia="zh-CN"/>
              </w:rPr>
            </w:pPr>
            <w:r>
              <w:rPr>
                <w:rFonts w:hint="eastAsia" w:ascii="宋体" w:hAnsi="宋体" w:cs="宋体"/>
                <w:i w:val="0"/>
                <w:iCs w:val="0"/>
                <w:caps w:val="0"/>
                <w:color w:val="000000"/>
                <w:spacing w:val="0"/>
                <w:sz w:val="18"/>
                <w:szCs w:val="18"/>
                <w:shd w:val="clear" w:fill="FFFFFF"/>
                <w:lang w:val="en-US" w:eastAsia="zh-CN"/>
              </w:rPr>
              <w:t>-</w:t>
            </w:r>
          </w:p>
        </w:tc>
        <w:tc>
          <w:tcPr>
            <w:tcW w:w="2520" w:type="dxa"/>
            <w:vAlign w:val="top"/>
          </w:tcPr>
          <w:p w14:paraId="78BF29A3">
            <w:pPr>
              <w:rPr>
                <w:rFonts w:hint="eastAsia" w:ascii="微软雅黑" w:hAnsi="微软雅黑" w:eastAsia="微软雅黑" w:cs="微软雅黑"/>
                <w:sz w:val="18"/>
                <w:szCs w:val="18"/>
                <w:lang w:eastAsia="zh-CN"/>
              </w:rPr>
            </w:pPr>
            <w:r>
              <w:rPr>
                <w:rFonts w:hint="eastAsia" w:ascii="宋体" w:hAnsi="宋体" w:cs="宋体"/>
                <w:i w:val="0"/>
                <w:iCs w:val="0"/>
                <w:caps w:val="0"/>
                <w:color w:val="000000"/>
                <w:spacing w:val="0"/>
                <w:sz w:val="18"/>
                <w:szCs w:val="18"/>
                <w:shd w:val="clear" w:fill="FFFFFF"/>
                <w:lang w:val="en-US" w:eastAsia="zh-CN"/>
              </w:rPr>
              <w:t>-</w:t>
            </w:r>
          </w:p>
        </w:tc>
        <w:tc>
          <w:tcPr>
            <w:tcW w:w="1800" w:type="dxa"/>
            <w:vAlign w:val="top"/>
          </w:tcPr>
          <w:p w14:paraId="2E7C7C9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来泽华0571-86623151</w:t>
            </w:r>
          </w:p>
        </w:tc>
      </w:tr>
      <w:tr w14:paraId="01304E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7521C2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杭州良渚新城交通投资有限公司;杭州余杭交投基础建设管理有限公司</w:t>
            </w:r>
          </w:p>
        </w:tc>
        <w:tc>
          <w:tcPr>
            <w:tcW w:w="2340" w:type="dxa"/>
            <w:vAlign w:val="top"/>
          </w:tcPr>
          <w:p w14:paraId="2015806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良渚新城好运街（杭行路—莫干山路）改扩建工程</w:t>
            </w:r>
          </w:p>
        </w:tc>
        <w:tc>
          <w:tcPr>
            <w:tcW w:w="1748" w:type="dxa"/>
            <w:vAlign w:val="top"/>
          </w:tcPr>
          <w:p w14:paraId="5736B68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余杭区良渚</w:t>
            </w:r>
          </w:p>
        </w:tc>
        <w:tc>
          <w:tcPr>
            <w:tcW w:w="900" w:type="dxa"/>
            <w:vAlign w:val="top"/>
          </w:tcPr>
          <w:p w14:paraId="3E883B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65CEEF7">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333333"/>
                <w:spacing w:val="0"/>
                <w:sz w:val="18"/>
                <w:szCs w:val="18"/>
                <w:shd w:val="clear" w:fill="FFFFFF"/>
              </w:rPr>
              <w:t>13851.6397</w:t>
            </w:r>
          </w:p>
        </w:tc>
        <w:tc>
          <w:tcPr>
            <w:tcW w:w="592" w:type="dxa"/>
            <w:vAlign w:val="top"/>
          </w:tcPr>
          <w:p w14:paraId="1F04E52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750</w:t>
            </w:r>
          </w:p>
        </w:tc>
        <w:tc>
          <w:tcPr>
            <w:tcW w:w="1368" w:type="dxa"/>
            <w:vAlign w:val="top"/>
          </w:tcPr>
          <w:p w14:paraId="1DD2DB4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2025-09-29</w:t>
            </w:r>
          </w:p>
          <w:p w14:paraId="593BAA4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0530FCC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1D03C1F">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一级</w:t>
            </w:r>
          </w:p>
        </w:tc>
        <w:tc>
          <w:tcPr>
            <w:tcW w:w="2520" w:type="dxa"/>
            <w:vAlign w:val="top"/>
          </w:tcPr>
          <w:p w14:paraId="36A640C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施工总承包企业市政公用工程一级</w:t>
            </w:r>
          </w:p>
        </w:tc>
        <w:tc>
          <w:tcPr>
            <w:tcW w:w="1800" w:type="dxa"/>
            <w:vAlign w:val="top"/>
          </w:tcPr>
          <w:p w14:paraId="2CCAFF0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姚灿13175056833</w:t>
            </w:r>
          </w:p>
        </w:tc>
      </w:tr>
      <w:tr w14:paraId="046D35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D48E55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杭州富阳城市建设投资集团有限公司</w:t>
            </w:r>
          </w:p>
        </w:tc>
        <w:tc>
          <w:tcPr>
            <w:tcW w:w="2340" w:type="dxa"/>
            <w:vAlign w:val="top"/>
          </w:tcPr>
          <w:p w14:paraId="421BBC4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富阳城区地下管网有机更新工程—高桥集镇排水管网提升改造一期工程/高教园区排水管网提升改造工程</w:t>
            </w:r>
          </w:p>
        </w:tc>
        <w:tc>
          <w:tcPr>
            <w:tcW w:w="1748" w:type="dxa"/>
            <w:vAlign w:val="top"/>
          </w:tcPr>
          <w:p w14:paraId="1FB8598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富阳区</w:t>
            </w:r>
          </w:p>
        </w:tc>
        <w:tc>
          <w:tcPr>
            <w:tcW w:w="900" w:type="dxa"/>
            <w:vAlign w:val="top"/>
          </w:tcPr>
          <w:p w14:paraId="04BE33A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461DE7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4533.7402</w:t>
            </w:r>
          </w:p>
        </w:tc>
        <w:tc>
          <w:tcPr>
            <w:tcW w:w="592" w:type="dxa"/>
            <w:vAlign w:val="top"/>
          </w:tcPr>
          <w:p w14:paraId="298AAF8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360</w:t>
            </w:r>
          </w:p>
        </w:tc>
        <w:tc>
          <w:tcPr>
            <w:tcW w:w="1368" w:type="dxa"/>
            <w:vAlign w:val="top"/>
          </w:tcPr>
          <w:p w14:paraId="7A0D450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2025-09-30</w:t>
            </w:r>
          </w:p>
          <w:p w14:paraId="78260AA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222E33A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CE6303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一级</w:t>
            </w:r>
          </w:p>
        </w:tc>
        <w:tc>
          <w:tcPr>
            <w:tcW w:w="2520" w:type="dxa"/>
            <w:vAlign w:val="top"/>
          </w:tcPr>
          <w:p w14:paraId="326F772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施工总承包企业市政公用工程 一级</w:t>
            </w:r>
          </w:p>
        </w:tc>
        <w:tc>
          <w:tcPr>
            <w:tcW w:w="1800" w:type="dxa"/>
            <w:vAlign w:val="top"/>
          </w:tcPr>
          <w:p w14:paraId="660BC4A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占浩飞15988152417</w:t>
            </w:r>
          </w:p>
        </w:tc>
      </w:tr>
      <w:tr w14:paraId="389C59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1AAC40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杭州大江东地产开发有限公司</w:t>
            </w:r>
          </w:p>
        </w:tc>
        <w:tc>
          <w:tcPr>
            <w:tcW w:w="2340" w:type="dxa"/>
            <w:vAlign w:val="top"/>
          </w:tcPr>
          <w:p w14:paraId="23DD73C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钱湾天街运营配套智能机械停车项目设备采购</w:t>
            </w:r>
          </w:p>
        </w:tc>
        <w:tc>
          <w:tcPr>
            <w:tcW w:w="1748" w:type="dxa"/>
            <w:vAlign w:val="top"/>
          </w:tcPr>
          <w:p w14:paraId="3D2D3BF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位于下沙片区白杨街道</w:t>
            </w:r>
          </w:p>
        </w:tc>
        <w:tc>
          <w:tcPr>
            <w:tcW w:w="900" w:type="dxa"/>
            <w:vAlign w:val="top"/>
          </w:tcPr>
          <w:p w14:paraId="24E8C64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DA6F8C7">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430</w:t>
            </w:r>
          </w:p>
        </w:tc>
        <w:tc>
          <w:tcPr>
            <w:tcW w:w="592" w:type="dxa"/>
            <w:vAlign w:val="top"/>
          </w:tcPr>
          <w:p w14:paraId="03EB371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7488062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2025-09-30</w:t>
            </w:r>
          </w:p>
          <w:p w14:paraId="5CD69F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1892B88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2CF722A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2B39435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具有独立法人资格的机械车库设备制造商或代理商资质</w:t>
            </w:r>
          </w:p>
        </w:tc>
        <w:tc>
          <w:tcPr>
            <w:tcW w:w="1800" w:type="dxa"/>
            <w:vAlign w:val="top"/>
          </w:tcPr>
          <w:p w14:paraId="42D3DC53">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马剑波15257998314</w:t>
            </w:r>
          </w:p>
        </w:tc>
      </w:tr>
      <w:tr w14:paraId="0B0015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85C444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杭州中局环境建材科技集团有限公司</w:t>
            </w:r>
          </w:p>
        </w:tc>
        <w:tc>
          <w:tcPr>
            <w:tcW w:w="2340" w:type="dxa"/>
            <w:vAlign w:val="top"/>
          </w:tcPr>
          <w:p w14:paraId="2B87927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杭政储出[2025]84号地块绿色低碳再生资源循环利用项目施工</w:t>
            </w:r>
          </w:p>
        </w:tc>
        <w:tc>
          <w:tcPr>
            <w:tcW w:w="1748" w:type="dxa"/>
            <w:vAlign w:val="top"/>
          </w:tcPr>
          <w:p w14:paraId="5990E43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钱塘区前进街道</w:t>
            </w:r>
          </w:p>
        </w:tc>
        <w:tc>
          <w:tcPr>
            <w:tcW w:w="900" w:type="dxa"/>
            <w:vAlign w:val="top"/>
          </w:tcPr>
          <w:p w14:paraId="3A038C9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8249.83</w:t>
            </w:r>
          </w:p>
        </w:tc>
        <w:tc>
          <w:tcPr>
            <w:tcW w:w="720" w:type="dxa"/>
            <w:vAlign w:val="top"/>
          </w:tcPr>
          <w:p w14:paraId="0D903852">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3106.3192</w:t>
            </w:r>
          </w:p>
        </w:tc>
        <w:tc>
          <w:tcPr>
            <w:tcW w:w="592" w:type="dxa"/>
            <w:vAlign w:val="top"/>
          </w:tcPr>
          <w:p w14:paraId="6422630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240</w:t>
            </w:r>
          </w:p>
        </w:tc>
        <w:tc>
          <w:tcPr>
            <w:tcW w:w="1368" w:type="dxa"/>
            <w:vAlign w:val="top"/>
          </w:tcPr>
          <w:p w14:paraId="73B2B90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2025-09-30</w:t>
            </w:r>
          </w:p>
          <w:p w14:paraId="2ED5A9E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10ADD943">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9E3D774">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475777C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0300EB7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孙峰13588734400</w:t>
            </w:r>
          </w:p>
        </w:tc>
      </w:tr>
      <w:tr w14:paraId="295B20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2F3A2E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浙江杭州临空经济开发有限公司</w:t>
            </w:r>
          </w:p>
        </w:tc>
        <w:tc>
          <w:tcPr>
            <w:tcW w:w="2340" w:type="dxa"/>
            <w:vAlign w:val="top"/>
          </w:tcPr>
          <w:p w14:paraId="62E87F4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全球智慧物流枢纽杭州eHub项目（国际货站二期）配套连桥新建工程</w:t>
            </w:r>
          </w:p>
        </w:tc>
        <w:tc>
          <w:tcPr>
            <w:tcW w:w="1748" w:type="dxa"/>
            <w:vAlign w:val="top"/>
          </w:tcPr>
          <w:p w14:paraId="0FE006F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w:t>
            </w:r>
          </w:p>
        </w:tc>
        <w:tc>
          <w:tcPr>
            <w:tcW w:w="900" w:type="dxa"/>
            <w:vAlign w:val="top"/>
          </w:tcPr>
          <w:p w14:paraId="7DB194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C3DBF98">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4478.98</w:t>
            </w:r>
          </w:p>
        </w:tc>
        <w:tc>
          <w:tcPr>
            <w:tcW w:w="592" w:type="dxa"/>
            <w:vAlign w:val="top"/>
          </w:tcPr>
          <w:p w14:paraId="5B79ABA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210</w:t>
            </w:r>
          </w:p>
        </w:tc>
        <w:tc>
          <w:tcPr>
            <w:tcW w:w="1368" w:type="dxa"/>
            <w:vAlign w:val="top"/>
          </w:tcPr>
          <w:p w14:paraId="264BDD1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2025-09-30</w:t>
            </w:r>
          </w:p>
          <w:p w14:paraId="65330DC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2053D2C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21DDF0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一级</w:t>
            </w:r>
          </w:p>
        </w:tc>
        <w:tc>
          <w:tcPr>
            <w:tcW w:w="2520" w:type="dxa"/>
            <w:vAlign w:val="top"/>
          </w:tcPr>
          <w:p w14:paraId="0CE338E7">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施工总承包企业市政公用工程 一级</w:t>
            </w:r>
          </w:p>
        </w:tc>
        <w:tc>
          <w:tcPr>
            <w:tcW w:w="1800" w:type="dxa"/>
            <w:vAlign w:val="top"/>
          </w:tcPr>
          <w:p w14:paraId="0379C2B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马震昊15057563315</w:t>
            </w:r>
          </w:p>
        </w:tc>
      </w:tr>
      <w:tr w14:paraId="32BCBA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D55810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杭州市余杭区径山镇人民政府</w:t>
            </w:r>
          </w:p>
        </w:tc>
        <w:tc>
          <w:tcPr>
            <w:tcW w:w="2340" w:type="dxa"/>
            <w:vAlign w:val="top"/>
          </w:tcPr>
          <w:p w14:paraId="37A85E7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2025 年径山镇“四好农村路”北苕溪大桥建设项目</w:t>
            </w:r>
          </w:p>
        </w:tc>
        <w:tc>
          <w:tcPr>
            <w:tcW w:w="1748" w:type="dxa"/>
            <w:vAlign w:val="top"/>
          </w:tcPr>
          <w:p w14:paraId="7A1B0EB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余杭区径山镇</w:t>
            </w:r>
          </w:p>
        </w:tc>
        <w:tc>
          <w:tcPr>
            <w:tcW w:w="900" w:type="dxa"/>
            <w:vAlign w:val="top"/>
          </w:tcPr>
          <w:p w14:paraId="1B1DD2B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D270A2A">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1270</w:t>
            </w:r>
          </w:p>
        </w:tc>
        <w:tc>
          <w:tcPr>
            <w:tcW w:w="592" w:type="dxa"/>
            <w:vAlign w:val="top"/>
          </w:tcPr>
          <w:p w14:paraId="59EDBB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1FF450B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2025-09-29</w:t>
            </w:r>
          </w:p>
          <w:p w14:paraId="441AF69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21</w:t>
            </w:r>
          </w:p>
        </w:tc>
        <w:tc>
          <w:tcPr>
            <w:tcW w:w="612" w:type="dxa"/>
            <w:vAlign w:val="top"/>
          </w:tcPr>
          <w:p w14:paraId="25EAE63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公路</w:t>
            </w:r>
          </w:p>
        </w:tc>
        <w:tc>
          <w:tcPr>
            <w:tcW w:w="1548" w:type="dxa"/>
            <w:vAlign w:val="top"/>
          </w:tcPr>
          <w:p w14:paraId="1E8FBAE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公路 二级</w:t>
            </w:r>
          </w:p>
        </w:tc>
        <w:tc>
          <w:tcPr>
            <w:tcW w:w="2520" w:type="dxa"/>
            <w:vAlign w:val="top"/>
          </w:tcPr>
          <w:p w14:paraId="7D2EA56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施工总承包企业公路工程 三级</w:t>
            </w:r>
          </w:p>
        </w:tc>
        <w:tc>
          <w:tcPr>
            <w:tcW w:w="1800" w:type="dxa"/>
            <w:vAlign w:val="top"/>
          </w:tcPr>
          <w:p w14:paraId="5E44903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励工18868112199</w:t>
            </w:r>
          </w:p>
        </w:tc>
      </w:tr>
      <w:tr w14:paraId="0A658E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50F7A6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杭州市西湖区城市管理局</w:t>
            </w:r>
          </w:p>
        </w:tc>
        <w:tc>
          <w:tcPr>
            <w:tcW w:w="2340" w:type="dxa"/>
            <w:vAlign w:val="top"/>
          </w:tcPr>
          <w:p w14:paraId="17A042F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2023年丰潭路等迎亚运市政道路交警交通智能设施提升改造项目</w:t>
            </w:r>
          </w:p>
        </w:tc>
        <w:tc>
          <w:tcPr>
            <w:tcW w:w="1748" w:type="dxa"/>
            <w:vAlign w:val="top"/>
          </w:tcPr>
          <w:p w14:paraId="68795D3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西湖区丰潭路</w:t>
            </w:r>
          </w:p>
        </w:tc>
        <w:tc>
          <w:tcPr>
            <w:tcW w:w="900" w:type="dxa"/>
            <w:vAlign w:val="top"/>
          </w:tcPr>
          <w:p w14:paraId="6787BB7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B061DA5">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604.1214</w:t>
            </w:r>
          </w:p>
        </w:tc>
        <w:tc>
          <w:tcPr>
            <w:tcW w:w="592" w:type="dxa"/>
            <w:vAlign w:val="top"/>
          </w:tcPr>
          <w:p w14:paraId="63BE6F3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2417867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2025-09-30</w:t>
            </w:r>
          </w:p>
          <w:p w14:paraId="1754965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48F943ED">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6B8BAF1">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机电工程 二级</w:t>
            </w:r>
          </w:p>
        </w:tc>
        <w:tc>
          <w:tcPr>
            <w:tcW w:w="2520" w:type="dxa"/>
            <w:vAlign w:val="top"/>
          </w:tcPr>
          <w:p w14:paraId="328E497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专业承包企业电子与智能化工程 二级 或者具备 专业承包企业公路交通工程公路机电工程分项 二级</w:t>
            </w:r>
          </w:p>
        </w:tc>
        <w:tc>
          <w:tcPr>
            <w:tcW w:w="1800" w:type="dxa"/>
            <w:vAlign w:val="top"/>
          </w:tcPr>
          <w:p w14:paraId="56787F4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许宇澄13958035505</w:t>
            </w:r>
          </w:p>
        </w:tc>
      </w:tr>
      <w:tr w14:paraId="22B2D0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1455AE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杭州市开发投资有限公司</w:t>
            </w:r>
          </w:p>
        </w:tc>
        <w:tc>
          <w:tcPr>
            <w:tcW w:w="2340" w:type="dxa"/>
            <w:vAlign w:val="top"/>
          </w:tcPr>
          <w:p w14:paraId="7BB2094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一号支路（二号支路-康信路）</w:t>
            </w:r>
          </w:p>
        </w:tc>
        <w:tc>
          <w:tcPr>
            <w:tcW w:w="1748" w:type="dxa"/>
            <w:vAlign w:val="top"/>
          </w:tcPr>
          <w:p w14:paraId="2620B2E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杭州市临平区</w:t>
            </w:r>
          </w:p>
        </w:tc>
        <w:tc>
          <w:tcPr>
            <w:tcW w:w="900" w:type="dxa"/>
            <w:vAlign w:val="top"/>
          </w:tcPr>
          <w:p w14:paraId="75F04F3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C8BA22E">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562.7347</w:t>
            </w:r>
          </w:p>
        </w:tc>
        <w:tc>
          <w:tcPr>
            <w:tcW w:w="592" w:type="dxa"/>
            <w:vAlign w:val="top"/>
          </w:tcPr>
          <w:p w14:paraId="6F6E434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365</w:t>
            </w:r>
          </w:p>
        </w:tc>
        <w:tc>
          <w:tcPr>
            <w:tcW w:w="1368" w:type="dxa"/>
            <w:vAlign w:val="top"/>
          </w:tcPr>
          <w:p w14:paraId="2DD53A3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2025-09-30</w:t>
            </w:r>
          </w:p>
          <w:p w14:paraId="7745E6DC">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7E7EA0E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45D2A96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68850F3D">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施工总承包企业市政公用工程 三级</w:t>
            </w:r>
          </w:p>
        </w:tc>
        <w:tc>
          <w:tcPr>
            <w:tcW w:w="1800" w:type="dxa"/>
            <w:vAlign w:val="top"/>
          </w:tcPr>
          <w:p w14:paraId="27190CC5">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张灵杰18806814713</w:t>
            </w:r>
          </w:p>
        </w:tc>
      </w:tr>
      <w:tr w14:paraId="7FCE50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7C3FA78">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杭州良渚新城交通投资有限公司;杭州余杭交投基础建设管理有限公司</w:t>
            </w:r>
          </w:p>
        </w:tc>
        <w:tc>
          <w:tcPr>
            <w:tcW w:w="2340" w:type="dxa"/>
            <w:vAlign w:val="top"/>
          </w:tcPr>
          <w:p w14:paraId="632206C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良渚新城郁宅路(良运街-勾阳路)新建工程</w:t>
            </w:r>
          </w:p>
        </w:tc>
        <w:tc>
          <w:tcPr>
            <w:tcW w:w="1748" w:type="dxa"/>
            <w:vAlign w:val="top"/>
          </w:tcPr>
          <w:p w14:paraId="165D212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余杭区良渚新城</w:t>
            </w:r>
          </w:p>
        </w:tc>
        <w:tc>
          <w:tcPr>
            <w:tcW w:w="900" w:type="dxa"/>
            <w:vAlign w:val="top"/>
          </w:tcPr>
          <w:p w14:paraId="399778D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A1CED26">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5452.1013</w:t>
            </w:r>
          </w:p>
        </w:tc>
        <w:tc>
          <w:tcPr>
            <w:tcW w:w="592" w:type="dxa"/>
            <w:vAlign w:val="top"/>
          </w:tcPr>
          <w:p w14:paraId="083329F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480</w:t>
            </w:r>
          </w:p>
        </w:tc>
        <w:tc>
          <w:tcPr>
            <w:tcW w:w="1368" w:type="dxa"/>
            <w:vAlign w:val="top"/>
          </w:tcPr>
          <w:p w14:paraId="63EF327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2025-09-29</w:t>
            </w:r>
          </w:p>
          <w:p w14:paraId="427E04C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0F8B2FC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670D86B9">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一级</w:t>
            </w:r>
          </w:p>
        </w:tc>
        <w:tc>
          <w:tcPr>
            <w:tcW w:w="2520" w:type="dxa"/>
            <w:vAlign w:val="top"/>
          </w:tcPr>
          <w:p w14:paraId="5CA2376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施工总承包企业市政公用工程 一级</w:t>
            </w:r>
          </w:p>
        </w:tc>
        <w:tc>
          <w:tcPr>
            <w:tcW w:w="1800" w:type="dxa"/>
            <w:vAlign w:val="top"/>
          </w:tcPr>
          <w:p w14:paraId="2221CC7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姚灿13175056833</w:t>
            </w:r>
          </w:p>
        </w:tc>
      </w:tr>
      <w:tr w14:paraId="25ADB6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AA43A7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杭州萧山经济技术开发区国有资产经营有限公司</w:t>
            </w:r>
          </w:p>
        </w:tc>
        <w:tc>
          <w:tcPr>
            <w:tcW w:w="2340" w:type="dxa"/>
            <w:vAlign w:val="top"/>
          </w:tcPr>
          <w:p w14:paraId="0BB9236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安居路公园</w:t>
            </w:r>
          </w:p>
        </w:tc>
        <w:tc>
          <w:tcPr>
            <w:tcW w:w="1748" w:type="dxa"/>
            <w:vAlign w:val="top"/>
          </w:tcPr>
          <w:p w14:paraId="5F46221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w:t>
            </w:r>
          </w:p>
        </w:tc>
        <w:tc>
          <w:tcPr>
            <w:tcW w:w="900" w:type="dxa"/>
            <w:vAlign w:val="top"/>
          </w:tcPr>
          <w:p w14:paraId="77818E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8275</w:t>
            </w:r>
          </w:p>
        </w:tc>
        <w:tc>
          <w:tcPr>
            <w:tcW w:w="720" w:type="dxa"/>
            <w:vAlign w:val="top"/>
          </w:tcPr>
          <w:p w14:paraId="0ED1329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4721.3062</w:t>
            </w:r>
          </w:p>
        </w:tc>
        <w:tc>
          <w:tcPr>
            <w:tcW w:w="592" w:type="dxa"/>
            <w:vAlign w:val="top"/>
          </w:tcPr>
          <w:p w14:paraId="41C462C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210</w:t>
            </w:r>
          </w:p>
        </w:tc>
        <w:tc>
          <w:tcPr>
            <w:tcW w:w="1368" w:type="dxa"/>
            <w:vAlign w:val="top"/>
          </w:tcPr>
          <w:p w14:paraId="3D781905">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2025-09-30</w:t>
            </w:r>
          </w:p>
          <w:p w14:paraId="57B5E74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21</w:t>
            </w:r>
          </w:p>
        </w:tc>
        <w:tc>
          <w:tcPr>
            <w:tcW w:w="612" w:type="dxa"/>
            <w:vAlign w:val="top"/>
          </w:tcPr>
          <w:p w14:paraId="3864540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2924AE2D">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6C773827">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609A9AF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王锴锋15968123526</w:t>
            </w:r>
          </w:p>
        </w:tc>
      </w:tr>
      <w:tr w14:paraId="2BDB6A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0F82F8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萧山经济技术开发区管理委员会</w:t>
            </w:r>
          </w:p>
        </w:tc>
        <w:tc>
          <w:tcPr>
            <w:tcW w:w="2340" w:type="dxa"/>
            <w:vAlign w:val="top"/>
          </w:tcPr>
          <w:p w14:paraId="521A86D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益农安置房配套幼儿园</w:t>
            </w:r>
          </w:p>
        </w:tc>
        <w:tc>
          <w:tcPr>
            <w:tcW w:w="1748" w:type="dxa"/>
            <w:vAlign w:val="top"/>
          </w:tcPr>
          <w:p w14:paraId="4668345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w:t>
            </w:r>
          </w:p>
        </w:tc>
        <w:tc>
          <w:tcPr>
            <w:tcW w:w="900" w:type="dxa"/>
            <w:vAlign w:val="top"/>
          </w:tcPr>
          <w:p w14:paraId="5A30102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13701.77</w:t>
            </w:r>
          </w:p>
        </w:tc>
        <w:tc>
          <w:tcPr>
            <w:tcW w:w="720" w:type="dxa"/>
            <w:vAlign w:val="top"/>
          </w:tcPr>
          <w:p w14:paraId="625FE118">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6150.6235</w:t>
            </w:r>
          </w:p>
        </w:tc>
        <w:tc>
          <w:tcPr>
            <w:tcW w:w="592" w:type="dxa"/>
            <w:vAlign w:val="top"/>
          </w:tcPr>
          <w:p w14:paraId="57B45C6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450</w:t>
            </w:r>
          </w:p>
        </w:tc>
        <w:tc>
          <w:tcPr>
            <w:tcW w:w="1368" w:type="dxa"/>
            <w:vAlign w:val="top"/>
          </w:tcPr>
          <w:p w14:paraId="7E5F453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2025-09-30</w:t>
            </w:r>
          </w:p>
          <w:p w14:paraId="03B9449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7C9FD19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7174248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06D4AA42">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14C0FC1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王磊13123959850</w:t>
            </w:r>
          </w:p>
        </w:tc>
      </w:tr>
      <w:tr w14:paraId="6956F8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8D29D1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杭州萧山经济技术开发区国有资产经营有限公司</w:t>
            </w:r>
          </w:p>
        </w:tc>
        <w:tc>
          <w:tcPr>
            <w:tcW w:w="2340" w:type="dxa"/>
            <w:vAlign w:val="top"/>
          </w:tcPr>
          <w:p w14:paraId="5A53C19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萧山经济技术开发区机器人小镇产业园及基础设施建设项目-机器人小镇提升改造工程（二期）</w:t>
            </w:r>
          </w:p>
        </w:tc>
        <w:tc>
          <w:tcPr>
            <w:tcW w:w="1748" w:type="dxa"/>
            <w:vAlign w:val="top"/>
          </w:tcPr>
          <w:p w14:paraId="0A973E4D">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萧山区</w:t>
            </w:r>
          </w:p>
        </w:tc>
        <w:tc>
          <w:tcPr>
            <w:tcW w:w="900" w:type="dxa"/>
            <w:vAlign w:val="top"/>
          </w:tcPr>
          <w:p w14:paraId="1EC13C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5F589D2">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816.3223</w:t>
            </w:r>
          </w:p>
        </w:tc>
        <w:tc>
          <w:tcPr>
            <w:tcW w:w="592" w:type="dxa"/>
            <w:vAlign w:val="top"/>
          </w:tcPr>
          <w:p w14:paraId="5EA6188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796EF59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2025-09-30</w:t>
            </w:r>
          </w:p>
          <w:p w14:paraId="16500D0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0980694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6CAFFA2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28BC8EA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施工总承包企业市政公用工程 三级</w:t>
            </w:r>
          </w:p>
        </w:tc>
        <w:tc>
          <w:tcPr>
            <w:tcW w:w="1800" w:type="dxa"/>
            <w:vAlign w:val="top"/>
          </w:tcPr>
          <w:p w14:paraId="37208F8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姚彩虹13588272158</w:t>
            </w:r>
          </w:p>
        </w:tc>
      </w:tr>
      <w:tr w14:paraId="0FEDFC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9612F5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桐庐交通资产经营有限公司</w:t>
            </w:r>
          </w:p>
        </w:tc>
        <w:tc>
          <w:tcPr>
            <w:tcW w:w="2340" w:type="dxa"/>
            <w:vAlign w:val="top"/>
          </w:tcPr>
          <w:p w14:paraId="368CDA7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桐庐县绿色交通建材配套燃气站工程</w:t>
            </w:r>
          </w:p>
        </w:tc>
        <w:tc>
          <w:tcPr>
            <w:tcW w:w="1748" w:type="dxa"/>
            <w:vAlign w:val="top"/>
          </w:tcPr>
          <w:p w14:paraId="64D40EC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桐庐县瑶琳镇元川村阿叉坞</w:t>
            </w:r>
          </w:p>
        </w:tc>
        <w:tc>
          <w:tcPr>
            <w:tcW w:w="900" w:type="dxa"/>
            <w:vAlign w:val="top"/>
          </w:tcPr>
          <w:p w14:paraId="4F133BC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454D0E6">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704.1038</w:t>
            </w:r>
          </w:p>
        </w:tc>
        <w:tc>
          <w:tcPr>
            <w:tcW w:w="592" w:type="dxa"/>
            <w:vAlign w:val="top"/>
          </w:tcPr>
          <w:p w14:paraId="6473813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32376F7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2025-09-30</w:t>
            </w:r>
          </w:p>
          <w:p w14:paraId="6E61971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4BA130D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3A2D63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62ECC9B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48ADEF1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张敏杰18858153577</w:t>
            </w:r>
          </w:p>
        </w:tc>
      </w:tr>
      <w:tr w14:paraId="7B4416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EEBE414">
            <w:pPr>
              <w:rPr>
                <w:rFonts w:hint="eastAsia" w:ascii="微软雅黑" w:hAnsi="微软雅黑" w:eastAsia="微软雅黑" w:cs="微软雅黑"/>
                <w:color w:val="0000FF"/>
                <w:sz w:val="18"/>
                <w:szCs w:val="18"/>
              </w:rPr>
            </w:pPr>
            <w:r>
              <w:rPr>
                <w:rFonts w:hint="eastAsia" w:ascii="宋体" w:hAnsi="宋体" w:eastAsia="宋体" w:cs="宋体"/>
                <w:i w:val="0"/>
                <w:iCs w:val="0"/>
                <w:caps w:val="0"/>
                <w:color w:val="0000FF"/>
                <w:spacing w:val="0"/>
                <w:sz w:val="18"/>
                <w:szCs w:val="18"/>
                <w:shd w:val="clear" w:fill="FFFFFF"/>
              </w:rPr>
              <w:t>桐庐新城发展投资有限公司</w:t>
            </w:r>
          </w:p>
        </w:tc>
        <w:tc>
          <w:tcPr>
            <w:tcW w:w="2340" w:type="dxa"/>
            <w:vAlign w:val="top"/>
          </w:tcPr>
          <w:p w14:paraId="3DB41E55">
            <w:pPr>
              <w:rPr>
                <w:rFonts w:hint="eastAsia" w:ascii="微软雅黑" w:hAnsi="微软雅黑" w:eastAsia="微软雅黑" w:cs="微软雅黑"/>
                <w:color w:val="0000FF"/>
                <w:sz w:val="18"/>
                <w:szCs w:val="18"/>
              </w:rPr>
            </w:pPr>
            <w:r>
              <w:rPr>
                <w:rFonts w:hint="eastAsia" w:ascii="宋体" w:hAnsi="宋体" w:eastAsia="宋体" w:cs="宋体"/>
                <w:i w:val="0"/>
                <w:iCs w:val="0"/>
                <w:caps w:val="0"/>
                <w:color w:val="0000FF"/>
                <w:spacing w:val="0"/>
                <w:sz w:val="18"/>
                <w:szCs w:val="18"/>
                <w:shd w:val="clear" w:fill="FFFFFF"/>
              </w:rPr>
              <w:t>富春江科技城电子器械基地五期配套设施项目（二期）</w:t>
            </w:r>
          </w:p>
        </w:tc>
        <w:tc>
          <w:tcPr>
            <w:tcW w:w="1748" w:type="dxa"/>
            <w:vAlign w:val="top"/>
          </w:tcPr>
          <w:p w14:paraId="50A23864">
            <w:pPr>
              <w:rPr>
                <w:rFonts w:hint="eastAsia" w:ascii="微软雅黑" w:hAnsi="微软雅黑" w:eastAsia="微软雅黑" w:cs="微软雅黑"/>
                <w:color w:val="0000FF"/>
                <w:sz w:val="18"/>
                <w:szCs w:val="18"/>
              </w:rPr>
            </w:pPr>
            <w:r>
              <w:rPr>
                <w:rFonts w:hint="eastAsia" w:ascii="宋体" w:hAnsi="宋体" w:eastAsia="宋体" w:cs="宋体"/>
                <w:i w:val="0"/>
                <w:iCs w:val="0"/>
                <w:caps w:val="0"/>
                <w:color w:val="0000FF"/>
                <w:spacing w:val="0"/>
                <w:sz w:val="18"/>
                <w:szCs w:val="18"/>
                <w:shd w:val="clear" w:fill="FFFFFF"/>
              </w:rPr>
              <w:t>桐庐县经济开发区尹家路</w:t>
            </w:r>
          </w:p>
        </w:tc>
        <w:tc>
          <w:tcPr>
            <w:tcW w:w="900" w:type="dxa"/>
            <w:vAlign w:val="top"/>
          </w:tcPr>
          <w:p w14:paraId="1845610D">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w:t>
            </w:r>
          </w:p>
        </w:tc>
        <w:tc>
          <w:tcPr>
            <w:tcW w:w="720" w:type="dxa"/>
            <w:vAlign w:val="top"/>
          </w:tcPr>
          <w:p w14:paraId="7A8E42E2">
            <w:pPr>
              <w:rPr>
                <w:rFonts w:hint="default"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593.7831</w:t>
            </w:r>
          </w:p>
        </w:tc>
        <w:tc>
          <w:tcPr>
            <w:tcW w:w="592" w:type="dxa"/>
            <w:vAlign w:val="top"/>
          </w:tcPr>
          <w:p w14:paraId="39477027">
            <w:pPr>
              <w:rPr>
                <w:rFonts w:hint="default"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90</w:t>
            </w:r>
          </w:p>
        </w:tc>
        <w:tc>
          <w:tcPr>
            <w:tcW w:w="1368" w:type="dxa"/>
            <w:vAlign w:val="top"/>
          </w:tcPr>
          <w:p w14:paraId="21FFE28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2025-09-29</w:t>
            </w:r>
          </w:p>
          <w:p w14:paraId="5AB50CB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27C88AA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B3F14C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181EAE2D">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施工总承包企业市政公用工程 三级</w:t>
            </w:r>
          </w:p>
        </w:tc>
        <w:tc>
          <w:tcPr>
            <w:tcW w:w="1800" w:type="dxa"/>
            <w:vAlign w:val="top"/>
          </w:tcPr>
          <w:p w14:paraId="71D4FDF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季彬15824498421</w:t>
            </w:r>
          </w:p>
        </w:tc>
      </w:tr>
      <w:tr w14:paraId="3E0C9E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D48AD1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杭州市排水有限公司</w:t>
            </w:r>
          </w:p>
        </w:tc>
        <w:tc>
          <w:tcPr>
            <w:tcW w:w="2340" w:type="dxa"/>
            <w:vAlign w:val="top"/>
          </w:tcPr>
          <w:p w14:paraId="7A5C739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城北厂配套</w:t>
            </w:r>
            <w:r>
              <w:rPr>
                <w:rFonts w:hint="eastAsia" w:ascii="宋体" w:hAnsi="宋体" w:eastAsia="宋体" w:cs="宋体"/>
                <w:i w:val="0"/>
                <w:iCs w:val="0"/>
                <w:caps w:val="0"/>
                <w:color w:val="000000"/>
                <w:spacing w:val="0"/>
                <w:sz w:val="18"/>
                <w:szCs w:val="18"/>
                <w:shd w:val="clear" w:fill="FFFFFF"/>
                <w:lang w:val="en-US"/>
              </w:rPr>
              <w:t>3-5</w:t>
            </w:r>
            <w:r>
              <w:rPr>
                <w:rFonts w:hint="eastAsia" w:ascii="宋体" w:hAnsi="宋体" w:eastAsia="宋体" w:cs="宋体"/>
                <w:i w:val="0"/>
                <w:iCs w:val="0"/>
                <w:caps w:val="0"/>
                <w:color w:val="000000"/>
                <w:spacing w:val="0"/>
                <w:sz w:val="18"/>
                <w:szCs w:val="18"/>
                <w:shd w:val="clear" w:fill="FFFFFF"/>
              </w:rPr>
              <w:t>泵站提升改造工程</w:t>
            </w:r>
          </w:p>
        </w:tc>
        <w:tc>
          <w:tcPr>
            <w:tcW w:w="1748" w:type="dxa"/>
            <w:vAlign w:val="top"/>
          </w:tcPr>
          <w:p w14:paraId="49F0F8C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拱墅区上塘单元内</w:t>
            </w:r>
          </w:p>
        </w:tc>
        <w:tc>
          <w:tcPr>
            <w:tcW w:w="900" w:type="dxa"/>
            <w:vAlign w:val="top"/>
          </w:tcPr>
          <w:p w14:paraId="4C22C9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1099</w:t>
            </w:r>
          </w:p>
        </w:tc>
        <w:tc>
          <w:tcPr>
            <w:tcW w:w="720" w:type="dxa"/>
            <w:vAlign w:val="top"/>
          </w:tcPr>
          <w:p w14:paraId="3AB8F312">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3426.9273</w:t>
            </w:r>
          </w:p>
        </w:tc>
        <w:tc>
          <w:tcPr>
            <w:tcW w:w="592" w:type="dxa"/>
            <w:vAlign w:val="top"/>
          </w:tcPr>
          <w:p w14:paraId="51E6DD6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510</w:t>
            </w:r>
          </w:p>
        </w:tc>
        <w:tc>
          <w:tcPr>
            <w:tcW w:w="1368" w:type="dxa"/>
            <w:vAlign w:val="top"/>
          </w:tcPr>
          <w:p w14:paraId="6517BD9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2025-09-29</w:t>
            </w:r>
          </w:p>
          <w:p w14:paraId="0A13AA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7DCEE488">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6ABACCF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一级</w:t>
            </w:r>
          </w:p>
        </w:tc>
        <w:tc>
          <w:tcPr>
            <w:tcW w:w="2520" w:type="dxa"/>
            <w:vAlign w:val="top"/>
          </w:tcPr>
          <w:p w14:paraId="437541F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施工总承包企业市政公用工程 三级</w:t>
            </w:r>
          </w:p>
        </w:tc>
        <w:tc>
          <w:tcPr>
            <w:tcW w:w="1800" w:type="dxa"/>
            <w:vAlign w:val="top"/>
          </w:tcPr>
          <w:p w14:paraId="0B96456D">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裘叶明13819182626</w:t>
            </w:r>
          </w:p>
        </w:tc>
      </w:tr>
      <w:tr w14:paraId="352685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546576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杭州市上城区卫生健康局</w:t>
            </w:r>
          </w:p>
        </w:tc>
        <w:tc>
          <w:tcPr>
            <w:tcW w:w="2340" w:type="dxa"/>
            <w:vAlign w:val="top"/>
          </w:tcPr>
          <w:p w14:paraId="277E585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上城区公共卫生中心建设项目</w:t>
            </w:r>
          </w:p>
        </w:tc>
        <w:tc>
          <w:tcPr>
            <w:tcW w:w="1748" w:type="dxa"/>
            <w:vAlign w:val="top"/>
          </w:tcPr>
          <w:p w14:paraId="3125083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上城区笕桥街道笕桥单元内</w:t>
            </w:r>
          </w:p>
        </w:tc>
        <w:tc>
          <w:tcPr>
            <w:tcW w:w="900" w:type="dxa"/>
            <w:vAlign w:val="top"/>
          </w:tcPr>
          <w:p w14:paraId="3A9DE4C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25024.73</w:t>
            </w:r>
          </w:p>
        </w:tc>
        <w:tc>
          <w:tcPr>
            <w:tcW w:w="720" w:type="dxa"/>
            <w:vAlign w:val="top"/>
          </w:tcPr>
          <w:p w14:paraId="2C5346D4">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333333"/>
                <w:spacing w:val="0"/>
                <w:sz w:val="18"/>
                <w:szCs w:val="18"/>
                <w:shd w:val="clear" w:fill="FFFFFF"/>
              </w:rPr>
              <w:t>15076.8438</w:t>
            </w:r>
          </w:p>
        </w:tc>
        <w:tc>
          <w:tcPr>
            <w:tcW w:w="592" w:type="dxa"/>
            <w:vAlign w:val="top"/>
          </w:tcPr>
          <w:p w14:paraId="08BE585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750</w:t>
            </w:r>
          </w:p>
        </w:tc>
        <w:tc>
          <w:tcPr>
            <w:tcW w:w="1368" w:type="dxa"/>
            <w:vAlign w:val="top"/>
          </w:tcPr>
          <w:p w14:paraId="3DB709F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2025-09-29</w:t>
            </w:r>
          </w:p>
          <w:p w14:paraId="5983017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2FE655C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7C597019">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02ACB83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4EA8E82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胡锦峰18072863137</w:t>
            </w:r>
          </w:p>
        </w:tc>
      </w:tr>
      <w:tr w14:paraId="56DE4C37">
        <w:tblPrEx>
          <w:tblCellMar>
            <w:top w:w="0" w:type="dxa"/>
            <w:left w:w="108" w:type="dxa"/>
            <w:bottom w:w="0" w:type="dxa"/>
            <w:right w:w="108" w:type="dxa"/>
          </w:tblCellMar>
        </w:tblPrEx>
        <w:tc>
          <w:tcPr>
            <w:tcW w:w="2160" w:type="dxa"/>
            <w:vAlign w:val="top"/>
          </w:tcPr>
          <w:p w14:paraId="4BFC32E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杭州良渚新城交通投资有限公司;杭州余杭交投基础建设管理有限公司</w:t>
            </w:r>
          </w:p>
        </w:tc>
        <w:tc>
          <w:tcPr>
            <w:tcW w:w="2340" w:type="dxa"/>
            <w:vAlign w:val="top"/>
          </w:tcPr>
          <w:p w14:paraId="71434F5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良渚新城储运路（黄家门港—博园路）新建工程一期</w:t>
            </w:r>
          </w:p>
        </w:tc>
        <w:tc>
          <w:tcPr>
            <w:tcW w:w="1748" w:type="dxa"/>
            <w:vAlign w:val="top"/>
          </w:tcPr>
          <w:p w14:paraId="6AABF624">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余杭区良渚新城</w:t>
            </w:r>
          </w:p>
        </w:tc>
        <w:tc>
          <w:tcPr>
            <w:tcW w:w="900" w:type="dxa"/>
            <w:vAlign w:val="top"/>
          </w:tcPr>
          <w:p w14:paraId="2A78363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9192A98">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333333"/>
                <w:spacing w:val="0"/>
                <w:sz w:val="18"/>
                <w:szCs w:val="18"/>
                <w:shd w:val="clear" w:fill="FFFFFF"/>
              </w:rPr>
              <w:t>3469.9193</w:t>
            </w:r>
          </w:p>
        </w:tc>
        <w:tc>
          <w:tcPr>
            <w:tcW w:w="592" w:type="dxa"/>
            <w:vAlign w:val="top"/>
          </w:tcPr>
          <w:p w14:paraId="5CBAE0B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540</w:t>
            </w:r>
          </w:p>
        </w:tc>
        <w:tc>
          <w:tcPr>
            <w:tcW w:w="1368" w:type="dxa"/>
            <w:vAlign w:val="top"/>
          </w:tcPr>
          <w:p w14:paraId="3A3C764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2025-09-29</w:t>
            </w:r>
          </w:p>
          <w:p w14:paraId="77EC589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7622E40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2D35AC2">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一级</w:t>
            </w:r>
          </w:p>
        </w:tc>
        <w:tc>
          <w:tcPr>
            <w:tcW w:w="2520" w:type="dxa"/>
            <w:vAlign w:val="top"/>
          </w:tcPr>
          <w:p w14:paraId="0CB0923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施工总承包企业市政公用工程 一级</w:t>
            </w:r>
          </w:p>
        </w:tc>
        <w:tc>
          <w:tcPr>
            <w:tcW w:w="1800" w:type="dxa"/>
            <w:vAlign w:val="top"/>
          </w:tcPr>
          <w:p w14:paraId="1B9AEA3C">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姚灿13175056833</w:t>
            </w:r>
          </w:p>
        </w:tc>
      </w:tr>
      <w:tr w14:paraId="0AAA4C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6" w:hRule="atLeast"/>
        </w:trPr>
        <w:tc>
          <w:tcPr>
            <w:tcW w:w="2160" w:type="dxa"/>
            <w:vAlign w:val="top"/>
          </w:tcPr>
          <w:p w14:paraId="19EC5FDE">
            <w:pPr>
              <w:rPr>
                <w:rFonts w:hint="eastAsia" w:ascii="微软雅黑" w:hAnsi="微软雅黑" w:eastAsia="微软雅黑" w:cs="微软雅黑"/>
                <w:sz w:val="18"/>
                <w:szCs w:val="18"/>
              </w:rPr>
            </w:pPr>
            <w:bookmarkStart w:id="8" w:name="OLE_LINK25" w:colFirst="6" w:colLast="6"/>
            <w:r>
              <w:rPr>
                <w:rFonts w:hint="eastAsia" w:ascii="宋体" w:hAnsi="宋体" w:eastAsia="宋体" w:cs="宋体"/>
                <w:i w:val="0"/>
                <w:iCs w:val="0"/>
                <w:caps w:val="0"/>
                <w:color w:val="000000"/>
                <w:spacing w:val="0"/>
                <w:sz w:val="18"/>
                <w:szCs w:val="18"/>
                <w:shd w:val="clear" w:fill="FFFFFF"/>
              </w:rPr>
              <w:t>杭州富阳城市建设投资集团有限公司</w:t>
            </w:r>
          </w:p>
        </w:tc>
        <w:tc>
          <w:tcPr>
            <w:tcW w:w="2340" w:type="dxa"/>
            <w:vAlign w:val="top"/>
          </w:tcPr>
          <w:p w14:paraId="7B53705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秦望浦改移工程二期</w:t>
            </w:r>
          </w:p>
        </w:tc>
        <w:tc>
          <w:tcPr>
            <w:tcW w:w="1748" w:type="dxa"/>
            <w:vAlign w:val="top"/>
          </w:tcPr>
          <w:p w14:paraId="191620B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富春街道</w:t>
            </w:r>
          </w:p>
        </w:tc>
        <w:tc>
          <w:tcPr>
            <w:tcW w:w="900" w:type="dxa"/>
            <w:vAlign w:val="top"/>
          </w:tcPr>
          <w:p w14:paraId="6475D03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C4075EC">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4747.8066</w:t>
            </w:r>
          </w:p>
        </w:tc>
        <w:tc>
          <w:tcPr>
            <w:tcW w:w="592" w:type="dxa"/>
            <w:vAlign w:val="top"/>
          </w:tcPr>
          <w:p w14:paraId="141D4F9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63168F0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2025-09-29</w:t>
            </w:r>
          </w:p>
          <w:p w14:paraId="5A03D0A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21</w:t>
            </w:r>
          </w:p>
        </w:tc>
        <w:tc>
          <w:tcPr>
            <w:tcW w:w="612" w:type="dxa"/>
            <w:vAlign w:val="top"/>
          </w:tcPr>
          <w:p w14:paraId="2ED5C10D">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val="en-US" w:eastAsia="zh-CN"/>
              </w:rPr>
              <w:t>其他</w:t>
            </w:r>
          </w:p>
        </w:tc>
        <w:tc>
          <w:tcPr>
            <w:tcW w:w="1548" w:type="dxa"/>
            <w:vAlign w:val="top"/>
          </w:tcPr>
          <w:p w14:paraId="78FB3BC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水利水电工程 二级</w:t>
            </w:r>
          </w:p>
        </w:tc>
        <w:tc>
          <w:tcPr>
            <w:tcW w:w="2520" w:type="dxa"/>
            <w:vAlign w:val="top"/>
          </w:tcPr>
          <w:p w14:paraId="1AD702E7">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施工总承包企业水利水电工程 三级</w:t>
            </w:r>
          </w:p>
        </w:tc>
        <w:tc>
          <w:tcPr>
            <w:tcW w:w="1800" w:type="dxa"/>
            <w:vAlign w:val="top"/>
          </w:tcPr>
          <w:p w14:paraId="58AC5A5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占浩飞15988152417</w:t>
            </w:r>
          </w:p>
        </w:tc>
      </w:tr>
      <w:bookmarkEnd w:id="8"/>
      <w:tr w14:paraId="6CC78A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4B041F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杭州余杭城市发展投资集团有限公司</w:t>
            </w:r>
          </w:p>
        </w:tc>
        <w:tc>
          <w:tcPr>
            <w:tcW w:w="2340" w:type="dxa"/>
            <w:vAlign w:val="top"/>
          </w:tcPr>
          <w:p w14:paraId="04FB28E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永乐区块安置房配套道路新建工程</w:t>
            </w:r>
          </w:p>
        </w:tc>
        <w:tc>
          <w:tcPr>
            <w:tcW w:w="1748" w:type="dxa"/>
            <w:vAlign w:val="top"/>
          </w:tcPr>
          <w:p w14:paraId="1FBBE8E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余杭区仓前街道</w:t>
            </w:r>
          </w:p>
        </w:tc>
        <w:tc>
          <w:tcPr>
            <w:tcW w:w="900" w:type="dxa"/>
            <w:vAlign w:val="top"/>
          </w:tcPr>
          <w:p w14:paraId="6AAEAA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DD58CE6">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2784.7039</w:t>
            </w:r>
          </w:p>
        </w:tc>
        <w:tc>
          <w:tcPr>
            <w:tcW w:w="592" w:type="dxa"/>
            <w:vAlign w:val="top"/>
          </w:tcPr>
          <w:p w14:paraId="569F1DD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420</w:t>
            </w:r>
          </w:p>
        </w:tc>
        <w:tc>
          <w:tcPr>
            <w:tcW w:w="1368" w:type="dxa"/>
            <w:vAlign w:val="top"/>
          </w:tcPr>
          <w:p w14:paraId="2782BB3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2025-09-29</w:t>
            </w:r>
          </w:p>
          <w:p w14:paraId="31AF744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105F00B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37CE13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6753066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施工总承包企业市政公用工程 二级</w:t>
            </w:r>
          </w:p>
        </w:tc>
        <w:tc>
          <w:tcPr>
            <w:tcW w:w="1800" w:type="dxa"/>
            <w:vAlign w:val="top"/>
          </w:tcPr>
          <w:p w14:paraId="1B191EE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张静18358171383</w:t>
            </w:r>
          </w:p>
        </w:tc>
      </w:tr>
      <w:tr w14:paraId="371502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88A139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杭州良渚新城交通投资有限公司</w:t>
            </w:r>
          </w:p>
        </w:tc>
        <w:tc>
          <w:tcPr>
            <w:tcW w:w="2340" w:type="dxa"/>
            <w:vAlign w:val="top"/>
          </w:tcPr>
          <w:p w14:paraId="7FE3682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良渚新城张家坝港、孤墩漾港河道新建工程设计</w:t>
            </w:r>
          </w:p>
        </w:tc>
        <w:tc>
          <w:tcPr>
            <w:tcW w:w="1748" w:type="dxa"/>
            <w:vAlign w:val="top"/>
          </w:tcPr>
          <w:p w14:paraId="3D02C33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余杭区良渚街道</w:t>
            </w:r>
          </w:p>
        </w:tc>
        <w:tc>
          <w:tcPr>
            <w:tcW w:w="900" w:type="dxa"/>
            <w:vAlign w:val="top"/>
          </w:tcPr>
          <w:p w14:paraId="18A1AD4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B9C96CC">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259.169</w:t>
            </w:r>
          </w:p>
        </w:tc>
        <w:tc>
          <w:tcPr>
            <w:tcW w:w="592" w:type="dxa"/>
            <w:vAlign w:val="top"/>
          </w:tcPr>
          <w:p w14:paraId="7FD9088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1FE74F9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2025-09-29</w:t>
            </w:r>
          </w:p>
          <w:p w14:paraId="2FACF34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7D82AAF9">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19B2EE0">
            <w:pPr>
              <w:rPr>
                <w:rFonts w:hint="eastAsia" w:ascii="微软雅黑" w:hAnsi="微软雅黑" w:eastAsia="微软雅黑" w:cs="微软雅黑"/>
                <w:sz w:val="18"/>
                <w:szCs w:val="18"/>
                <w:lang w:val="en-US" w:eastAsia="zh-CN"/>
              </w:rPr>
            </w:pPr>
            <w:r>
              <w:rPr>
                <w:rFonts w:hint="eastAsia" w:ascii="宋体" w:hAnsi="宋体" w:cs="宋体"/>
                <w:i w:val="0"/>
                <w:iCs w:val="0"/>
                <w:caps w:val="0"/>
                <w:color w:val="000000"/>
                <w:spacing w:val="0"/>
                <w:sz w:val="18"/>
                <w:szCs w:val="18"/>
                <w:shd w:val="clear" w:fill="FFFFFF"/>
                <w:lang w:val="en-US" w:eastAsia="zh-CN"/>
              </w:rPr>
              <w:t>-</w:t>
            </w:r>
          </w:p>
        </w:tc>
        <w:tc>
          <w:tcPr>
            <w:tcW w:w="2520" w:type="dxa"/>
            <w:vAlign w:val="top"/>
          </w:tcPr>
          <w:p w14:paraId="42C7316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甲级 或者具备 设计专业类 水利行业 乙级</w:t>
            </w:r>
          </w:p>
        </w:tc>
        <w:tc>
          <w:tcPr>
            <w:tcW w:w="1800" w:type="dxa"/>
            <w:vAlign w:val="top"/>
          </w:tcPr>
          <w:p w14:paraId="084E6E76">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叶鑫耀18868456854</w:t>
            </w:r>
          </w:p>
        </w:tc>
      </w:tr>
      <w:tr w14:paraId="6C7DB5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82CACA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杭州西投云澜谷产业运营管理有限公司</w:t>
            </w:r>
          </w:p>
        </w:tc>
        <w:tc>
          <w:tcPr>
            <w:tcW w:w="2340" w:type="dxa"/>
            <w:vAlign w:val="top"/>
          </w:tcPr>
          <w:p w14:paraId="30EEA64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西投云澜谷2号楼3号楼室内装修工程</w:t>
            </w:r>
          </w:p>
        </w:tc>
        <w:tc>
          <w:tcPr>
            <w:tcW w:w="1748" w:type="dxa"/>
            <w:vAlign w:val="top"/>
          </w:tcPr>
          <w:p w14:paraId="6666778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蒋墩路与晴川街交叉口西南角</w:t>
            </w:r>
          </w:p>
        </w:tc>
        <w:tc>
          <w:tcPr>
            <w:tcW w:w="900" w:type="dxa"/>
            <w:vAlign w:val="top"/>
          </w:tcPr>
          <w:p w14:paraId="6A1BC94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10661.77</w:t>
            </w:r>
          </w:p>
        </w:tc>
        <w:tc>
          <w:tcPr>
            <w:tcW w:w="720" w:type="dxa"/>
            <w:vAlign w:val="top"/>
          </w:tcPr>
          <w:p w14:paraId="276A0A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952.9078</w:t>
            </w:r>
          </w:p>
        </w:tc>
        <w:tc>
          <w:tcPr>
            <w:tcW w:w="592" w:type="dxa"/>
            <w:vAlign w:val="top"/>
          </w:tcPr>
          <w:p w14:paraId="0208B88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42B7B50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2025-09-29</w:t>
            </w:r>
          </w:p>
          <w:p w14:paraId="12EC187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21</w:t>
            </w:r>
          </w:p>
        </w:tc>
        <w:tc>
          <w:tcPr>
            <w:tcW w:w="612" w:type="dxa"/>
            <w:vAlign w:val="top"/>
          </w:tcPr>
          <w:p w14:paraId="13A82F4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A18439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224B564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同时具备 专业承包企业建筑装修装饰工程 二级、专业承包企业消防设施工程 二级</w:t>
            </w:r>
          </w:p>
        </w:tc>
        <w:tc>
          <w:tcPr>
            <w:tcW w:w="1800" w:type="dxa"/>
            <w:vAlign w:val="top"/>
          </w:tcPr>
          <w:p w14:paraId="4105915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温新18606711103</w:t>
            </w:r>
          </w:p>
        </w:tc>
      </w:tr>
      <w:tr w14:paraId="49BC5D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185DFF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杭州市余杭区教育资产营运中心</w:t>
            </w:r>
          </w:p>
        </w:tc>
        <w:tc>
          <w:tcPr>
            <w:tcW w:w="2340" w:type="dxa"/>
            <w:vAlign w:val="top"/>
          </w:tcPr>
          <w:p w14:paraId="46A5736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余杭社区学院（浙江开放大学余杭学院）新建项目全过程工程咨询项目</w:t>
            </w:r>
          </w:p>
        </w:tc>
        <w:tc>
          <w:tcPr>
            <w:tcW w:w="1748" w:type="dxa"/>
            <w:vAlign w:val="top"/>
          </w:tcPr>
          <w:p w14:paraId="14EF725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中泰街道双联村</w:t>
            </w:r>
          </w:p>
        </w:tc>
        <w:tc>
          <w:tcPr>
            <w:tcW w:w="900" w:type="dxa"/>
            <w:vAlign w:val="top"/>
          </w:tcPr>
          <w:p w14:paraId="3679768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33400</w:t>
            </w:r>
          </w:p>
        </w:tc>
        <w:tc>
          <w:tcPr>
            <w:tcW w:w="720" w:type="dxa"/>
            <w:vAlign w:val="top"/>
          </w:tcPr>
          <w:p w14:paraId="0BA8F43E">
            <w:pPr>
              <w:rPr>
                <w:rFonts w:hint="eastAsia" w:ascii="微软雅黑" w:hAnsi="微软雅黑" w:eastAsia="微软雅黑" w:cs="微软雅黑"/>
                <w:b/>
                <w:bCs/>
                <w:sz w:val="18"/>
                <w:szCs w:val="18"/>
                <w:lang w:val="en-US" w:eastAsia="zh-CN"/>
              </w:rPr>
            </w:pPr>
            <w:r>
              <w:rPr>
                <w:rFonts w:hint="eastAsia" w:ascii="宋体" w:hAnsi="宋体" w:eastAsia="宋体" w:cs="宋体"/>
                <w:i w:val="0"/>
                <w:iCs w:val="0"/>
                <w:caps w:val="0"/>
                <w:color w:val="000000"/>
                <w:spacing w:val="0"/>
                <w:sz w:val="18"/>
                <w:szCs w:val="18"/>
                <w:shd w:val="clear" w:fill="FFFFFF"/>
              </w:rPr>
              <w:t>608.195</w:t>
            </w:r>
          </w:p>
        </w:tc>
        <w:tc>
          <w:tcPr>
            <w:tcW w:w="592" w:type="dxa"/>
            <w:vAlign w:val="top"/>
          </w:tcPr>
          <w:p w14:paraId="3EA815C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820</w:t>
            </w:r>
          </w:p>
        </w:tc>
        <w:tc>
          <w:tcPr>
            <w:tcW w:w="1368" w:type="dxa"/>
            <w:vAlign w:val="top"/>
          </w:tcPr>
          <w:p w14:paraId="6F45437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2025-09-29</w:t>
            </w:r>
          </w:p>
          <w:p w14:paraId="787E6C1C">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5EF61ED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BF3720C">
            <w:pPr>
              <w:rPr>
                <w:rFonts w:hint="eastAsia" w:ascii="微软雅黑" w:hAnsi="微软雅黑" w:eastAsia="微软雅黑" w:cs="微软雅黑"/>
                <w:sz w:val="18"/>
                <w:szCs w:val="18"/>
                <w:lang w:eastAsia="zh-CN"/>
              </w:rPr>
            </w:pPr>
            <w:r>
              <w:rPr>
                <w:rFonts w:hint="eastAsia" w:ascii="宋体" w:hAnsi="宋体" w:cs="宋体"/>
                <w:i w:val="0"/>
                <w:iCs w:val="0"/>
                <w:caps w:val="0"/>
                <w:color w:val="000000"/>
                <w:spacing w:val="0"/>
                <w:sz w:val="18"/>
                <w:szCs w:val="18"/>
                <w:shd w:val="clear" w:fill="FFFFFF"/>
                <w:lang w:val="en-US" w:eastAsia="zh-CN"/>
              </w:rPr>
              <w:t>-</w:t>
            </w:r>
          </w:p>
        </w:tc>
        <w:tc>
          <w:tcPr>
            <w:tcW w:w="2520" w:type="dxa"/>
            <w:vAlign w:val="top"/>
          </w:tcPr>
          <w:p w14:paraId="688932B5">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同时具备 综合、设计综合类 甲级</w:t>
            </w:r>
          </w:p>
        </w:tc>
        <w:tc>
          <w:tcPr>
            <w:tcW w:w="1800" w:type="dxa"/>
            <w:vAlign w:val="top"/>
          </w:tcPr>
          <w:p w14:paraId="53171A7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李明远13819142200</w:t>
            </w:r>
          </w:p>
        </w:tc>
      </w:tr>
      <w:tr w14:paraId="7C0262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429EE2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杭州市公安局安康医院</w:t>
            </w:r>
          </w:p>
        </w:tc>
        <w:tc>
          <w:tcPr>
            <w:tcW w:w="2340" w:type="dxa"/>
            <w:vAlign w:val="top"/>
          </w:tcPr>
          <w:p w14:paraId="3349883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安康医院消防改造工程</w:t>
            </w:r>
          </w:p>
        </w:tc>
        <w:tc>
          <w:tcPr>
            <w:tcW w:w="1748" w:type="dxa"/>
            <w:vAlign w:val="top"/>
          </w:tcPr>
          <w:p w14:paraId="4420372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余杭区良渚街道瑶山路38号</w:t>
            </w:r>
          </w:p>
        </w:tc>
        <w:tc>
          <w:tcPr>
            <w:tcW w:w="900" w:type="dxa"/>
            <w:vAlign w:val="top"/>
          </w:tcPr>
          <w:p w14:paraId="1606E80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7000</w:t>
            </w:r>
          </w:p>
        </w:tc>
        <w:tc>
          <w:tcPr>
            <w:tcW w:w="720" w:type="dxa"/>
            <w:vAlign w:val="top"/>
          </w:tcPr>
          <w:p w14:paraId="66D60247">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1463.8322</w:t>
            </w:r>
          </w:p>
        </w:tc>
        <w:tc>
          <w:tcPr>
            <w:tcW w:w="592" w:type="dxa"/>
            <w:vAlign w:val="top"/>
          </w:tcPr>
          <w:p w14:paraId="3253E4D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600</w:t>
            </w:r>
          </w:p>
        </w:tc>
        <w:tc>
          <w:tcPr>
            <w:tcW w:w="1368" w:type="dxa"/>
            <w:vAlign w:val="top"/>
          </w:tcPr>
          <w:p w14:paraId="05D8A86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2025-09-29</w:t>
            </w:r>
          </w:p>
          <w:p w14:paraId="554D6CA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5D657D6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E983B48">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51FF536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6C4D40D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闻静18257120919</w:t>
            </w:r>
          </w:p>
        </w:tc>
      </w:tr>
      <w:tr w14:paraId="51B1E7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5E0AFF7">
            <w:pPr>
              <w:rPr>
                <w:rFonts w:hint="eastAsia" w:ascii="微软雅黑" w:hAnsi="微软雅黑" w:eastAsia="微软雅黑" w:cs="微软雅黑"/>
                <w:sz w:val="18"/>
                <w:szCs w:val="18"/>
              </w:rPr>
            </w:pPr>
            <w:bookmarkStart w:id="9" w:name="OLE_LINK26" w:colFirst="6" w:colLast="6"/>
            <w:r>
              <w:rPr>
                <w:rFonts w:hint="eastAsia" w:ascii="宋体" w:hAnsi="宋体" w:eastAsia="宋体" w:cs="宋体"/>
                <w:i w:val="0"/>
                <w:iCs w:val="0"/>
                <w:caps w:val="0"/>
                <w:color w:val="000000"/>
                <w:spacing w:val="0"/>
                <w:sz w:val="18"/>
                <w:szCs w:val="18"/>
                <w:shd w:val="clear" w:fill="FFFFFF"/>
              </w:rPr>
              <w:t>杭州市余杭区教育资产营运中心</w:t>
            </w:r>
          </w:p>
        </w:tc>
        <w:tc>
          <w:tcPr>
            <w:tcW w:w="2340" w:type="dxa"/>
            <w:vAlign w:val="top"/>
          </w:tcPr>
          <w:p w14:paraId="7030AC7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中泰职高新建项目全过程工程咨询项目</w:t>
            </w:r>
          </w:p>
        </w:tc>
        <w:tc>
          <w:tcPr>
            <w:tcW w:w="1748" w:type="dxa"/>
            <w:vAlign w:val="top"/>
          </w:tcPr>
          <w:p w14:paraId="474B271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余杭区中泰街道双联村</w:t>
            </w:r>
          </w:p>
        </w:tc>
        <w:tc>
          <w:tcPr>
            <w:tcW w:w="900" w:type="dxa"/>
            <w:vAlign w:val="top"/>
          </w:tcPr>
          <w:p w14:paraId="7A3063F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140000</w:t>
            </w:r>
          </w:p>
        </w:tc>
        <w:tc>
          <w:tcPr>
            <w:tcW w:w="720" w:type="dxa"/>
            <w:vAlign w:val="top"/>
          </w:tcPr>
          <w:p w14:paraId="2FD3CC11">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70000</w:t>
            </w:r>
          </w:p>
        </w:tc>
        <w:tc>
          <w:tcPr>
            <w:tcW w:w="592" w:type="dxa"/>
            <w:vAlign w:val="top"/>
          </w:tcPr>
          <w:p w14:paraId="3388738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1180</w:t>
            </w:r>
          </w:p>
        </w:tc>
        <w:tc>
          <w:tcPr>
            <w:tcW w:w="1368" w:type="dxa"/>
            <w:vAlign w:val="top"/>
          </w:tcPr>
          <w:p w14:paraId="598954C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2025-09-29</w:t>
            </w:r>
          </w:p>
          <w:p w14:paraId="064EA95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21</w:t>
            </w:r>
          </w:p>
        </w:tc>
        <w:tc>
          <w:tcPr>
            <w:tcW w:w="612" w:type="dxa"/>
            <w:vAlign w:val="top"/>
          </w:tcPr>
          <w:p w14:paraId="4AF2860D">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9A347B7">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一级注册建筑师 或 一级注册结构工程师</w:t>
            </w:r>
          </w:p>
        </w:tc>
        <w:tc>
          <w:tcPr>
            <w:tcW w:w="2520" w:type="dxa"/>
            <w:vAlign w:val="top"/>
          </w:tcPr>
          <w:p w14:paraId="5113B202">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同时具备 设计综合类 甲级、房屋建筑工程 甲级</w:t>
            </w:r>
          </w:p>
        </w:tc>
        <w:tc>
          <w:tcPr>
            <w:tcW w:w="1800" w:type="dxa"/>
            <w:vAlign w:val="top"/>
          </w:tcPr>
          <w:p w14:paraId="75455D93">
            <w:pPr>
              <w:rPr>
                <w:rFonts w:hint="eastAsia" w:ascii="微软雅黑" w:hAnsi="微软雅黑" w:eastAsia="宋体"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李明远13819142200</w:t>
            </w:r>
          </w:p>
        </w:tc>
      </w:tr>
      <w:bookmarkEnd w:id="9"/>
      <w:tr w14:paraId="02DDB8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95FD7DF">
            <w:pPr>
              <w:rPr>
                <w:rFonts w:hint="eastAsia" w:ascii="微软雅黑" w:hAnsi="微软雅黑" w:eastAsia="微软雅黑" w:cs="微软雅黑"/>
                <w:sz w:val="18"/>
                <w:szCs w:val="18"/>
              </w:rPr>
            </w:pPr>
            <w:bookmarkStart w:id="10" w:name="OLE_LINK27" w:colFirst="6" w:colLast="6"/>
            <w:r>
              <w:rPr>
                <w:rFonts w:hint="eastAsia" w:ascii="宋体" w:hAnsi="宋体" w:eastAsia="宋体" w:cs="宋体"/>
                <w:i w:val="0"/>
                <w:iCs w:val="0"/>
                <w:caps w:val="0"/>
                <w:color w:val="000000"/>
                <w:spacing w:val="0"/>
                <w:sz w:val="18"/>
                <w:szCs w:val="18"/>
                <w:shd w:val="clear" w:fill="FFFFFF"/>
              </w:rPr>
              <w:t>杭州余杭公交场站管理有限公司</w:t>
            </w:r>
          </w:p>
        </w:tc>
        <w:tc>
          <w:tcPr>
            <w:tcW w:w="2340" w:type="dxa"/>
            <w:vAlign w:val="top"/>
          </w:tcPr>
          <w:p w14:paraId="0277474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鸬鸟仙佰坑公交首末站设计</w:t>
            </w:r>
          </w:p>
        </w:tc>
        <w:tc>
          <w:tcPr>
            <w:tcW w:w="1748" w:type="dxa"/>
            <w:vAlign w:val="top"/>
          </w:tcPr>
          <w:p w14:paraId="7E1854E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鸬鸟镇仙佰坑村</w:t>
            </w:r>
          </w:p>
        </w:tc>
        <w:tc>
          <w:tcPr>
            <w:tcW w:w="900" w:type="dxa"/>
            <w:vAlign w:val="top"/>
          </w:tcPr>
          <w:p w14:paraId="47DF8D7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7000</w:t>
            </w:r>
          </w:p>
        </w:tc>
        <w:tc>
          <w:tcPr>
            <w:tcW w:w="720" w:type="dxa"/>
            <w:vAlign w:val="top"/>
          </w:tcPr>
          <w:p w14:paraId="0D2E398A">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126.468</w:t>
            </w:r>
          </w:p>
        </w:tc>
        <w:tc>
          <w:tcPr>
            <w:tcW w:w="592" w:type="dxa"/>
            <w:vAlign w:val="top"/>
          </w:tcPr>
          <w:p w14:paraId="4E78F62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70</w:t>
            </w:r>
          </w:p>
        </w:tc>
        <w:tc>
          <w:tcPr>
            <w:tcW w:w="1368" w:type="dxa"/>
            <w:vAlign w:val="top"/>
          </w:tcPr>
          <w:p w14:paraId="0FBC53F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2025-09-29</w:t>
            </w:r>
          </w:p>
          <w:p w14:paraId="026FBAD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21</w:t>
            </w:r>
          </w:p>
        </w:tc>
        <w:tc>
          <w:tcPr>
            <w:tcW w:w="612" w:type="dxa"/>
            <w:vAlign w:val="top"/>
          </w:tcPr>
          <w:p w14:paraId="5CEDC96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6393B7F5">
            <w:pPr>
              <w:rPr>
                <w:rFonts w:hint="eastAsia" w:ascii="微软雅黑" w:hAnsi="微软雅黑" w:eastAsia="微软雅黑" w:cs="微软雅黑"/>
                <w:sz w:val="18"/>
                <w:szCs w:val="18"/>
                <w:lang w:eastAsia="zh-CN"/>
              </w:rPr>
            </w:pPr>
            <w:r>
              <w:rPr>
                <w:rFonts w:hint="eastAsia" w:ascii="宋体" w:hAnsi="宋体" w:cs="宋体"/>
                <w:i w:val="0"/>
                <w:iCs w:val="0"/>
                <w:caps w:val="0"/>
                <w:color w:val="000000"/>
                <w:spacing w:val="0"/>
                <w:sz w:val="18"/>
                <w:szCs w:val="18"/>
                <w:shd w:val="clear" w:fill="FFFFFF"/>
                <w:lang w:val="en-US" w:eastAsia="zh-CN"/>
              </w:rPr>
              <w:t>-</w:t>
            </w:r>
          </w:p>
        </w:tc>
        <w:tc>
          <w:tcPr>
            <w:tcW w:w="2520" w:type="dxa"/>
            <w:vAlign w:val="top"/>
          </w:tcPr>
          <w:p w14:paraId="264CBE7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设计综合类 甲级 或者具备 设计专业类 建筑行业 建筑工程 乙级</w:t>
            </w:r>
          </w:p>
        </w:tc>
        <w:tc>
          <w:tcPr>
            <w:tcW w:w="1800" w:type="dxa"/>
            <w:vAlign w:val="top"/>
          </w:tcPr>
          <w:p w14:paraId="32A25E7A">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李卓15757124044</w:t>
            </w:r>
          </w:p>
        </w:tc>
      </w:tr>
      <w:bookmarkEnd w:id="10"/>
      <w:tr w14:paraId="19D73A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4" w:hRule="atLeast"/>
        </w:trPr>
        <w:tc>
          <w:tcPr>
            <w:tcW w:w="2160" w:type="dxa"/>
            <w:vAlign w:val="top"/>
          </w:tcPr>
          <w:p w14:paraId="3E94261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杭州之江经营管理集团有限公司</w:t>
            </w:r>
          </w:p>
        </w:tc>
        <w:tc>
          <w:tcPr>
            <w:tcW w:w="2340" w:type="dxa"/>
            <w:vAlign w:val="top"/>
          </w:tcPr>
          <w:p w14:paraId="433867E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国家茶产业技术创新中心装修项目</w:t>
            </w:r>
          </w:p>
        </w:tc>
        <w:tc>
          <w:tcPr>
            <w:tcW w:w="1748" w:type="dxa"/>
            <w:vAlign w:val="top"/>
          </w:tcPr>
          <w:p w14:paraId="40A8998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西湖区转塘街道龙坞茶镇茶博会二期</w:t>
            </w:r>
          </w:p>
        </w:tc>
        <w:tc>
          <w:tcPr>
            <w:tcW w:w="900" w:type="dxa"/>
            <w:vAlign w:val="top"/>
          </w:tcPr>
          <w:p w14:paraId="63FC0C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5700</w:t>
            </w:r>
          </w:p>
        </w:tc>
        <w:tc>
          <w:tcPr>
            <w:tcW w:w="720" w:type="dxa"/>
            <w:vAlign w:val="top"/>
          </w:tcPr>
          <w:p w14:paraId="1810398A">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1780</w:t>
            </w:r>
          </w:p>
        </w:tc>
        <w:tc>
          <w:tcPr>
            <w:tcW w:w="592" w:type="dxa"/>
            <w:vAlign w:val="top"/>
          </w:tcPr>
          <w:p w14:paraId="46A98AF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2E52B50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2025-09-29</w:t>
            </w:r>
          </w:p>
          <w:p w14:paraId="6381B43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4BF33A7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2F5FBB34">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 或者具备 机电工程 二级</w:t>
            </w:r>
          </w:p>
        </w:tc>
        <w:tc>
          <w:tcPr>
            <w:tcW w:w="2520" w:type="dxa"/>
            <w:vAlign w:val="top"/>
          </w:tcPr>
          <w:p w14:paraId="6E97C56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同时具备 专业承包企业建筑装修装饰工程</w:t>
            </w:r>
            <w:r>
              <w:rPr>
                <w:rFonts w:hint="eastAsia" w:ascii="宋体" w:hAnsi="宋体" w:cs="宋体"/>
                <w:i w:val="0"/>
                <w:iCs w:val="0"/>
                <w:caps w:val="0"/>
                <w:color w:val="000000"/>
                <w:spacing w:val="0"/>
                <w:sz w:val="18"/>
                <w:szCs w:val="18"/>
                <w:shd w:val="clear" w:fill="FFFFFF"/>
                <w:lang w:val="en-US" w:eastAsia="zh-CN"/>
              </w:rPr>
              <w:t xml:space="preserve"> </w:t>
            </w:r>
            <w:r>
              <w:rPr>
                <w:rFonts w:hint="eastAsia" w:ascii="宋体" w:hAnsi="宋体" w:eastAsia="宋体" w:cs="宋体"/>
                <w:i w:val="0"/>
                <w:iCs w:val="0"/>
                <w:caps w:val="0"/>
                <w:color w:val="000000"/>
                <w:spacing w:val="0"/>
                <w:sz w:val="18"/>
                <w:szCs w:val="18"/>
                <w:shd w:val="clear" w:fill="FFFFFF"/>
              </w:rPr>
              <w:t>二级、专业承包企业建筑机电安装工程</w:t>
            </w:r>
            <w:r>
              <w:rPr>
                <w:rFonts w:hint="eastAsia" w:ascii="宋体" w:hAnsi="宋体" w:cs="宋体"/>
                <w:i w:val="0"/>
                <w:iCs w:val="0"/>
                <w:caps w:val="0"/>
                <w:color w:val="000000"/>
                <w:spacing w:val="0"/>
                <w:sz w:val="18"/>
                <w:szCs w:val="18"/>
                <w:shd w:val="clear" w:fill="FFFFFF"/>
                <w:lang w:val="en-US" w:eastAsia="zh-CN"/>
              </w:rPr>
              <w:t xml:space="preserve"> </w:t>
            </w:r>
            <w:r>
              <w:rPr>
                <w:rFonts w:hint="eastAsia" w:ascii="宋体" w:hAnsi="宋体" w:eastAsia="宋体" w:cs="宋体"/>
                <w:i w:val="0"/>
                <w:iCs w:val="0"/>
                <w:caps w:val="0"/>
                <w:color w:val="000000"/>
                <w:spacing w:val="0"/>
                <w:sz w:val="18"/>
                <w:szCs w:val="18"/>
                <w:shd w:val="clear" w:fill="FFFFFF"/>
              </w:rPr>
              <w:t>三级</w:t>
            </w:r>
          </w:p>
        </w:tc>
        <w:tc>
          <w:tcPr>
            <w:tcW w:w="1800" w:type="dxa"/>
            <w:vAlign w:val="top"/>
          </w:tcPr>
          <w:p w14:paraId="3296CF1C">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郑晓丰15088662922</w:t>
            </w:r>
          </w:p>
        </w:tc>
      </w:tr>
      <w:tr w14:paraId="2C425B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2F161C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杭州市北京航空航天大学国际创新研究院（北京航空航天大学国际创新学院）</w:t>
            </w:r>
          </w:p>
        </w:tc>
        <w:tc>
          <w:tcPr>
            <w:tcW w:w="2340" w:type="dxa"/>
            <w:vAlign w:val="top"/>
          </w:tcPr>
          <w:p w14:paraId="69E4798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北航国新院高性能计算中心机房项目</w:t>
            </w:r>
          </w:p>
        </w:tc>
        <w:tc>
          <w:tcPr>
            <w:tcW w:w="1748" w:type="dxa"/>
            <w:vAlign w:val="top"/>
          </w:tcPr>
          <w:p w14:paraId="3F8176C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w:t>
            </w:r>
          </w:p>
        </w:tc>
        <w:tc>
          <w:tcPr>
            <w:tcW w:w="900" w:type="dxa"/>
            <w:vAlign w:val="top"/>
          </w:tcPr>
          <w:p w14:paraId="7DECA1D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952</w:t>
            </w:r>
          </w:p>
        </w:tc>
        <w:tc>
          <w:tcPr>
            <w:tcW w:w="720" w:type="dxa"/>
            <w:vAlign w:val="top"/>
          </w:tcPr>
          <w:p w14:paraId="49966B2D">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333333"/>
                <w:spacing w:val="0"/>
                <w:sz w:val="18"/>
                <w:szCs w:val="18"/>
                <w:shd w:val="clear" w:fill="FFFFFF"/>
              </w:rPr>
              <w:t>2595.171</w:t>
            </w:r>
          </w:p>
        </w:tc>
        <w:tc>
          <w:tcPr>
            <w:tcW w:w="592" w:type="dxa"/>
            <w:vAlign w:val="top"/>
          </w:tcPr>
          <w:p w14:paraId="5760827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91</w:t>
            </w:r>
          </w:p>
        </w:tc>
        <w:tc>
          <w:tcPr>
            <w:tcW w:w="1368" w:type="dxa"/>
            <w:vAlign w:val="top"/>
          </w:tcPr>
          <w:p w14:paraId="131DDB2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2025-09-28</w:t>
            </w:r>
          </w:p>
          <w:p w14:paraId="44E2E16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21</w:t>
            </w:r>
          </w:p>
        </w:tc>
        <w:tc>
          <w:tcPr>
            <w:tcW w:w="612" w:type="dxa"/>
            <w:vAlign w:val="top"/>
          </w:tcPr>
          <w:p w14:paraId="1C29DA4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EE7A9B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160F4A2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同时具备 专业承包企业特种工程（结构补强）、专业承包企业建筑装修装饰工程 二级</w:t>
            </w:r>
          </w:p>
        </w:tc>
        <w:tc>
          <w:tcPr>
            <w:tcW w:w="1800" w:type="dxa"/>
            <w:vAlign w:val="top"/>
          </w:tcPr>
          <w:p w14:paraId="26F5C6F4">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童俞斌13362106876</w:t>
            </w:r>
          </w:p>
        </w:tc>
      </w:tr>
      <w:tr w14:paraId="6BD79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A6779D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桐庐震兴建设集团有限公司</w:t>
            </w:r>
          </w:p>
        </w:tc>
        <w:tc>
          <w:tcPr>
            <w:tcW w:w="2340" w:type="dxa"/>
            <w:vAlign w:val="top"/>
          </w:tcPr>
          <w:p w14:paraId="1009CE0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桐庐旅游用品集成店（TravelDepot）建设工程</w:t>
            </w:r>
          </w:p>
        </w:tc>
        <w:tc>
          <w:tcPr>
            <w:tcW w:w="1748" w:type="dxa"/>
            <w:vAlign w:val="top"/>
          </w:tcPr>
          <w:p w14:paraId="3517D849">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桐庐县</w:t>
            </w:r>
          </w:p>
        </w:tc>
        <w:tc>
          <w:tcPr>
            <w:tcW w:w="900" w:type="dxa"/>
            <w:vAlign w:val="top"/>
          </w:tcPr>
          <w:p w14:paraId="74D7377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24236.75</w:t>
            </w:r>
          </w:p>
        </w:tc>
        <w:tc>
          <w:tcPr>
            <w:tcW w:w="720" w:type="dxa"/>
            <w:vAlign w:val="top"/>
          </w:tcPr>
          <w:p w14:paraId="656D1ADC">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8500</w:t>
            </w:r>
          </w:p>
        </w:tc>
        <w:tc>
          <w:tcPr>
            <w:tcW w:w="592" w:type="dxa"/>
            <w:vAlign w:val="top"/>
          </w:tcPr>
          <w:p w14:paraId="21DBAC5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7695417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2025-09-29</w:t>
            </w:r>
          </w:p>
          <w:p w14:paraId="1F43F82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21</w:t>
            </w:r>
          </w:p>
        </w:tc>
        <w:tc>
          <w:tcPr>
            <w:tcW w:w="612" w:type="dxa"/>
            <w:vAlign w:val="top"/>
          </w:tcPr>
          <w:p w14:paraId="30EC1AD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88FC01A">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717C1634">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3A1C02A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孙午丹13777899530</w:t>
            </w:r>
          </w:p>
        </w:tc>
      </w:tr>
      <w:tr w14:paraId="58F7A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8A8037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杭州市富阳区银湖街道坑西村股份经济合作社</w:t>
            </w:r>
          </w:p>
        </w:tc>
        <w:tc>
          <w:tcPr>
            <w:tcW w:w="2340" w:type="dxa"/>
            <w:vAlign w:val="top"/>
          </w:tcPr>
          <w:p w14:paraId="684E290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坑西农村茶叶服务站</w:t>
            </w:r>
          </w:p>
        </w:tc>
        <w:tc>
          <w:tcPr>
            <w:tcW w:w="1748" w:type="dxa"/>
            <w:vAlign w:val="top"/>
          </w:tcPr>
          <w:p w14:paraId="43B35DD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富阳区银湖街道坑西村</w:t>
            </w:r>
          </w:p>
        </w:tc>
        <w:tc>
          <w:tcPr>
            <w:tcW w:w="900" w:type="dxa"/>
            <w:vAlign w:val="top"/>
          </w:tcPr>
          <w:p w14:paraId="56899CF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1704.16</w:t>
            </w:r>
          </w:p>
        </w:tc>
        <w:tc>
          <w:tcPr>
            <w:tcW w:w="720" w:type="dxa"/>
            <w:vAlign w:val="top"/>
          </w:tcPr>
          <w:p w14:paraId="2F45C05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424.9142</w:t>
            </w:r>
          </w:p>
        </w:tc>
        <w:tc>
          <w:tcPr>
            <w:tcW w:w="592" w:type="dxa"/>
            <w:vAlign w:val="top"/>
          </w:tcPr>
          <w:p w14:paraId="67D02ED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190</w:t>
            </w:r>
          </w:p>
        </w:tc>
        <w:tc>
          <w:tcPr>
            <w:tcW w:w="1368" w:type="dxa"/>
            <w:vAlign w:val="top"/>
          </w:tcPr>
          <w:p w14:paraId="43D2917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2025-09-29</w:t>
            </w:r>
          </w:p>
          <w:p w14:paraId="1D675AE1">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21</w:t>
            </w:r>
          </w:p>
        </w:tc>
        <w:tc>
          <w:tcPr>
            <w:tcW w:w="612" w:type="dxa"/>
            <w:vAlign w:val="top"/>
          </w:tcPr>
          <w:p w14:paraId="7FE5B04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框架</w:t>
            </w:r>
          </w:p>
        </w:tc>
        <w:tc>
          <w:tcPr>
            <w:tcW w:w="1548" w:type="dxa"/>
            <w:vAlign w:val="top"/>
          </w:tcPr>
          <w:p w14:paraId="037C58B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02E5973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7412CB0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王永康15868492021</w:t>
            </w:r>
          </w:p>
        </w:tc>
      </w:tr>
      <w:tr w14:paraId="0F090D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1DDF91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桐庐子久建设发展有限公司</w:t>
            </w:r>
          </w:p>
        </w:tc>
        <w:tc>
          <w:tcPr>
            <w:tcW w:w="2340" w:type="dxa"/>
            <w:vAlign w:val="top"/>
          </w:tcPr>
          <w:p w14:paraId="6B62D56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莪山乡管家府项目提升改造工程（室外部分）</w:t>
            </w:r>
          </w:p>
        </w:tc>
        <w:tc>
          <w:tcPr>
            <w:tcW w:w="1748" w:type="dxa"/>
            <w:vAlign w:val="top"/>
          </w:tcPr>
          <w:p w14:paraId="2745EBC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桐庐县莪山畲族乡新丰民族村铁钻石</w:t>
            </w:r>
          </w:p>
        </w:tc>
        <w:tc>
          <w:tcPr>
            <w:tcW w:w="900" w:type="dxa"/>
            <w:vAlign w:val="top"/>
          </w:tcPr>
          <w:p w14:paraId="74E5E6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E26733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605.7589</w:t>
            </w:r>
          </w:p>
        </w:tc>
        <w:tc>
          <w:tcPr>
            <w:tcW w:w="592" w:type="dxa"/>
            <w:vAlign w:val="top"/>
          </w:tcPr>
          <w:p w14:paraId="1DAF323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w:t>
            </w:r>
          </w:p>
        </w:tc>
        <w:tc>
          <w:tcPr>
            <w:tcW w:w="1368" w:type="dxa"/>
            <w:vAlign w:val="top"/>
          </w:tcPr>
          <w:p w14:paraId="38CC683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2025-09-29</w:t>
            </w:r>
          </w:p>
          <w:p w14:paraId="6158DB7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21</w:t>
            </w:r>
          </w:p>
        </w:tc>
        <w:tc>
          <w:tcPr>
            <w:tcW w:w="612" w:type="dxa"/>
            <w:vAlign w:val="top"/>
          </w:tcPr>
          <w:p w14:paraId="5E49216A">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307F382">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7B029C0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施工总承包企业市政公用工程 三级</w:t>
            </w:r>
          </w:p>
        </w:tc>
        <w:tc>
          <w:tcPr>
            <w:tcW w:w="1800" w:type="dxa"/>
            <w:vAlign w:val="top"/>
          </w:tcPr>
          <w:p w14:paraId="169C6C4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姚晓城15057144522</w:t>
            </w:r>
          </w:p>
        </w:tc>
      </w:tr>
      <w:tr w14:paraId="5A5934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158569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杭州市萧山区河上镇人民政府</w:t>
            </w:r>
          </w:p>
        </w:tc>
        <w:tc>
          <w:tcPr>
            <w:tcW w:w="2340" w:type="dxa"/>
            <w:vAlign w:val="top"/>
          </w:tcPr>
          <w:p w14:paraId="1B949CF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2024年度美丽河湖综合整治—萧山区河上镇里都溪综合整治工程</w:t>
            </w:r>
          </w:p>
        </w:tc>
        <w:tc>
          <w:tcPr>
            <w:tcW w:w="1748" w:type="dxa"/>
            <w:vAlign w:val="top"/>
          </w:tcPr>
          <w:p w14:paraId="2B8B8F6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萧山区河上镇</w:t>
            </w:r>
          </w:p>
        </w:tc>
        <w:tc>
          <w:tcPr>
            <w:tcW w:w="900" w:type="dxa"/>
            <w:vAlign w:val="top"/>
          </w:tcPr>
          <w:p w14:paraId="0081D7E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F3ECF20">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924</w:t>
            </w:r>
          </w:p>
        </w:tc>
        <w:tc>
          <w:tcPr>
            <w:tcW w:w="592" w:type="dxa"/>
            <w:vAlign w:val="top"/>
          </w:tcPr>
          <w:p w14:paraId="3F5420E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39967C8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2025-09-26</w:t>
            </w:r>
          </w:p>
          <w:p w14:paraId="0F4A220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21</w:t>
            </w:r>
          </w:p>
        </w:tc>
        <w:tc>
          <w:tcPr>
            <w:tcW w:w="612" w:type="dxa"/>
            <w:vAlign w:val="top"/>
          </w:tcPr>
          <w:p w14:paraId="57B6D5B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5681B0B4">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水利水电工程 二级</w:t>
            </w:r>
          </w:p>
        </w:tc>
        <w:tc>
          <w:tcPr>
            <w:tcW w:w="2520" w:type="dxa"/>
            <w:vAlign w:val="top"/>
          </w:tcPr>
          <w:p w14:paraId="4524D664">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施工总承包企业水利水电工程 三级</w:t>
            </w:r>
          </w:p>
        </w:tc>
        <w:tc>
          <w:tcPr>
            <w:tcW w:w="1800" w:type="dxa"/>
            <w:vAlign w:val="top"/>
          </w:tcPr>
          <w:p w14:paraId="30FC658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丁俊杰13588405979</w:t>
            </w:r>
          </w:p>
        </w:tc>
      </w:tr>
      <w:tr w14:paraId="5F42C3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70B5ED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杭州富阳开发区基础设施建设有限公司</w:t>
            </w:r>
          </w:p>
        </w:tc>
        <w:tc>
          <w:tcPr>
            <w:tcW w:w="2340" w:type="dxa"/>
            <w:vAlign w:val="top"/>
          </w:tcPr>
          <w:p w14:paraId="11CEC68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银湖新区安置房建设项目（13#安置地块）-配套道路工程一期</w:t>
            </w:r>
          </w:p>
        </w:tc>
        <w:tc>
          <w:tcPr>
            <w:tcW w:w="1748" w:type="dxa"/>
            <w:vAlign w:val="top"/>
          </w:tcPr>
          <w:p w14:paraId="36AF5E4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银湖街道</w:t>
            </w:r>
          </w:p>
        </w:tc>
        <w:tc>
          <w:tcPr>
            <w:tcW w:w="900" w:type="dxa"/>
            <w:vAlign w:val="top"/>
          </w:tcPr>
          <w:p w14:paraId="6921DBB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F3B2E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1761.443</w:t>
            </w:r>
          </w:p>
        </w:tc>
        <w:tc>
          <w:tcPr>
            <w:tcW w:w="592" w:type="dxa"/>
            <w:vAlign w:val="top"/>
          </w:tcPr>
          <w:p w14:paraId="6E4CEE1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300</w:t>
            </w:r>
          </w:p>
        </w:tc>
        <w:tc>
          <w:tcPr>
            <w:tcW w:w="1368" w:type="dxa"/>
            <w:vAlign w:val="top"/>
          </w:tcPr>
          <w:p w14:paraId="5C6BA2A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2025-09-29</w:t>
            </w:r>
          </w:p>
          <w:p w14:paraId="093912D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22395BDC">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6B86D9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4411D5B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施工总承包企业市政公用工程 三级</w:t>
            </w:r>
          </w:p>
        </w:tc>
        <w:tc>
          <w:tcPr>
            <w:tcW w:w="1800" w:type="dxa"/>
            <w:vAlign w:val="top"/>
          </w:tcPr>
          <w:p w14:paraId="7142DE5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温家楠13157141315</w:t>
            </w:r>
          </w:p>
        </w:tc>
      </w:tr>
      <w:tr w14:paraId="4BA255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4ACD67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桐庐震兴建设集团有限公司</w:t>
            </w:r>
          </w:p>
        </w:tc>
        <w:tc>
          <w:tcPr>
            <w:tcW w:w="2340" w:type="dxa"/>
            <w:vAlign w:val="top"/>
          </w:tcPr>
          <w:p w14:paraId="4210855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桐庐旅游用品集成店（TravelDepot）建设工程监理</w:t>
            </w:r>
          </w:p>
        </w:tc>
        <w:tc>
          <w:tcPr>
            <w:tcW w:w="1748" w:type="dxa"/>
            <w:vAlign w:val="top"/>
          </w:tcPr>
          <w:p w14:paraId="7FFCFFE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桐庐县</w:t>
            </w:r>
          </w:p>
        </w:tc>
        <w:tc>
          <w:tcPr>
            <w:tcW w:w="900" w:type="dxa"/>
            <w:vAlign w:val="top"/>
          </w:tcPr>
          <w:p w14:paraId="165DF6D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24236.75</w:t>
            </w:r>
          </w:p>
        </w:tc>
        <w:tc>
          <w:tcPr>
            <w:tcW w:w="720" w:type="dxa"/>
            <w:vAlign w:val="top"/>
          </w:tcPr>
          <w:p w14:paraId="4A05774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106.5728</w:t>
            </w:r>
          </w:p>
        </w:tc>
        <w:tc>
          <w:tcPr>
            <w:tcW w:w="592" w:type="dxa"/>
            <w:vAlign w:val="top"/>
          </w:tcPr>
          <w:p w14:paraId="04DE92D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0AEEEFF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2025-09-29</w:t>
            </w:r>
          </w:p>
          <w:p w14:paraId="26C94F3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1D567666">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6CE8CD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2E7A11D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房屋建筑工程 乙级 或者具备 综合</w:t>
            </w:r>
          </w:p>
        </w:tc>
        <w:tc>
          <w:tcPr>
            <w:tcW w:w="1800" w:type="dxa"/>
            <w:vAlign w:val="top"/>
          </w:tcPr>
          <w:p w14:paraId="4DE61CD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孙午丹13777899530</w:t>
            </w:r>
          </w:p>
        </w:tc>
      </w:tr>
      <w:tr w14:paraId="2F6BCD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8B8544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杭州富阳产业园运营集团有限公司</w:t>
            </w:r>
          </w:p>
        </w:tc>
        <w:tc>
          <w:tcPr>
            <w:tcW w:w="2340" w:type="dxa"/>
            <w:vAlign w:val="top"/>
          </w:tcPr>
          <w:p w14:paraId="4D6E717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场口新区青江畈智能装备产业港-6号配套工程</w:t>
            </w:r>
          </w:p>
        </w:tc>
        <w:tc>
          <w:tcPr>
            <w:tcW w:w="1748" w:type="dxa"/>
            <w:vAlign w:val="top"/>
          </w:tcPr>
          <w:p w14:paraId="123B2F1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富阳区</w:t>
            </w:r>
          </w:p>
        </w:tc>
        <w:tc>
          <w:tcPr>
            <w:tcW w:w="900" w:type="dxa"/>
            <w:vAlign w:val="top"/>
          </w:tcPr>
          <w:p w14:paraId="6B5B34CE">
            <w:pPr>
              <w:rPr>
                <w:rFonts w:hint="eastAsia" w:ascii="微软雅黑" w:hAnsi="微软雅黑" w:eastAsia="微软雅黑" w:cs="微软雅黑"/>
                <w:sz w:val="18"/>
                <w:szCs w:val="18"/>
                <w:lang w:val="en-US" w:eastAsia="zh-CN"/>
              </w:rPr>
            </w:pPr>
            <w:r>
              <w:rPr>
                <w:rFonts w:hint="eastAsia" w:ascii="宋体" w:hAnsi="宋体" w:cs="宋体"/>
                <w:i w:val="0"/>
                <w:iCs w:val="0"/>
                <w:caps w:val="0"/>
                <w:color w:val="000000"/>
                <w:spacing w:val="0"/>
                <w:sz w:val="18"/>
                <w:szCs w:val="18"/>
                <w:shd w:val="clear" w:fill="FFFFFF"/>
                <w:lang w:val="en-US" w:eastAsia="zh-CN"/>
              </w:rPr>
              <w:t>-</w:t>
            </w:r>
          </w:p>
        </w:tc>
        <w:tc>
          <w:tcPr>
            <w:tcW w:w="720" w:type="dxa"/>
            <w:vAlign w:val="top"/>
          </w:tcPr>
          <w:p w14:paraId="105BD73A">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953.5306</w:t>
            </w:r>
          </w:p>
        </w:tc>
        <w:tc>
          <w:tcPr>
            <w:tcW w:w="592" w:type="dxa"/>
            <w:vAlign w:val="top"/>
          </w:tcPr>
          <w:p w14:paraId="0EDF0E8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300</w:t>
            </w:r>
          </w:p>
        </w:tc>
        <w:tc>
          <w:tcPr>
            <w:tcW w:w="1368" w:type="dxa"/>
            <w:vAlign w:val="top"/>
          </w:tcPr>
          <w:p w14:paraId="71D97A7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2025-09-29</w:t>
            </w:r>
          </w:p>
          <w:p w14:paraId="0FE4809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7F6F5D8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27550608">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一级</w:t>
            </w:r>
          </w:p>
        </w:tc>
        <w:tc>
          <w:tcPr>
            <w:tcW w:w="2520" w:type="dxa"/>
            <w:vAlign w:val="top"/>
          </w:tcPr>
          <w:p w14:paraId="65AF641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施工总承包企业市政公用工程 三级</w:t>
            </w:r>
          </w:p>
        </w:tc>
        <w:tc>
          <w:tcPr>
            <w:tcW w:w="1800" w:type="dxa"/>
            <w:vAlign w:val="top"/>
          </w:tcPr>
          <w:p w14:paraId="34160D9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温家楠13157141315</w:t>
            </w:r>
          </w:p>
        </w:tc>
      </w:tr>
      <w:tr w14:paraId="66E0C2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FADD13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杭州医学院</w:t>
            </w:r>
          </w:p>
        </w:tc>
        <w:tc>
          <w:tcPr>
            <w:tcW w:w="2340" w:type="dxa"/>
            <w:vAlign w:val="top"/>
          </w:tcPr>
          <w:p w14:paraId="34FD23A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杭州医学院黄龙校区改扩建工程设计</w:t>
            </w:r>
          </w:p>
        </w:tc>
        <w:tc>
          <w:tcPr>
            <w:tcW w:w="1748" w:type="dxa"/>
            <w:vAlign w:val="top"/>
          </w:tcPr>
          <w:p w14:paraId="032F26E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天目山路182号</w:t>
            </w:r>
          </w:p>
        </w:tc>
        <w:tc>
          <w:tcPr>
            <w:tcW w:w="900" w:type="dxa"/>
            <w:vAlign w:val="top"/>
          </w:tcPr>
          <w:p w14:paraId="659AD56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45000</w:t>
            </w:r>
          </w:p>
        </w:tc>
        <w:tc>
          <w:tcPr>
            <w:tcW w:w="720" w:type="dxa"/>
            <w:vAlign w:val="top"/>
          </w:tcPr>
          <w:p w14:paraId="0D8F966B">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225</w:t>
            </w:r>
          </w:p>
        </w:tc>
        <w:tc>
          <w:tcPr>
            <w:tcW w:w="592" w:type="dxa"/>
            <w:vAlign w:val="top"/>
          </w:tcPr>
          <w:p w14:paraId="4D2B9BB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0663EC15">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2025-09-28</w:t>
            </w:r>
          </w:p>
          <w:p w14:paraId="375C717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518C54F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2B1F85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2520" w:type="dxa"/>
            <w:vAlign w:val="top"/>
          </w:tcPr>
          <w:p w14:paraId="096020C9">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12DFB14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余老师18072733566</w:t>
            </w:r>
          </w:p>
        </w:tc>
      </w:tr>
      <w:tr w14:paraId="5D95B4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8C377F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杭州杭千高速公路发展有限公司</w:t>
            </w:r>
          </w:p>
        </w:tc>
        <w:tc>
          <w:tcPr>
            <w:tcW w:w="2340" w:type="dxa"/>
            <w:vAlign w:val="top"/>
          </w:tcPr>
          <w:p w14:paraId="694B75E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杭新景（杭千）高速公路</w:t>
            </w:r>
            <w:r>
              <w:rPr>
                <w:rFonts w:hint="eastAsia" w:ascii="宋体" w:hAnsi="宋体" w:eastAsia="宋体" w:cs="宋体"/>
                <w:i w:val="0"/>
                <w:iCs w:val="0"/>
                <w:caps w:val="0"/>
                <w:color w:val="000000"/>
                <w:spacing w:val="0"/>
                <w:sz w:val="18"/>
                <w:szCs w:val="18"/>
                <w:shd w:val="clear" w:fill="FFFFFF"/>
                <w:lang w:val="en-US"/>
              </w:rPr>
              <w:t>2025</w:t>
            </w:r>
            <w:r>
              <w:rPr>
                <w:rFonts w:hint="eastAsia" w:ascii="宋体" w:hAnsi="宋体" w:eastAsia="宋体" w:cs="宋体"/>
                <w:i w:val="0"/>
                <w:iCs w:val="0"/>
                <w:caps w:val="0"/>
                <w:color w:val="000000"/>
                <w:spacing w:val="0"/>
                <w:sz w:val="18"/>
                <w:szCs w:val="18"/>
                <w:shd w:val="clear" w:fill="FFFFFF"/>
              </w:rPr>
              <w:t>年机电系统提升改造项目第</w:t>
            </w:r>
            <w:r>
              <w:rPr>
                <w:rFonts w:hint="eastAsia" w:ascii="宋体" w:hAnsi="宋体" w:eastAsia="宋体" w:cs="宋体"/>
                <w:i w:val="0"/>
                <w:iCs w:val="0"/>
                <w:caps w:val="0"/>
                <w:color w:val="000000"/>
                <w:spacing w:val="0"/>
                <w:sz w:val="18"/>
                <w:szCs w:val="18"/>
                <w:shd w:val="clear" w:fill="FFFFFF"/>
                <w:lang w:val="en-US"/>
              </w:rPr>
              <w:t>JD1</w:t>
            </w:r>
            <w:r>
              <w:rPr>
                <w:rFonts w:hint="eastAsia" w:ascii="宋体" w:hAnsi="宋体" w:eastAsia="宋体" w:cs="宋体"/>
                <w:i w:val="0"/>
                <w:iCs w:val="0"/>
                <w:caps w:val="0"/>
                <w:color w:val="000000"/>
                <w:spacing w:val="0"/>
                <w:sz w:val="18"/>
                <w:szCs w:val="18"/>
                <w:shd w:val="clear" w:fill="FFFFFF"/>
              </w:rPr>
              <w:t>标段（收费站通行效率和服务品质提升项目</w:t>
            </w:r>
            <w:r>
              <w:rPr>
                <w:rFonts w:hint="eastAsia" w:ascii="宋体" w:hAnsi="宋体" w:eastAsia="宋体" w:cs="宋体"/>
                <w:i w:val="0"/>
                <w:iCs w:val="0"/>
                <w:caps w:val="0"/>
                <w:color w:val="000000"/>
                <w:spacing w:val="0"/>
                <w:sz w:val="18"/>
                <w:szCs w:val="18"/>
                <w:shd w:val="clear" w:fill="FFFFFF"/>
                <w:lang w:val="en-US"/>
              </w:rPr>
              <w:t>SZHZX-5</w:t>
            </w:r>
            <w:r>
              <w:rPr>
                <w:rFonts w:hint="eastAsia" w:ascii="宋体" w:hAnsi="宋体" w:eastAsia="宋体" w:cs="宋体"/>
                <w:i w:val="0"/>
                <w:iCs w:val="0"/>
                <w:caps w:val="0"/>
                <w:color w:val="000000"/>
                <w:spacing w:val="0"/>
                <w:sz w:val="18"/>
                <w:szCs w:val="18"/>
                <w:shd w:val="clear" w:fill="FFFFFF"/>
              </w:rPr>
              <w:t>）</w:t>
            </w:r>
          </w:p>
        </w:tc>
        <w:tc>
          <w:tcPr>
            <w:tcW w:w="1748" w:type="dxa"/>
            <w:vAlign w:val="top"/>
          </w:tcPr>
          <w:p w14:paraId="2F1B923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杭新景高速公路</w:t>
            </w:r>
          </w:p>
        </w:tc>
        <w:tc>
          <w:tcPr>
            <w:tcW w:w="900" w:type="dxa"/>
            <w:vAlign w:val="top"/>
          </w:tcPr>
          <w:p w14:paraId="721554E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7A651AF">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848.7416</w:t>
            </w:r>
          </w:p>
        </w:tc>
        <w:tc>
          <w:tcPr>
            <w:tcW w:w="592" w:type="dxa"/>
            <w:vAlign w:val="top"/>
          </w:tcPr>
          <w:p w14:paraId="539FE11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27AE6D35">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2025-09-27</w:t>
            </w:r>
          </w:p>
          <w:p w14:paraId="1ECF869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34D98C2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交通</w:t>
            </w:r>
          </w:p>
        </w:tc>
        <w:tc>
          <w:tcPr>
            <w:tcW w:w="1548" w:type="dxa"/>
            <w:vAlign w:val="top"/>
          </w:tcPr>
          <w:p w14:paraId="6E5DFF93">
            <w:pPr>
              <w:rPr>
                <w:rFonts w:hint="eastAsia" w:ascii="微软雅黑" w:hAnsi="微软雅黑" w:eastAsia="微软雅黑" w:cs="微软雅黑"/>
                <w:sz w:val="18"/>
                <w:szCs w:val="18"/>
                <w:lang w:eastAsia="zh-CN"/>
              </w:rPr>
            </w:pPr>
            <w:r>
              <w:rPr>
                <w:rFonts w:hint="eastAsia" w:ascii="宋体" w:hAnsi="宋体" w:cs="宋体"/>
                <w:i w:val="0"/>
                <w:iCs w:val="0"/>
                <w:caps w:val="0"/>
                <w:color w:val="000000"/>
                <w:spacing w:val="0"/>
                <w:sz w:val="18"/>
                <w:szCs w:val="18"/>
                <w:shd w:val="clear" w:fill="FFFFFF"/>
                <w:lang w:val="en-US" w:eastAsia="zh-CN"/>
              </w:rPr>
              <w:t>-</w:t>
            </w:r>
          </w:p>
        </w:tc>
        <w:tc>
          <w:tcPr>
            <w:tcW w:w="2520" w:type="dxa"/>
            <w:vAlign w:val="top"/>
          </w:tcPr>
          <w:p w14:paraId="099F25C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公路</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交通</w:t>
            </w:r>
            <w:r>
              <w:rPr>
                <w:rFonts w:hint="eastAsia" w:ascii="宋体" w:hAnsi="宋体" w:eastAsia="宋体" w:cs="宋体"/>
                <w:i w:val="0"/>
                <w:iCs w:val="0"/>
                <w:caps w:val="0"/>
                <w:color w:val="000000"/>
                <w:spacing w:val="0"/>
                <w:sz w:val="18"/>
                <w:szCs w:val="18"/>
                <w:shd w:val="clear" w:fill="FFFFFF"/>
                <w:lang w:val="en-US"/>
              </w:rPr>
              <w:t>)</w:t>
            </w:r>
          </w:p>
        </w:tc>
        <w:tc>
          <w:tcPr>
            <w:tcW w:w="1800" w:type="dxa"/>
            <w:vAlign w:val="top"/>
          </w:tcPr>
          <w:p w14:paraId="790CA53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倪华华13516775544</w:t>
            </w:r>
          </w:p>
        </w:tc>
      </w:tr>
      <w:tr w14:paraId="5802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1" w:hRule="atLeast"/>
        </w:trPr>
        <w:tc>
          <w:tcPr>
            <w:tcW w:w="2160" w:type="dxa"/>
            <w:vAlign w:val="top"/>
          </w:tcPr>
          <w:p w14:paraId="2DDA9C4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杭州杭千高速公路发展有限公司</w:t>
            </w:r>
          </w:p>
        </w:tc>
        <w:tc>
          <w:tcPr>
            <w:tcW w:w="2340" w:type="dxa"/>
            <w:vAlign w:val="top"/>
          </w:tcPr>
          <w:p w14:paraId="63CD8CA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杭新景（杭千）高速公路</w:t>
            </w:r>
            <w:r>
              <w:rPr>
                <w:rFonts w:hint="eastAsia" w:ascii="宋体" w:hAnsi="宋体" w:eastAsia="宋体" w:cs="宋体"/>
                <w:i w:val="0"/>
                <w:iCs w:val="0"/>
                <w:caps w:val="0"/>
                <w:color w:val="000000"/>
                <w:spacing w:val="0"/>
                <w:sz w:val="18"/>
                <w:szCs w:val="18"/>
                <w:shd w:val="clear" w:fill="FFFFFF"/>
                <w:lang w:val="en-US"/>
              </w:rPr>
              <w:t>2025</w:t>
            </w:r>
            <w:r>
              <w:rPr>
                <w:rFonts w:hint="eastAsia" w:ascii="宋体" w:hAnsi="宋体" w:eastAsia="宋体" w:cs="宋体"/>
                <w:i w:val="0"/>
                <w:iCs w:val="0"/>
                <w:caps w:val="0"/>
                <w:color w:val="000000"/>
                <w:spacing w:val="0"/>
                <w:sz w:val="18"/>
                <w:szCs w:val="18"/>
                <w:shd w:val="clear" w:fill="FFFFFF"/>
              </w:rPr>
              <w:t>年机电系统提升改造项目第</w:t>
            </w:r>
            <w:r>
              <w:rPr>
                <w:rFonts w:hint="eastAsia" w:ascii="宋体" w:hAnsi="宋体" w:eastAsia="宋体" w:cs="宋体"/>
                <w:i w:val="0"/>
                <w:iCs w:val="0"/>
                <w:caps w:val="0"/>
                <w:color w:val="000000"/>
                <w:spacing w:val="0"/>
                <w:sz w:val="18"/>
                <w:szCs w:val="18"/>
                <w:shd w:val="clear" w:fill="FFFFFF"/>
                <w:lang w:val="en-US"/>
              </w:rPr>
              <w:t>JD2</w:t>
            </w:r>
            <w:r>
              <w:rPr>
                <w:rFonts w:hint="eastAsia" w:ascii="宋体" w:hAnsi="宋体" w:eastAsia="宋体" w:cs="宋体"/>
                <w:i w:val="0"/>
                <w:iCs w:val="0"/>
                <w:caps w:val="0"/>
                <w:color w:val="000000"/>
                <w:spacing w:val="0"/>
                <w:sz w:val="18"/>
                <w:szCs w:val="18"/>
                <w:shd w:val="clear" w:fill="FFFFFF"/>
              </w:rPr>
              <w:t>标段（收费站通行效率和服务品质提升项目</w:t>
            </w:r>
            <w:r>
              <w:rPr>
                <w:rFonts w:hint="eastAsia" w:ascii="宋体" w:hAnsi="宋体" w:eastAsia="宋体" w:cs="宋体"/>
                <w:i w:val="0"/>
                <w:iCs w:val="0"/>
                <w:caps w:val="0"/>
                <w:color w:val="000000"/>
                <w:spacing w:val="0"/>
                <w:sz w:val="18"/>
                <w:szCs w:val="18"/>
                <w:shd w:val="clear" w:fill="FFFFFF"/>
                <w:lang w:val="en-US"/>
              </w:rPr>
              <w:t>SZHZX-6</w:t>
            </w:r>
            <w:r>
              <w:rPr>
                <w:rFonts w:hint="eastAsia" w:ascii="宋体" w:hAnsi="宋体" w:eastAsia="宋体" w:cs="宋体"/>
                <w:i w:val="0"/>
                <w:iCs w:val="0"/>
                <w:caps w:val="0"/>
                <w:color w:val="000000"/>
                <w:spacing w:val="0"/>
                <w:sz w:val="18"/>
                <w:szCs w:val="18"/>
                <w:shd w:val="clear" w:fill="FFFFFF"/>
              </w:rPr>
              <w:t>）</w:t>
            </w:r>
          </w:p>
        </w:tc>
        <w:tc>
          <w:tcPr>
            <w:tcW w:w="1748" w:type="dxa"/>
            <w:vAlign w:val="top"/>
          </w:tcPr>
          <w:p w14:paraId="0C3CF41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杭新景高速公路</w:t>
            </w:r>
          </w:p>
        </w:tc>
        <w:tc>
          <w:tcPr>
            <w:tcW w:w="900" w:type="dxa"/>
            <w:vAlign w:val="top"/>
          </w:tcPr>
          <w:p w14:paraId="03A73A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34C213E">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449.9571</w:t>
            </w:r>
          </w:p>
        </w:tc>
        <w:tc>
          <w:tcPr>
            <w:tcW w:w="592" w:type="dxa"/>
            <w:vAlign w:val="top"/>
          </w:tcPr>
          <w:p w14:paraId="2DAF0EA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5E20153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2025-09-29</w:t>
            </w:r>
          </w:p>
          <w:p w14:paraId="029A248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2B43183D">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交通</w:t>
            </w:r>
          </w:p>
        </w:tc>
        <w:tc>
          <w:tcPr>
            <w:tcW w:w="1548" w:type="dxa"/>
            <w:vAlign w:val="top"/>
          </w:tcPr>
          <w:p w14:paraId="3DB1983C">
            <w:pPr>
              <w:rPr>
                <w:rFonts w:hint="eastAsia" w:ascii="微软雅黑" w:hAnsi="微软雅黑" w:eastAsia="微软雅黑" w:cs="微软雅黑"/>
                <w:sz w:val="18"/>
                <w:szCs w:val="18"/>
                <w:lang w:eastAsia="zh-CN"/>
              </w:rPr>
            </w:pPr>
            <w:r>
              <w:rPr>
                <w:rFonts w:hint="eastAsia" w:ascii="宋体" w:hAnsi="宋体" w:cs="宋体"/>
                <w:i w:val="0"/>
                <w:iCs w:val="0"/>
                <w:caps w:val="0"/>
                <w:color w:val="000000"/>
                <w:spacing w:val="0"/>
                <w:sz w:val="18"/>
                <w:szCs w:val="18"/>
                <w:shd w:val="clear" w:fill="FFFFFF"/>
                <w:lang w:val="en-US" w:eastAsia="zh-CN"/>
              </w:rPr>
              <w:t>-</w:t>
            </w:r>
          </w:p>
        </w:tc>
        <w:tc>
          <w:tcPr>
            <w:tcW w:w="2520" w:type="dxa"/>
            <w:vAlign w:val="top"/>
          </w:tcPr>
          <w:p w14:paraId="5280288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公路</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交通</w:t>
            </w:r>
            <w:r>
              <w:rPr>
                <w:rFonts w:hint="eastAsia" w:ascii="宋体" w:hAnsi="宋体" w:eastAsia="宋体" w:cs="宋体"/>
                <w:i w:val="0"/>
                <w:iCs w:val="0"/>
                <w:caps w:val="0"/>
                <w:color w:val="000000"/>
                <w:spacing w:val="0"/>
                <w:sz w:val="18"/>
                <w:szCs w:val="18"/>
                <w:shd w:val="clear" w:fill="FFFFFF"/>
                <w:lang w:val="en-US"/>
              </w:rPr>
              <w:t>)</w:t>
            </w:r>
          </w:p>
        </w:tc>
        <w:tc>
          <w:tcPr>
            <w:tcW w:w="1800" w:type="dxa"/>
            <w:vAlign w:val="top"/>
          </w:tcPr>
          <w:p w14:paraId="6D12300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倪华华13516775544</w:t>
            </w:r>
          </w:p>
        </w:tc>
      </w:tr>
      <w:tr w14:paraId="317C3E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C8AF41F">
            <w:pPr>
              <w:rPr>
                <w:rFonts w:hint="eastAsia" w:ascii="微软雅黑" w:hAnsi="微软雅黑" w:eastAsia="微软雅黑" w:cs="微软雅黑"/>
                <w:sz w:val="18"/>
                <w:szCs w:val="18"/>
              </w:rPr>
            </w:pPr>
            <w:bookmarkStart w:id="11" w:name="OLE_LINK29" w:colFirst="6" w:colLast="6"/>
            <w:r>
              <w:rPr>
                <w:rFonts w:hint="eastAsia" w:ascii="宋体" w:hAnsi="宋体" w:eastAsia="宋体" w:cs="宋体"/>
                <w:i w:val="0"/>
                <w:iCs w:val="0"/>
                <w:caps w:val="0"/>
                <w:color w:val="000000"/>
                <w:spacing w:val="0"/>
                <w:sz w:val="18"/>
                <w:szCs w:val="18"/>
                <w:shd w:val="clear" w:fill="FFFFFF"/>
              </w:rPr>
              <w:t>杭州杭千高速公路发展有限公司</w:t>
            </w:r>
          </w:p>
        </w:tc>
        <w:tc>
          <w:tcPr>
            <w:tcW w:w="2340" w:type="dxa"/>
            <w:vAlign w:val="top"/>
          </w:tcPr>
          <w:p w14:paraId="763D8205">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杭新景（杭千）高速公路</w:t>
            </w:r>
            <w:r>
              <w:rPr>
                <w:rFonts w:hint="eastAsia" w:ascii="宋体" w:hAnsi="宋体" w:eastAsia="宋体" w:cs="宋体"/>
                <w:i w:val="0"/>
                <w:iCs w:val="0"/>
                <w:caps w:val="0"/>
                <w:color w:val="000000"/>
                <w:spacing w:val="0"/>
                <w:sz w:val="18"/>
                <w:szCs w:val="18"/>
                <w:shd w:val="clear" w:fill="FFFFFF"/>
                <w:lang w:val="en-US"/>
              </w:rPr>
              <w:t>2025</w:t>
            </w:r>
            <w:r>
              <w:rPr>
                <w:rFonts w:hint="eastAsia" w:ascii="宋体" w:hAnsi="宋体" w:eastAsia="宋体" w:cs="宋体"/>
                <w:i w:val="0"/>
                <w:iCs w:val="0"/>
                <w:caps w:val="0"/>
                <w:color w:val="000000"/>
                <w:spacing w:val="0"/>
                <w:sz w:val="18"/>
                <w:szCs w:val="18"/>
                <w:shd w:val="clear" w:fill="FFFFFF"/>
              </w:rPr>
              <w:t>年机电系统提升改造项目第</w:t>
            </w:r>
            <w:r>
              <w:rPr>
                <w:rFonts w:hint="eastAsia" w:ascii="宋体" w:hAnsi="宋体" w:eastAsia="宋体" w:cs="宋体"/>
                <w:i w:val="0"/>
                <w:iCs w:val="0"/>
                <w:caps w:val="0"/>
                <w:color w:val="000000"/>
                <w:spacing w:val="0"/>
                <w:sz w:val="18"/>
                <w:szCs w:val="18"/>
                <w:shd w:val="clear" w:fill="FFFFFF"/>
                <w:lang w:val="en-US"/>
              </w:rPr>
              <w:t>JD3</w:t>
            </w:r>
            <w:r>
              <w:rPr>
                <w:rFonts w:hint="eastAsia" w:ascii="宋体" w:hAnsi="宋体" w:eastAsia="宋体" w:cs="宋体"/>
                <w:i w:val="0"/>
                <w:iCs w:val="0"/>
                <w:caps w:val="0"/>
                <w:color w:val="000000"/>
                <w:spacing w:val="0"/>
                <w:sz w:val="18"/>
                <w:szCs w:val="18"/>
                <w:shd w:val="clear" w:fill="FFFFFF"/>
              </w:rPr>
              <w:t>标段（收费站通行效率和服务品质提升项目</w:t>
            </w:r>
            <w:r>
              <w:rPr>
                <w:rFonts w:hint="eastAsia" w:ascii="宋体" w:hAnsi="宋体" w:eastAsia="宋体" w:cs="宋体"/>
                <w:i w:val="0"/>
                <w:iCs w:val="0"/>
                <w:caps w:val="0"/>
                <w:color w:val="000000"/>
                <w:spacing w:val="0"/>
                <w:sz w:val="18"/>
                <w:szCs w:val="18"/>
                <w:shd w:val="clear" w:fill="FFFFFF"/>
                <w:lang w:val="en-US"/>
              </w:rPr>
              <w:t>SZHZX-7</w:t>
            </w:r>
            <w:r>
              <w:rPr>
                <w:rFonts w:hint="eastAsia" w:ascii="宋体" w:hAnsi="宋体" w:eastAsia="宋体" w:cs="宋体"/>
                <w:i w:val="0"/>
                <w:iCs w:val="0"/>
                <w:caps w:val="0"/>
                <w:color w:val="000000"/>
                <w:spacing w:val="0"/>
                <w:sz w:val="18"/>
                <w:szCs w:val="18"/>
                <w:shd w:val="clear" w:fill="FFFFFF"/>
              </w:rPr>
              <w:t>）</w:t>
            </w:r>
          </w:p>
        </w:tc>
        <w:tc>
          <w:tcPr>
            <w:tcW w:w="1748" w:type="dxa"/>
            <w:vAlign w:val="top"/>
          </w:tcPr>
          <w:p w14:paraId="112F27B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杭新景高速公路</w:t>
            </w:r>
          </w:p>
        </w:tc>
        <w:tc>
          <w:tcPr>
            <w:tcW w:w="900" w:type="dxa"/>
            <w:vAlign w:val="top"/>
          </w:tcPr>
          <w:p w14:paraId="1C4AE76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B07F765">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704.9287</w:t>
            </w:r>
          </w:p>
        </w:tc>
        <w:tc>
          <w:tcPr>
            <w:tcW w:w="592" w:type="dxa"/>
            <w:vAlign w:val="top"/>
          </w:tcPr>
          <w:p w14:paraId="00C6958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1431C53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2025-09-29</w:t>
            </w:r>
          </w:p>
          <w:p w14:paraId="7B5334F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2CD4536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交通</w:t>
            </w:r>
          </w:p>
        </w:tc>
        <w:tc>
          <w:tcPr>
            <w:tcW w:w="1548" w:type="dxa"/>
            <w:vAlign w:val="top"/>
          </w:tcPr>
          <w:p w14:paraId="0F99B4D5">
            <w:pPr>
              <w:rPr>
                <w:rFonts w:hint="eastAsia" w:ascii="微软雅黑" w:hAnsi="微软雅黑" w:eastAsia="微软雅黑" w:cs="微软雅黑"/>
                <w:sz w:val="18"/>
                <w:szCs w:val="18"/>
                <w:lang w:eastAsia="zh-CN"/>
              </w:rPr>
            </w:pPr>
            <w:r>
              <w:rPr>
                <w:rFonts w:hint="eastAsia" w:ascii="宋体" w:hAnsi="宋体" w:cs="宋体"/>
                <w:i w:val="0"/>
                <w:iCs w:val="0"/>
                <w:caps w:val="0"/>
                <w:color w:val="000000"/>
                <w:spacing w:val="0"/>
                <w:sz w:val="18"/>
                <w:szCs w:val="18"/>
                <w:shd w:val="clear" w:fill="FFFFFF"/>
                <w:lang w:val="en-US" w:eastAsia="zh-CN"/>
              </w:rPr>
              <w:t>-</w:t>
            </w:r>
          </w:p>
        </w:tc>
        <w:tc>
          <w:tcPr>
            <w:tcW w:w="2520" w:type="dxa"/>
            <w:vAlign w:val="top"/>
          </w:tcPr>
          <w:p w14:paraId="6560DED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公路</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交通</w:t>
            </w:r>
            <w:r>
              <w:rPr>
                <w:rFonts w:hint="eastAsia" w:ascii="宋体" w:hAnsi="宋体" w:eastAsia="宋体" w:cs="宋体"/>
                <w:i w:val="0"/>
                <w:iCs w:val="0"/>
                <w:caps w:val="0"/>
                <w:color w:val="000000"/>
                <w:spacing w:val="0"/>
                <w:sz w:val="18"/>
                <w:szCs w:val="18"/>
                <w:shd w:val="clear" w:fill="FFFFFF"/>
                <w:lang w:val="en-US"/>
              </w:rPr>
              <w:t>)</w:t>
            </w:r>
          </w:p>
        </w:tc>
        <w:tc>
          <w:tcPr>
            <w:tcW w:w="1800" w:type="dxa"/>
            <w:vAlign w:val="top"/>
          </w:tcPr>
          <w:p w14:paraId="48DECCD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倪华华13516775544</w:t>
            </w:r>
          </w:p>
        </w:tc>
      </w:tr>
      <w:bookmarkEnd w:id="11"/>
      <w:tr w14:paraId="7816D4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03B4AC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杭州杭千高速公路发展有限公司</w:t>
            </w:r>
          </w:p>
        </w:tc>
        <w:tc>
          <w:tcPr>
            <w:tcW w:w="2340" w:type="dxa"/>
            <w:vAlign w:val="top"/>
          </w:tcPr>
          <w:p w14:paraId="477218F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杭新景（杭千）高速公路</w:t>
            </w:r>
            <w:r>
              <w:rPr>
                <w:rFonts w:hint="eastAsia" w:ascii="宋体" w:hAnsi="宋体" w:eastAsia="宋体" w:cs="宋体"/>
                <w:i w:val="0"/>
                <w:iCs w:val="0"/>
                <w:caps w:val="0"/>
                <w:color w:val="000000"/>
                <w:spacing w:val="0"/>
                <w:sz w:val="18"/>
                <w:szCs w:val="18"/>
                <w:shd w:val="clear" w:fill="FFFFFF"/>
                <w:lang w:val="en-US"/>
              </w:rPr>
              <w:t>2025</w:t>
            </w:r>
            <w:r>
              <w:rPr>
                <w:rFonts w:hint="eastAsia" w:ascii="宋体" w:hAnsi="宋体" w:eastAsia="宋体" w:cs="宋体"/>
                <w:i w:val="0"/>
                <w:iCs w:val="0"/>
                <w:caps w:val="0"/>
                <w:color w:val="000000"/>
                <w:spacing w:val="0"/>
                <w:sz w:val="18"/>
                <w:szCs w:val="18"/>
                <w:shd w:val="clear" w:fill="FFFFFF"/>
              </w:rPr>
              <w:t>年机电系统提升改造项目第</w:t>
            </w:r>
            <w:r>
              <w:rPr>
                <w:rFonts w:hint="eastAsia" w:ascii="宋体" w:hAnsi="宋体" w:eastAsia="宋体" w:cs="宋体"/>
                <w:i w:val="0"/>
                <w:iCs w:val="0"/>
                <w:caps w:val="0"/>
                <w:color w:val="000000"/>
                <w:spacing w:val="0"/>
                <w:sz w:val="18"/>
                <w:szCs w:val="18"/>
                <w:shd w:val="clear" w:fill="FFFFFF"/>
                <w:lang w:val="en-US"/>
              </w:rPr>
              <w:t>JD4</w:t>
            </w:r>
            <w:r>
              <w:rPr>
                <w:rFonts w:hint="eastAsia" w:ascii="宋体" w:hAnsi="宋体" w:eastAsia="宋体" w:cs="宋体"/>
                <w:i w:val="0"/>
                <w:iCs w:val="0"/>
                <w:caps w:val="0"/>
                <w:color w:val="000000"/>
                <w:spacing w:val="0"/>
                <w:sz w:val="18"/>
                <w:szCs w:val="18"/>
                <w:shd w:val="clear" w:fill="FFFFFF"/>
              </w:rPr>
              <w:t>标段（隧道智慧化运行管控项目</w:t>
            </w:r>
            <w:r>
              <w:rPr>
                <w:rFonts w:hint="eastAsia" w:ascii="宋体" w:hAnsi="宋体" w:eastAsia="宋体" w:cs="宋体"/>
                <w:i w:val="0"/>
                <w:iCs w:val="0"/>
                <w:caps w:val="0"/>
                <w:color w:val="000000"/>
                <w:spacing w:val="0"/>
                <w:sz w:val="18"/>
                <w:szCs w:val="18"/>
                <w:shd w:val="clear" w:fill="FFFFFF"/>
                <w:lang w:val="en-US"/>
              </w:rPr>
              <w:t>SZHZX-10</w:t>
            </w:r>
            <w:r>
              <w:rPr>
                <w:rFonts w:hint="eastAsia" w:ascii="宋体" w:hAnsi="宋体" w:eastAsia="宋体" w:cs="宋体"/>
                <w:i w:val="0"/>
                <w:iCs w:val="0"/>
                <w:caps w:val="0"/>
                <w:color w:val="000000"/>
                <w:spacing w:val="0"/>
                <w:sz w:val="18"/>
                <w:szCs w:val="18"/>
                <w:shd w:val="clear" w:fill="FFFFFF"/>
              </w:rPr>
              <w:t>）</w:t>
            </w:r>
          </w:p>
        </w:tc>
        <w:tc>
          <w:tcPr>
            <w:tcW w:w="1748" w:type="dxa"/>
            <w:vAlign w:val="top"/>
          </w:tcPr>
          <w:p w14:paraId="4818C54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杭新景高速公路</w:t>
            </w:r>
          </w:p>
        </w:tc>
        <w:tc>
          <w:tcPr>
            <w:tcW w:w="900" w:type="dxa"/>
            <w:vAlign w:val="top"/>
          </w:tcPr>
          <w:p w14:paraId="2745B63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3C47A31">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524.5523</w:t>
            </w:r>
          </w:p>
        </w:tc>
        <w:tc>
          <w:tcPr>
            <w:tcW w:w="592" w:type="dxa"/>
            <w:vAlign w:val="top"/>
          </w:tcPr>
          <w:p w14:paraId="495E18D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4CEC2E0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2025-09-29</w:t>
            </w:r>
          </w:p>
          <w:p w14:paraId="4C536A8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5D1C1A14">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交通</w:t>
            </w:r>
          </w:p>
        </w:tc>
        <w:tc>
          <w:tcPr>
            <w:tcW w:w="1548" w:type="dxa"/>
            <w:vAlign w:val="top"/>
          </w:tcPr>
          <w:p w14:paraId="1A1C6F52">
            <w:pPr>
              <w:rPr>
                <w:rFonts w:hint="eastAsia" w:ascii="微软雅黑" w:hAnsi="微软雅黑" w:eastAsia="微软雅黑" w:cs="微软雅黑"/>
                <w:sz w:val="18"/>
                <w:szCs w:val="18"/>
                <w:lang w:eastAsia="zh-CN"/>
              </w:rPr>
            </w:pPr>
            <w:r>
              <w:rPr>
                <w:rFonts w:hint="eastAsia" w:ascii="宋体" w:hAnsi="宋体" w:cs="宋体"/>
                <w:i w:val="0"/>
                <w:iCs w:val="0"/>
                <w:caps w:val="0"/>
                <w:color w:val="000000"/>
                <w:spacing w:val="0"/>
                <w:sz w:val="18"/>
                <w:szCs w:val="18"/>
                <w:shd w:val="clear" w:fill="FFFFFF"/>
                <w:lang w:val="en-US" w:eastAsia="zh-CN"/>
              </w:rPr>
              <w:t>-</w:t>
            </w:r>
          </w:p>
        </w:tc>
        <w:tc>
          <w:tcPr>
            <w:tcW w:w="2520" w:type="dxa"/>
            <w:vAlign w:val="top"/>
          </w:tcPr>
          <w:p w14:paraId="4C0A72F4">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公路</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交通</w:t>
            </w:r>
            <w:r>
              <w:rPr>
                <w:rFonts w:hint="eastAsia" w:ascii="宋体" w:hAnsi="宋体" w:eastAsia="宋体" w:cs="宋体"/>
                <w:i w:val="0"/>
                <w:iCs w:val="0"/>
                <w:caps w:val="0"/>
                <w:color w:val="000000"/>
                <w:spacing w:val="0"/>
                <w:sz w:val="18"/>
                <w:szCs w:val="18"/>
                <w:shd w:val="clear" w:fill="FFFFFF"/>
                <w:lang w:val="en-US"/>
              </w:rPr>
              <w:t>)</w:t>
            </w:r>
          </w:p>
        </w:tc>
        <w:tc>
          <w:tcPr>
            <w:tcW w:w="1800" w:type="dxa"/>
            <w:vAlign w:val="top"/>
          </w:tcPr>
          <w:p w14:paraId="31C49FB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倪华华13516775544</w:t>
            </w:r>
          </w:p>
        </w:tc>
      </w:tr>
      <w:tr w14:paraId="7A1568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82C8BA6">
            <w:pPr>
              <w:rPr>
                <w:rFonts w:hint="eastAsia" w:ascii="微软雅黑" w:hAnsi="微软雅黑" w:eastAsia="微软雅黑" w:cs="微软雅黑"/>
                <w:sz w:val="18"/>
                <w:szCs w:val="18"/>
              </w:rPr>
            </w:pPr>
            <w:bookmarkStart w:id="12" w:name="OLE_LINK28" w:colFirst="6" w:colLast="6"/>
            <w:r>
              <w:rPr>
                <w:rFonts w:hint="eastAsia" w:ascii="宋体" w:hAnsi="宋体" w:eastAsia="宋体" w:cs="宋体"/>
                <w:i w:val="0"/>
                <w:iCs w:val="0"/>
                <w:caps w:val="0"/>
                <w:color w:val="000000"/>
                <w:spacing w:val="0"/>
                <w:sz w:val="18"/>
                <w:szCs w:val="18"/>
                <w:shd w:val="clear" w:fill="FFFFFF"/>
              </w:rPr>
              <w:t>杭州杭千高速公路发展有限公司</w:t>
            </w:r>
          </w:p>
        </w:tc>
        <w:tc>
          <w:tcPr>
            <w:tcW w:w="2340" w:type="dxa"/>
            <w:vAlign w:val="top"/>
          </w:tcPr>
          <w:p w14:paraId="1AB763E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杭新景（杭千）高速公路</w:t>
            </w:r>
            <w:r>
              <w:rPr>
                <w:rFonts w:hint="eastAsia" w:ascii="宋体" w:hAnsi="宋体" w:eastAsia="宋体" w:cs="宋体"/>
                <w:i w:val="0"/>
                <w:iCs w:val="0"/>
                <w:caps w:val="0"/>
                <w:color w:val="000000"/>
                <w:spacing w:val="0"/>
                <w:sz w:val="18"/>
                <w:szCs w:val="18"/>
                <w:shd w:val="clear" w:fill="FFFFFF"/>
                <w:lang w:val="en-US"/>
              </w:rPr>
              <w:t>2025</w:t>
            </w:r>
            <w:r>
              <w:rPr>
                <w:rFonts w:hint="eastAsia" w:ascii="宋体" w:hAnsi="宋体" w:eastAsia="宋体" w:cs="宋体"/>
                <w:i w:val="0"/>
                <w:iCs w:val="0"/>
                <w:caps w:val="0"/>
                <w:color w:val="000000"/>
                <w:spacing w:val="0"/>
                <w:sz w:val="18"/>
                <w:szCs w:val="18"/>
                <w:shd w:val="clear" w:fill="FFFFFF"/>
              </w:rPr>
              <w:t>年机电系统提升改造项目第</w:t>
            </w:r>
            <w:r>
              <w:rPr>
                <w:rFonts w:hint="eastAsia" w:ascii="宋体" w:hAnsi="宋体" w:eastAsia="宋体" w:cs="宋体"/>
                <w:i w:val="0"/>
                <w:iCs w:val="0"/>
                <w:caps w:val="0"/>
                <w:color w:val="000000"/>
                <w:spacing w:val="0"/>
                <w:sz w:val="18"/>
                <w:szCs w:val="18"/>
                <w:shd w:val="clear" w:fill="FFFFFF"/>
                <w:lang w:val="en-US"/>
              </w:rPr>
              <w:t>JD5</w:t>
            </w:r>
            <w:r>
              <w:rPr>
                <w:rFonts w:hint="eastAsia" w:ascii="宋体" w:hAnsi="宋体" w:eastAsia="宋体" w:cs="宋体"/>
                <w:i w:val="0"/>
                <w:iCs w:val="0"/>
                <w:caps w:val="0"/>
                <w:color w:val="000000"/>
                <w:spacing w:val="0"/>
                <w:sz w:val="18"/>
                <w:szCs w:val="18"/>
                <w:shd w:val="clear" w:fill="FFFFFF"/>
              </w:rPr>
              <w:t>标段（大件运输全链条监管服务项目</w:t>
            </w:r>
            <w:r>
              <w:rPr>
                <w:rFonts w:hint="eastAsia" w:ascii="宋体" w:hAnsi="宋体" w:eastAsia="宋体" w:cs="宋体"/>
                <w:i w:val="0"/>
                <w:iCs w:val="0"/>
                <w:caps w:val="0"/>
                <w:color w:val="000000"/>
                <w:spacing w:val="0"/>
                <w:sz w:val="18"/>
                <w:szCs w:val="18"/>
                <w:shd w:val="clear" w:fill="FFFFFF"/>
                <w:lang w:val="en-US"/>
              </w:rPr>
              <w:t>SZHZX-13</w:t>
            </w:r>
            <w:r>
              <w:rPr>
                <w:rFonts w:hint="eastAsia" w:ascii="宋体" w:hAnsi="宋体" w:eastAsia="宋体" w:cs="宋体"/>
                <w:i w:val="0"/>
                <w:iCs w:val="0"/>
                <w:caps w:val="0"/>
                <w:color w:val="000000"/>
                <w:spacing w:val="0"/>
                <w:sz w:val="18"/>
                <w:szCs w:val="18"/>
                <w:shd w:val="clear" w:fill="FFFFFF"/>
              </w:rPr>
              <w:t>）</w:t>
            </w:r>
          </w:p>
        </w:tc>
        <w:tc>
          <w:tcPr>
            <w:tcW w:w="1748" w:type="dxa"/>
            <w:vAlign w:val="top"/>
          </w:tcPr>
          <w:p w14:paraId="2B4FE43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杭新景高速公路</w:t>
            </w:r>
          </w:p>
        </w:tc>
        <w:tc>
          <w:tcPr>
            <w:tcW w:w="900" w:type="dxa"/>
            <w:vAlign w:val="top"/>
          </w:tcPr>
          <w:p w14:paraId="38D04C8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21C63F0">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164.4908</w:t>
            </w:r>
          </w:p>
        </w:tc>
        <w:tc>
          <w:tcPr>
            <w:tcW w:w="592" w:type="dxa"/>
            <w:vAlign w:val="top"/>
          </w:tcPr>
          <w:p w14:paraId="4C2883F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1C5DC21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2025-09-29</w:t>
            </w:r>
          </w:p>
          <w:p w14:paraId="42EDD24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5643F379">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交通</w:t>
            </w:r>
          </w:p>
        </w:tc>
        <w:tc>
          <w:tcPr>
            <w:tcW w:w="1548" w:type="dxa"/>
            <w:vAlign w:val="top"/>
          </w:tcPr>
          <w:p w14:paraId="02686AFE">
            <w:pPr>
              <w:rPr>
                <w:rFonts w:hint="eastAsia" w:ascii="微软雅黑" w:hAnsi="微软雅黑" w:eastAsia="微软雅黑" w:cs="微软雅黑"/>
                <w:sz w:val="18"/>
                <w:szCs w:val="18"/>
                <w:lang w:eastAsia="zh-CN"/>
              </w:rPr>
            </w:pPr>
            <w:r>
              <w:rPr>
                <w:rFonts w:hint="eastAsia" w:ascii="宋体" w:hAnsi="宋体" w:cs="宋体"/>
                <w:i w:val="0"/>
                <w:iCs w:val="0"/>
                <w:caps w:val="0"/>
                <w:color w:val="000000"/>
                <w:spacing w:val="0"/>
                <w:sz w:val="18"/>
                <w:szCs w:val="18"/>
                <w:shd w:val="clear" w:fill="FFFFFF"/>
                <w:lang w:val="en-US" w:eastAsia="zh-CN"/>
              </w:rPr>
              <w:t>-</w:t>
            </w:r>
          </w:p>
        </w:tc>
        <w:tc>
          <w:tcPr>
            <w:tcW w:w="2520" w:type="dxa"/>
            <w:vAlign w:val="top"/>
          </w:tcPr>
          <w:p w14:paraId="49D70C5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公路</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交通</w:t>
            </w:r>
            <w:r>
              <w:rPr>
                <w:rFonts w:hint="eastAsia" w:ascii="宋体" w:hAnsi="宋体" w:eastAsia="宋体" w:cs="宋体"/>
                <w:i w:val="0"/>
                <w:iCs w:val="0"/>
                <w:caps w:val="0"/>
                <w:color w:val="000000"/>
                <w:spacing w:val="0"/>
                <w:sz w:val="18"/>
                <w:szCs w:val="18"/>
                <w:shd w:val="clear" w:fill="FFFFFF"/>
                <w:lang w:val="en-US"/>
              </w:rPr>
              <w:t>)</w:t>
            </w:r>
          </w:p>
        </w:tc>
        <w:tc>
          <w:tcPr>
            <w:tcW w:w="1800" w:type="dxa"/>
            <w:vAlign w:val="top"/>
          </w:tcPr>
          <w:p w14:paraId="0EB31D5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倪华华13516775544</w:t>
            </w:r>
          </w:p>
        </w:tc>
      </w:tr>
      <w:bookmarkEnd w:id="12"/>
      <w:tr w14:paraId="0C3123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435F57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杭州杭千高速公路发展有限公司</w:t>
            </w:r>
          </w:p>
        </w:tc>
        <w:tc>
          <w:tcPr>
            <w:tcW w:w="2340" w:type="dxa"/>
            <w:vAlign w:val="top"/>
          </w:tcPr>
          <w:p w14:paraId="3D6F0C0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杭新景（杭千）高速公路</w:t>
            </w:r>
            <w:r>
              <w:rPr>
                <w:rFonts w:hint="eastAsia" w:ascii="宋体" w:hAnsi="宋体" w:eastAsia="宋体" w:cs="宋体"/>
                <w:i w:val="0"/>
                <w:iCs w:val="0"/>
                <w:caps w:val="0"/>
                <w:color w:val="000000"/>
                <w:spacing w:val="0"/>
                <w:sz w:val="18"/>
                <w:szCs w:val="18"/>
                <w:shd w:val="clear" w:fill="FFFFFF"/>
                <w:lang w:val="en-US"/>
              </w:rPr>
              <w:t>2025</w:t>
            </w:r>
            <w:r>
              <w:rPr>
                <w:rFonts w:hint="eastAsia" w:ascii="宋体" w:hAnsi="宋体" w:eastAsia="宋体" w:cs="宋体"/>
                <w:i w:val="0"/>
                <w:iCs w:val="0"/>
                <w:caps w:val="0"/>
                <w:color w:val="000000"/>
                <w:spacing w:val="0"/>
                <w:sz w:val="18"/>
                <w:szCs w:val="18"/>
                <w:shd w:val="clear" w:fill="FFFFFF"/>
              </w:rPr>
              <w:t>年干线通道数字化提升改造项目第</w:t>
            </w:r>
            <w:r>
              <w:rPr>
                <w:rFonts w:hint="eastAsia" w:ascii="宋体" w:hAnsi="宋体" w:eastAsia="宋体" w:cs="宋体"/>
                <w:i w:val="0"/>
                <w:iCs w:val="0"/>
                <w:caps w:val="0"/>
                <w:color w:val="000000"/>
                <w:spacing w:val="0"/>
                <w:sz w:val="18"/>
                <w:szCs w:val="18"/>
                <w:shd w:val="clear" w:fill="FFFFFF"/>
                <w:lang w:val="en-US"/>
              </w:rPr>
              <w:t>JD1</w:t>
            </w:r>
            <w:r>
              <w:rPr>
                <w:rFonts w:hint="eastAsia" w:ascii="宋体" w:hAnsi="宋体" w:eastAsia="宋体" w:cs="宋体"/>
                <w:i w:val="0"/>
                <w:iCs w:val="0"/>
                <w:caps w:val="0"/>
                <w:color w:val="000000"/>
                <w:spacing w:val="0"/>
                <w:sz w:val="18"/>
                <w:szCs w:val="18"/>
                <w:shd w:val="clear" w:fill="FFFFFF"/>
              </w:rPr>
              <w:t>标段（路网运行监测预警</w:t>
            </w:r>
            <w:r>
              <w:rPr>
                <w:rFonts w:hint="eastAsia" w:ascii="宋体" w:hAnsi="宋体" w:eastAsia="宋体" w:cs="宋体"/>
                <w:i w:val="0"/>
                <w:iCs w:val="0"/>
                <w:caps w:val="0"/>
                <w:color w:val="000000"/>
                <w:spacing w:val="0"/>
                <w:sz w:val="18"/>
                <w:szCs w:val="18"/>
                <w:shd w:val="clear" w:fill="FFFFFF"/>
                <w:lang w:val="en-US"/>
              </w:rPr>
              <w:t>SZHZX-17-1</w:t>
            </w:r>
            <w:r>
              <w:rPr>
                <w:rFonts w:hint="eastAsia" w:ascii="宋体" w:hAnsi="宋体" w:eastAsia="宋体" w:cs="宋体"/>
                <w:i w:val="0"/>
                <w:iCs w:val="0"/>
                <w:caps w:val="0"/>
                <w:color w:val="000000"/>
                <w:spacing w:val="0"/>
                <w:sz w:val="18"/>
                <w:szCs w:val="18"/>
                <w:shd w:val="clear" w:fill="FFFFFF"/>
              </w:rPr>
              <w:t>）</w:t>
            </w:r>
          </w:p>
        </w:tc>
        <w:tc>
          <w:tcPr>
            <w:tcW w:w="1748" w:type="dxa"/>
            <w:vAlign w:val="top"/>
          </w:tcPr>
          <w:p w14:paraId="66BC355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杭新景高速公路</w:t>
            </w:r>
          </w:p>
        </w:tc>
        <w:tc>
          <w:tcPr>
            <w:tcW w:w="900" w:type="dxa"/>
            <w:vAlign w:val="top"/>
          </w:tcPr>
          <w:p w14:paraId="107F3AC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5072AB2">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2089.0645</w:t>
            </w:r>
          </w:p>
        </w:tc>
        <w:tc>
          <w:tcPr>
            <w:tcW w:w="592" w:type="dxa"/>
            <w:vAlign w:val="top"/>
          </w:tcPr>
          <w:p w14:paraId="6C47127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5F2F5A35">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2025-09-29</w:t>
            </w:r>
          </w:p>
          <w:p w14:paraId="4038D48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21924E2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交通</w:t>
            </w:r>
          </w:p>
        </w:tc>
        <w:tc>
          <w:tcPr>
            <w:tcW w:w="1548" w:type="dxa"/>
            <w:vAlign w:val="top"/>
          </w:tcPr>
          <w:p w14:paraId="7557B024">
            <w:pPr>
              <w:rPr>
                <w:rFonts w:hint="eastAsia" w:ascii="微软雅黑" w:hAnsi="微软雅黑" w:eastAsia="微软雅黑" w:cs="微软雅黑"/>
                <w:sz w:val="18"/>
                <w:szCs w:val="18"/>
                <w:lang w:eastAsia="zh-CN"/>
              </w:rPr>
            </w:pPr>
            <w:r>
              <w:rPr>
                <w:rFonts w:hint="eastAsia" w:ascii="宋体" w:hAnsi="宋体" w:cs="宋体"/>
                <w:i w:val="0"/>
                <w:iCs w:val="0"/>
                <w:caps w:val="0"/>
                <w:color w:val="000000"/>
                <w:spacing w:val="0"/>
                <w:sz w:val="18"/>
                <w:szCs w:val="18"/>
                <w:shd w:val="clear" w:fill="FFFFFF"/>
                <w:lang w:val="en-US" w:eastAsia="zh-CN"/>
              </w:rPr>
              <w:t>-</w:t>
            </w:r>
          </w:p>
        </w:tc>
        <w:tc>
          <w:tcPr>
            <w:tcW w:w="2520" w:type="dxa"/>
            <w:vAlign w:val="top"/>
          </w:tcPr>
          <w:p w14:paraId="7E1FD2D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公路</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交通</w:t>
            </w:r>
            <w:r>
              <w:rPr>
                <w:rFonts w:hint="eastAsia" w:ascii="宋体" w:hAnsi="宋体" w:eastAsia="宋体" w:cs="宋体"/>
                <w:i w:val="0"/>
                <w:iCs w:val="0"/>
                <w:caps w:val="0"/>
                <w:color w:val="000000"/>
                <w:spacing w:val="0"/>
                <w:sz w:val="18"/>
                <w:szCs w:val="18"/>
                <w:shd w:val="clear" w:fill="FFFFFF"/>
                <w:lang w:val="en-US"/>
              </w:rPr>
              <w:t>)</w:t>
            </w:r>
          </w:p>
        </w:tc>
        <w:tc>
          <w:tcPr>
            <w:tcW w:w="1800" w:type="dxa"/>
            <w:vAlign w:val="top"/>
          </w:tcPr>
          <w:p w14:paraId="57D5F24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倪华华13516775544</w:t>
            </w:r>
          </w:p>
        </w:tc>
      </w:tr>
      <w:tr w14:paraId="047C65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481F280">
            <w:pPr>
              <w:rPr>
                <w:rFonts w:hint="eastAsia" w:ascii="微软雅黑" w:hAnsi="微软雅黑" w:eastAsia="微软雅黑" w:cs="微软雅黑"/>
                <w:sz w:val="18"/>
                <w:szCs w:val="18"/>
              </w:rPr>
            </w:pPr>
            <w:bookmarkStart w:id="13" w:name="OLE_LINK30" w:colFirst="6" w:colLast="6"/>
            <w:r>
              <w:rPr>
                <w:rFonts w:hint="eastAsia" w:ascii="宋体" w:hAnsi="宋体" w:eastAsia="宋体" w:cs="宋体"/>
                <w:i w:val="0"/>
                <w:iCs w:val="0"/>
                <w:caps w:val="0"/>
                <w:color w:val="000000"/>
                <w:spacing w:val="0"/>
                <w:sz w:val="18"/>
                <w:szCs w:val="18"/>
                <w:shd w:val="clear" w:fill="FFFFFF"/>
              </w:rPr>
              <w:t>杭州杭千高速公路发展有限公司</w:t>
            </w:r>
          </w:p>
        </w:tc>
        <w:tc>
          <w:tcPr>
            <w:tcW w:w="2340" w:type="dxa"/>
            <w:vAlign w:val="top"/>
          </w:tcPr>
          <w:p w14:paraId="15C7F7C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杭新景（杭千）高速公路</w:t>
            </w:r>
            <w:r>
              <w:rPr>
                <w:rFonts w:hint="eastAsia" w:ascii="宋体" w:hAnsi="宋体" w:eastAsia="宋体" w:cs="宋体"/>
                <w:i w:val="0"/>
                <w:iCs w:val="0"/>
                <w:caps w:val="0"/>
                <w:color w:val="000000"/>
                <w:spacing w:val="0"/>
                <w:sz w:val="18"/>
                <w:szCs w:val="18"/>
                <w:shd w:val="clear" w:fill="FFFFFF"/>
                <w:lang w:val="en-US"/>
              </w:rPr>
              <w:t>2025</w:t>
            </w:r>
            <w:r>
              <w:rPr>
                <w:rFonts w:hint="eastAsia" w:ascii="宋体" w:hAnsi="宋体" w:eastAsia="宋体" w:cs="宋体"/>
                <w:i w:val="0"/>
                <w:iCs w:val="0"/>
                <w:caps w:val="0"/>
                <w:color w:val="000000"/>
                <w:spacing w:val="0"/>
                <w:sz w:val="18"/>
                <w:szCs w:val="18"/>
                <w:shd w:val="clear" w:fill="FFFFFF"/>
              </w:rPr>
              <w:t>年干线通道数字化提升改造项目第</w:t>
            </w:r>
            <w:r>
              <w:rPr>
                <w:rFonts w:hint="eastAsia" w:ascii="宋体" w:hAnsi="宋体" w:eastAsia="宋体" w:cs="宋体"/>
                <w:i w:val="0"/>
                <w:iCs w:val="0"/>
                <w:caps w:val="0"/>
                <w:color w:val="000000"/>
                <w:spacing w:val="0"/>
                <w:sz w:val="18"/>
                <w:szCs w:val="18"/>
                <w:shd w:val="clear" w:fill="FFFFFF"/>
                <w:lang w:val="en-US"/>
              </w:rPr>
              <w:t>JD2</w:t>
            </w:r>
            <w:r>
              <w:rPr>
                <w:rFonts w:hint="eastAsia" w:ascii="宋体" w:hAnsi="宋体" w:eastAsia="宋体" w:cs="宋体"/>
                <w:i w:val="0"/>
                <w:iCs w:val="0"/>
                <w:caps w:val="0"/>
                <w:color w:val="000000"/>
                <w:spacing w:val="0"/>
                <w:sz w:val="18"/>
                <w:szCs w:val="18"/>
                <w:shd w:val="clear" w:fill="FFFFFF"/>
              </w:rPr>
              <w:t>标段（路网运行监测预警</w:t>
            </w:r>
            <w:r>
              <w:rPr>
                <w:rFonts w:hint="eastAsia" w:ascii="宋体" w:hAnsi="宋体" w:eastAsia="宋体" w:cs="宋体"/>
                <w:i w:val="0"/>
                <w:iCs w:val="0"/>
                <w:caps w:val="0"/>
                <w:color w:val="000000"/>
                <w:spacing w:val="0"/>
                <w:sz w:val="18"/>
                <w:szCs w:val="18"/>
                <w:shd w:val="clear" w:fill="FFFFFF"/>
                <w:lang w:val="en-US"/>
              </w:rPr>
              <w:t>SZHZX-17-2</w:t>
            </w:r>
            <w:r>
              <w:rPr>
                <w:rFonts w:hint="eastAsia" w:ascii="宋体" w:hAnsi="宋体" w:eastAsia="宋体" w:cs="宋体"/>
                <w:i w:val="0"/>
                <w:iCs w:val="0"/>
                <w:caps w:val="0"/>
                <w:color w:val="000000"/>
                <w:spacing w:val="0"/>
                <w:sz w:val="18"/>
                <w:szCs w:val="18"/>
                <w:shd w:val="clear" w:fill="FFFFFF"/>
              </w:rPr>
              <w:t>）</w:t>
            </w:r>
          </w:p>
        </w:tc>
        <w:tc>
          <w:tcPr>
            <w:tcW w:w="1748" w:type="dxa"/>
            <w:vAlign w:val="top"/>
          </w:tcPr>
          <w:p w14:paraId="60C970C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杭新景高速公路</w:t>
            </w:r>
          </w:p>
        </w:tc>
        <w:tc>
          <w:tcPr>
            <w:tcW w:w="900" w:type="dxa"/>
            <w:vAlign w:val="top"/>
          </w:tcPr>
          <w:p w14:paraId="65BD74E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6A706C2">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1182.5164</w:t>
            </w:r>
          </w:p>
        </w:tc>
        <w:tc>
          <w:tcPr>
            <w:tcW w:w="592" w:type="dxa"/>
            <w:vAlign w:val="top"/>
          </w:tcPr>
          <w:p w14:paraId="313B21B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05A9D30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2025-09-29</w:t>
            </w:r>
          </w:p>
          <w:p w14:paraId="4233C58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3ABE38A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交通</w:t>
            </w:r>
          </w:p>
        </w:tc>
        <w:tc>
          <w:tcPr>
            <w:tcW w:w="1548" w:type="dxa"/>
            <w:vAlign w:val="top"/>
          </w:tcPr>
          <w:p w14:paraId="63048204">
            <w:pPr>
              <w:rPr>
                <w:rFonts w:hint="eastAsia" w:ascii="微软雅黑" w:hAnsi="微软雅黑" w:eastAsia="微软雅黑" w:cs="微软雅黑"/>
                <w:sz w:val="18"/>
                <w:szCs w:val="18"/>
                <w:lang w:eastAsia="zh-CN"/>
              </w:rPr>
            </w:pPr>
            <w:r>
              <w:rPr>
                <w:rFonts w:hint="eastAsia" w:ascii="宋体" w:hAnsi="宋体" w:cs="宋体"/>
                <w:i w:val="0"/>
                <w:iCs w:val="0"/>
                <w:caps w:val="0"/>
                <w:color w:val="000000"/>
                <w:spacing w:val="0"/>
                <w:sz w:val="18"/>
                <w:szCs w:val="18"/>
                <w:shd w:val="clear" w:fill="FFFFFF"/>
                <w:lang w:val="en-US" w:eastAsia="zh-CN"/>
              </w:rPr>
              <w:t>-</w:t>
            </w:r>
          </w:p>
        </w:tc>
        <w:tc>
          <w:tcPr>
            <w:tcW w:w="2520" w:type="dxa"/>
            <w:vAlign w:val="top"/>
          </w:tcPr>
          <w:p w14:paraId="2228E66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公路</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交通</w:t>
            </w:r>
            <w:r>
              <w:rPr>
                <w:rFonts w:hint="eastAsia" w:ascii="宋体" w:hAnsi="宋体" w:eastAsia="宋体" w:cs="宋体"/>
                <w:i w:val="0"/>
                <w:iCs w:val="0"/>
                <w:caps w:val="0"/>
                <w:color w:val="000000"/>
                <w:spacing w:val="0"/>
                <w:sz w:val="18"/>
                <w:szCs w:val="18"/>
                <w:shd w:val="clear" w:fill="FFFFFF"/>
                <w:lang w:val="en-US"/>
              </w:rPr>
              <w:t>)</w:t>
            </w:r>
          </w:p>
        </w:tc>
        <w:tc>
          <w:tcPr>
            <w:tcW w:w="1800" w:type="dxa"/>
            <w:vAlign w:val="top"/>
          </w:tcPr>
          <w:p w14:paraId="168FF65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倪华华13516775544</w:t>
            </w:r>
          </w:p>
        </w:tc>
      </w:tr>
      <w:bookmarkEnd w:id="13"/>
      <w:tr w14:paraId="499869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C79EA19">
            <w:pPr>
              <w:rPr>
                <w:rFonts w:hint="eastAsia" w:ascii="微软雅黑" w:hAnsi="微软雅黑" w:eastAsia="微软雅黑" w:cs="微软雅黑"/>
                <w:sz w:val="18"/>
                <w:szCs w:val="18"/>
              </w:rPr>
            </w:pPr>
            <w:bookmarkStart w:id="14" w:name="OLE_LINK31" w:colFirst="6" w:colLast="6"/>
            <w:r>
              <w:rPr>
                <w:rFonts w:hint="eastAsia" w:ascii="宋体" w:hAnsi="宋体" w:eastAsia="宋体" w:cs="宋体"/>
                <w:i w:val="0"/>
                <w:iCs w:val="0"/>
                <w:caps w:val="0"/>
                <w:color w:val="000000"/>
                <w:spacing w:val="0"/>
                <w:sz w:val="18"/>
                <w:szCs w:val="18"/>
                <w:shd w:val="clear" w:fill="FFFFFF"/>
              </w:rPr>
              <w:t>杭州杭千高速公路发展有限公司</w:t>
            </w:r>
          </w:p>
        </w:tc>
        <w:tc>
          <w:tcPr>
            <w:tcW w:w="2340" w:type="dxa"/>
            <w:vAlign w:val="top"/>
          </w:tcPr>
          <w:p w14:paraId="00B8452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杭新景（杭千）高速公路</w:t>
            </w:r>
            <w:r>
              <w:rPr>
                <w:rFonts w:hint="eastAsia" w:ascii="宋体" w:hAnsi="宋体" w:eastAsia="宋体" w:cs="宋体"/>
                <w:i w:val="0"/>
                <w:iCs w:val="0"/>
                <w:caps w:val="0"/>
                <w:color w:val="000000"/>
                <w:spacing w:val="0"/>
                <w:sz w:val="18"/>
                <w:szCs w:val="18"/>
                <w:shd w:val="clear" w:fill="FFFFFF"/>
                <w:lang w:val="en-US"/>
              </w:rPr>
              <w:t>2025</w:t>
            </w:r>
            <w:r>
              <w:rPr>
                <w:rFonts w:hint="eastAsia" w:ascii="宋体" w:hAnsi="宋体" w:eastAsia="宋体" w:cs="宋体"/>
                <w:i w:val="0"/>
                <w:iCs w:val="0"/>
                <w:caps w:val="0"/>
                <w:color w:val="000000"/>
                <w:spacing w:val="0"/>
                <w:sz w:val="18"/>
                <w:szCs w:val="18"/>
                <w:shd w:val="clear" w:fill="FFFFFF"/>
              </w:rPr>
              <w:t>年干线通道数字化提升改造项目第</w:t>
            </w:r>
            <w:r>
              <w:rPr>
                <w:rFonts w:hint="eastAsia" w:ascii="宋体" w:hAnsi="宋体" w:eastAsia="宋体" w:cs="宋体"/>
                <w:i w:val="0"/>
                <w:iCs w:val="0"/>
                <w:caps w:val="0"/>
                <w:color w:val="000000"/>
                <w:spacing w:val="0"/>
                <w:sz w:val="18"/>
                <w:szCs w:val="18"/>
                <w:shd w:val="clear" w:fill="FFFFFF"/>
                <w:lang w:val="en-US"/>
              </w:rPr>
              <w:t>JD3</w:t>
            </w:r>
            <w:r>
              <w:rPr>
                <w:rFonts w:hint="eastAsia" w:ascii="宋体" w:hAnsi="宋体" w:eastAsia="宋体" w:cs="宋体"/>
                <w:i w:val="0"/>
                <w:iCs w:val="0"/>
                <w:caps w:val="0"/>
                <w:color w:val="000000"/>
                <w:spacing w:val="0"/>
                <w:sz w:val="18"/>
                <w:szCs w:val="18"/>
                <w:shd w:val="clear" w:fill="FFFFFF"/>
              </w:rPr>
              <w:t>标段（干线通道主动管控</w:t>
            </w:r>
            <w:r>
              <w:rPr>
                <w:rFonts w:hint="eastAsia" w:ascii="宋体" w:hAnsi="宋体" w:eastAsia="宋体" w:cs="宋体"/>
                <w:i w:val="0"/>
                <w:iCs w:val="0"/>
                <w:caps w:val="0"/>
                <w:color w:val="000000"/>
                <w:spacing w:val="0"/>
                <w:sz w:val="18"/>
                <w:szCs w:val="18"/>
                <w:shd w:val="clear" w:fill="FFFFFF"/>
                <w:lang w:val="en-US"/>
              </w:rPr>
              <w:t>SZHZX-18</w:t>
            </w:r>
            <w:r>
              <w:rPr>
                <w:rFonts w:hint="eastAsia" w:ascii="宋体" w:hAnsi="宋体" w:eastAsia="宋体" w:cs="宋体"/>
                <w:i w:val="0"/>
                <w:iCs w:val="0"/>
                <w:caps w:val="0"/>
                <w:color w:val="000000"/>
                <w:spacing w:val="0"/>
                <w:sz w:val="18"/>
                <w:szCs w:val="18"/>
                <w:shd w:val="clear" w:fill="FFFFFF"/>
              </w:rPr>
              <w:t>）</w:t>
            </w:r>
          </w:p>
        </w:tc>
        <w:tc>
          <w:tcPr>
            <w:tcW w:w="1748" w:type="dxa"/>
            <w:vAlign w:val="top"/>
          </w:tcPr>
          <w:p w14:paraId="45F3018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杭新景高速公路</w:t>
            </w:r>
          </w:p>
        </w:tc>
        <w:tc>
          <w:tcPr>
            <w:tcW w:w="900" w:type="dxa"/>
            <w:vAlign w:val="top"/>
          </w:tcPr>
          <w:p w14:paraId="72F232B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997E4A4">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251.6981</w:t>
            </w:r>
          </w:p>
        </w:tc>
        <w:tc>
          <w:tcPr>
            <w:tcW w:w="592" w:type="dxa"/>
            <w:vAlign w:val="top"/>
          </w:tcPr>
          <w:p w14:paraId="1288E79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55D3A35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2025-09-29</w:t>
            </w:r>
          </w:p>
          <w:p w14:paraId="0EF462D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592AEC7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交通</w:t>
            </w:r>
          </w:p>
        </w:tc>
        <w:tc>
          <w:tcPr>
            <w:tcW w:w="1548" w:type="dxa"/>
            <w:vAlign w:val="top"/>
          </w:tcPr>
          <w:p w14:paraId="15846DB4">
            <w:pPr>
              <w:rPr>
                <w:rFonts w:hint="eastAsia" w:ascii="微软雅黑" w:hAnsi="微软雅黑" w:eastAsia="微软雅黑" w:cs="微软雅黑"/>
                <w:sz w:val="18"/>
                <w:szCs w:val="18"/>
                <w:lang w:eastAsia="zh-CN"/>
              </w:rPr>
            </w:pPr>
            <w:r>
              <w:rPr>
                <w:rFonts w:hint="eastAsia" w:ascii="宋体" w:hAnsi="宋体" w:cs="宋体"/>
                <w:i w:val="0"/>
                <w:iCs w:val="0"/>
                <w:caps w:val="0"/>
                <w:color w:val="000000"/>
                <w:spacing w:val="0"/>
                <w:sz w:val="18"/>
                <w:szCs w:val="18"/>
                <w:shd w:val="clear" w:fill="FFFFFF"/>
                <w:lang w:val="en-US" w:eastAsia="zh-CN"/>
              </w:rPr>
              <w:t>-</w:t>
            </w:r>
          </w:p>
        </w:tc>
        <w:tc>
          <w:tcPr>
            <w:tcW w:w="2520" w:type="dxa"/>
            <w:vAlign w:val="top"/>
          </w:tcPr>
          <w:p w14:paraId="4C383314">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公路</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交通</w:t>
            </w:r>
            <w:r>
              <w:rPr>
                <w:rFonts w:hint="eastAsia" w:ascii="宋体" w:hAnsi="宋体" w:eastAsia="宋体" w:cs="宋体"/>
                <w:i w:val="0"/>
                <w:iCs w:val="0"/>
                <w:caps w:val="0"/>
                <w:color w:val="000000"/>
                <w:spacing w:val="0"/>
                <w:sz w:val="18"/>
                <w:szCs w:val="18"/>
                <w:shd w:val="clear" w:fill="FFFFFF"/>
                <w:lang w:val="en-US"/>
              </w:rPr>
              <w:t>)</w:t>
            </w:r>
          </w:p>
        </w:tc>
        <w:tc>
          <w:tcPr>
            <w:tcW w:w="1800" w:type="dxa"/>
            <w:vAlign w:val="top"/>
          </w:tcPr>
          <w:p w14:paraId="4F71449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倪华华13516775544</w:t>
            </w:r>
          </w:p>
        </w:tc>
      </w:tr>
      <w:bookmarkEnd w:id="14"/>
      <w:tr w14:paraId="1B0918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14AA5B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杭州杭千高速公路发展有限公司</w:t>
            </w:r>
          </w:p>
        </w:tc>
        <w:tc>
          <w:tcPr>
            <w:tcW w:w="2340" w:type="dxa"/>
            <w:vAlign w:val="top"/>
          </w:tcPr>
          <w:p w14:paraId="292AA05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杭新景（杭千）高速公路</w:t>
            </w:r>
            <w:r>
              <w:rPr>
                <w:rFonts w:hint="eastAsia" w:ascii="宋体" w:hAnsi="宋体" w:eastAsia="宋体" w:cs="宋体"/>
                <w:i w:val="0"/>
                <w:iCs w:val="0"/>
                <w:caps w:val="0"/>
                <w:color w:val="000000"/>
                <w:spacing w:val="0"/>
                <w:sz w:val="18"/>
                <w:szCs w:val="18"/>
                <w:shd w:val="clear" w:fill="FFFFFF"/>
                <w:lang w:val="en-US"/>
              </w:rPr>
              <w:t>2025</w:t>
            </w:r>
            <w:r>
              <w:rPr>
                <w:rFonts w:hint="eastAsia" w:ascii="宋体" w:hAnsi="宋体" w:eastAsia="宋体" w:cs="宋体"/>
                <w:i w:val="0"/>
                <w:iCs w:val="0"/>
                <w:caps w:val="0"/>
                <w:color w:val="000000"/>
                <w:spacing w:val="0"/>
                <w:sz w:val="18"/>
                <w:szCs w:val="18"/>
                <w:shd w:val="clear" w:fill="FFFFFF"/>
              </w:rPr>
              <w:t>年干线通道数字化提升改造项目第</w:t>
            </w:r>
            <w:r>
              <w:rPr>
                <w:rFonts w:hint="eastAsia" w:ascii="宋体" w:hAnsi="宋体" w:eastAsia="宋体" w:cs="宋体"/>
                <w:i w:val="0"/>
                <w:iCs w:val="0"/>
                <w:caps w:val="0"/>
                <w:color w:val="000000"/>
                <w:spacing w:val="0"/>
                <w:sz w:val="18"/>
                <w:szCs w:val="18"/>
                <w:shd w:val="clear" w:fill="FFFFFF"/>
                <w:lang w:val="en-US"/>
              </w:rPr>
              <w:t>JD4</w:t>
            </w:r>
            <w:r>
              <w:rPr>
                <w:rFonts w:hint="eastAsia" w:ascii="宋体" w:hAnsi="宋体" w:eastAsia="宋体" w:cs="宋体"/>
                <w:i w:val="0"/>
                <w:iCs w:val="0"/>
                <w:caps w:val="0"/>
                <w:color w:val="000000"/>
                <w:spacing w:val="0"/>
                <w:sz w:val="18"/>
                <w:szCs w:val="18"/>
                <w:shd w:val="clear" w:fill="FFFFFF"/>
              </w:rPr>
              <w:t>标段（常规机电升级改造项目）</w:t>
            </w:r>
          </w:p>
        </w:tc>
        <w:tc>
          <w:tcPr>
            <w:tcW w:w="1748" w:type="dxa"/>
            <w:vAlign w:val="top"/>
          </w:tcPr>
          <w:p w14:paraId="14C1225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杭新景高速公路</w:t>
            </w:r>
          </w:p>
        </w:tc>
        <w:tc>
          <w:tcPr>
            <w:tcW w:w="900" w:type="dxa"/>
            <w:vAlign w:val="top"/>
          </w:tcPr>
          <w:p w14:paraId="21802C4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DA6125B">
            <w:pPr>
              <w:rPr>
                <w:rFonts w:hint="default"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318.5799</w:t>
            </w:r>
          </w:p>
        </w:tc>
        <w:tc>
          <w:tcPr>
            <w:tcW w:w="592" w:type="dxa"/>
            <w:vAlign w:val="top"/>
          </w:tcPr>
          <w:p w14:paraId="48CC0A7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481D31B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2025-09-29</w:t>
            </w:r>
          </w:p>
          <w:p w14:paraId="4D4FF48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31ACC2EF">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交通</w:t>
            </w:r>
          </w:p>
        </w:tc>
        <w:tc>
          <w:tcPr>
            <w:tcW w:w="1548" w:type="dxa"/>
            <w:vAlign w:val="top"/>
          </w:tcPr>
          <w:p w14:paraId="136C7786">
            <w:pPr>
              <w:rPr>
                <w:rFonts w:hint="eastAsia" w:ascii="微软雅黑" w:hAnsi="微软雅黑" w:eastAsia="微软雅黑" w:cs="微软雅黑"/>
                <w:sz w:val="18"/>
                <w:szCs w:val="18"/>
                <w:lang w:val="en-US" w:eastAsia="zh-CN"/>
              </w:rPr>
            </w:pPr>
            <w:r>
              <w:rPr>
                <w:rFonts w:hint="eastAsia" w:ascii="宋体" w:hAnsi="宋体" w:cs="宋体"/>
                <w:i w:val="0"/>
                <w:iCs w:val="0"/>
                <w:caps w:val="0"/>
                <w:color w:val="000000"/>
                <w:spacing w:val="0"/>
                <w:sz w:val="18"/>
                <w:szCs w:val="18"/>
                <w:shd w:val="clear" w:fill="FFFFFF"/>
                <w:lang w:val="en-US" w:eastAsia="zh-CN"/>
              </w:rPr>
              <w:t>-</w:t>
            </w:r>
          </w:p>
        </w:tc>
        <w:tc>
          <w:tcPr>
            <w:tcW w:w="2520" w:type="dxa"/>
            <w:vAlign w:val="top"/>
          </w:tcPr>
          <w:p w14:paraId="27C99734">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公路</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交通</w:t>
            </w:r>
            <w:r>
              <w:rPr>
                <w:rFonts w:hint="eastAsia" w:ascii="宋体" w:hAnsi="宋体" w:eastAsia="宋体" w:cs="宋体"/>
                <w:i w:val="0"/>
                <w:iCs w:val="0"/>
                <w:caps w:val="0"/>
                <w:color w:val="000000"/>
                <w:spacing w:val="0"/>
                <w:sz w:val="18"/>
                <w:szCs w:val="18"/>
                <w:shd w:val="clear" w:fill="FFFFFF"/>
                <w:lang w:val="en-US"/>
              </w:rPr>
              <w:t>)</w:t>
            </w:r>
          </w:p>
        </w:tc>
        <w:tc>
          <w:tcPr>
            <w:tcW w:w="1800" w:type="dxa"/>
            <w:vAlign w:val="top"/>
          </w:tcPr>
          <w:p w14:paraId="04EEA7D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倪华华13516775544</w:t>
            </w:r>
          </w:p>
        </w:tc>
      </w:tr>
      <w:tr w14:paraId="3FC513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0D7810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杭州市余杭区人民政府五常街道办事处</w:t>
            </w:r>
          </w:p>
        </w:tc>
        <w:tc>
          <w:tcPr>
            <w:tcW w:w="2340" w:type="dxa"/>
            <w:vAlign w:val="top"/>
          </w:tcPr>
          <w:p w14:paraId="74BE349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五常街道荆阳休闲公园工程</w:t>
            </w:r>
          </w:p>
        </w:tc>
        <w:tc>
          <w:tcPr>
            <w:tcW w:w="1748" w:type="dxa"/>
            <w:vAlign w:val="top"/>
          </w:tcPr>
          <w:p w14:paraId="6CEE457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w:t>
            </w:r>
          </w:p>
        </w:tc>
        <w:tc>
          <w:tcPr>
            <w:tcW w:w="900" w:type="dxa"/>
            <w:vAlign w:val="top"/>
          </w:tcPr>
          <w:p w14:paraId="762504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2E1F03D">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403.5361</w:t>
            </w:r>
          </w:p>
        </w:tc>
        <w:tc>
          <w:tcPr>
            <w:tcW w:w="592" w:type="dxa"/>
            <w:vAlign w:val="top"/>
          </w:tcPr>
          <w:p w14:paraId="6BAF3CF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125BE0F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2025-09-26</w:t>
            </w:r>
          </w:p>
          <w:p w14:paraId="5167FD70">
            <w:pPr>
              <w:rPr>
                <w:rFonts w:hint="default"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5A5209B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绿化</w:t>
            </w:r>
          </w:p>
        </w:tc>
        <w:tc>
          <w:tcPr>
            <w:tcW w:w="1548" w:type="dxa"/>
            <w:vAlign w:val="top"/>
          </w:tcPr>
          <w:p w14:paraId="1965968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6EC9775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包含园林绿化施工</w:t>
            </w:r>
          </w:p>
        </w:tc>
        <w:tc>
          <w:tcPr>
            <w:tcW w:w="1800" w:type="dxa"/>
            <w:vAlign w:val="top"/>
          </w:tcPr>
          <w:p w14:paraId="72F288D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马琳18668011060</w:t>
            </w:r>
          </w:p>
        </w:tc>
      </w:tr>
      <w:tr w14:paraId="3B540A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8" w:hRule="atLeast"/>
        </w:trPr>
        <w:tc>
          <w:tcPr>
            <w:tcW w:w="2160" w:type="dxa"/>
            <w:vAlign w:val="top"/>
          </w:tcPr>
          <w:p w14:paraId="2C86730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浙江大学医学院附属第一医院</w:t>
            </w:r>
          </w:p>
        </w:tc>
        <w:tc>
          <w:tcPr>
            <w:tcW w:w="2340" w:type="dxa"/>
            <w:vAlign w:val="top"/>
          </w:tcPr>
          <w:p w14:paraId="4A7D2C4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浙江省公共卫生临床中心（浙江大学医学院附属第一医院钱塘院区）一期建设项目医用气体系统设备</w:t>
            </w:r>
          </w:p>
        </w:tc>
        <w:tc>
          <w:tcPr>
            <w:tcW w:w="1748" w:type="dxa"/>
            <w:vAlign w:val="top"/>
          </w:tcPr>
          <w:p w14:paraId="63057681">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钱塘区义蓬街道</w:t>
            </w:r>
          </w:p>
        </w:tc>
        <w:tc>
          <w:tcPr>
            <w:tcW w:w="900" w:type="dxa"/>
            <w:vAlign w:val="top"/>
          </w:tcPr>
          <w:p w14:paraId="6450B86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BA54849">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1890</w:t>
            </w:r>
          </w:p>
        </w:tc>
        <w:tc>
          <w:tcPr>
            <w:tcW w:w="592" w:type="dxa"/>
            <w:vAlign w:val="top"/>
          </w:tcPr>
          <w:p w14:paraId="598C6FC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300</w:t>
            </w:r>
          </w:p>
        </w:tc>
        <w:tc>
          <w:tcPr>
            <w:tcW w:w="1368" w:type="dxa"/>
            <w:vAlign w:val="top"/>
          </w:tcPr>
          <w:p w14:paraId="44259BE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2025-09-26</w:t>
            </w:r>
          </w:p>
          <w:p w14:paraId="2970256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4B79F89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478F3ED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79D00F3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具有独立法人资格的医用气体系统设备供应商资质</w:t>
            </w:r>
          </w:p>
        </w:tc>
        <w:tc>
          <w:tcPr>
            <w:tcW w:w="1800" w:type="dxa"/>
            <w:vAlign w:val="top"/>
          </w:tcPr>
          <w:p w14:paraId="78AA610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农丰荣13588405639</w:t>
            </w:r>
          </w:p>
        </w:tc>
      </w:tr>
      <w:tr w14:paraId="1AC931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270D478">
            <w:pPr>
              <w:rPr>
                <w:rFonts w:hint="eastAsia" w:ascii="微软雅黑" w:hAnsi="微软雅黑" w:eastAsia="微软雅黑" w:cs="微软雅黑"/>
                <w:sz w:val="18"/>
                <w:szCs w:val="18"/>
              </w:rPr>
            </w:pPr>
            <w:bookmarkStart w:id="15" w:name="OLE_LINK33" w:colFirst="10" w:colLast="10"/>
            <w:bookmarkStart w:id="16" w:name="OLE_LINK32" w:colFirst="6" w:colLast="6"/>
            <w:r>
              <w:rPr>
                <w:rFonts w:hint="eastAsia" w:ascii="宋体" w:hAnsi="宋体" w:eastAsia="宋体" w:cs="宋体"/>
                <w:i w:val="0"/>
                <w:iCs w:val="0"/>
                <w:caps w:val="0"/>
                <w:color w:val="000000"/>
                <w:spacing w:val="0"/>
                <w:sz w:val="18"/>
                <w:szCs w:val="18"/>
                <w:shd w:val="clear" w:fill="FFFFFF"/>
              </w:rPr>
              <w:t>杭州北瑞置业有限公司</w:t>
            </w:r>
          </w:p>
        </w:tc>
        <w:tc>
          <w:tcPr>
            <w:tcW w:w="2340" w:type="dxa"/>
            <w:vAlign w:val="top"/>
          </w:tcPr>
          <w:p w14:paraId="42D594A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临平政储出[2021]3号地块项目康信路项目（一期）</w:t>
            </w:r>
          </w:p>
        </w:tc>
        <w:tc>
          <w:tcPr>
            <w:tcW w:w="1748" w:type="dxa"/>
            <w:vAlign w:val="top"/>
          </w:tcPr>
          <w:p w14:paraId="4C6DC88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临平区</w:t>
            </w:r>
          </w:p>
        </w:tc>
        <w:tc>
          <w:tcPr>
            <w:tcW w:w="900" w:type="dxa"/>
            <w:vAlign w:val="top"/>
          </w:tcPr>
          <w:p w14:paraId="63C1E7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2123E0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2655.5451</w:t>
            </w:r>
          </w:p>
        </w:tc>
        <w:tc>
          <w:tcPr>
            <w:tcW w:w="592" w:type="dxa"/>
            <w:vAlign w:val="top"/>
          </w:tcPr>
          <w:p w14:paraId="2EF7C6C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72A6DC7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2025-09-25</w:t>
            </w:r>
          </w:p>
          <w:p w14:paraId="53C507A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0420A6B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64BB42E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一级</w:t>
            </w:r>
          </w:p>
        </w:tc>
        <w:tc>
          <w:tcPr>
            <w:tcW w:w="2520" w:type="dxa"/>
            <w:vAlign w:val="top"/>
          </w:tcPr>
          <w:p w14:paraId="3F874D5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施工总承包企业市政公用工程 二级</w:t>
            </w:r>
          </w:p>
        </w:tc>
        <w:tc>
          <w:tcPr>
            <w:tcW w:w="1800" w:type="dxa"/>
            <w:vAlign w:val="top"/>
          </w:tcPr>
          <w:p w14:paraId="01F26D4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吴迪13588709449</w:t>
            </w:r>
          </w:p>
        </w:tc>
      </w:tr>
      <w:bookmarkEnd w:id="15"/>
      <w:bookmarkEnd w:id="16"/>
      <w:tr w14:paraId="59DEB3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FD6895A">
            <w:pPr>
              <w:rPr>
                <w:rFonts w:hint="eastAsia" w:ascii="微软雅黑" w:hAnsi="微软雅黑" w:eastAsia="微软雅黑" w:cs="微软雅黑"/>
                <w:color w:val="0000FF"/>
                <w:sz w:val="18"/>
                <w:szCs w:val="18"/>
              </w:rPr>
            </w:pPr>
            <w:r>
              <w:rPr>
                <w:rFonts w:hint="eastAsia" w:ascii="宋体" w:hAnsi="宋体" w:eastAsia="宋体" w:cs="宋体"/>
                <w:i w:val="0"/>
                <w:iCs w:val="0"/>
                <w:caps w:val="0"/>
                <w:color w:val="0000FF"/>
                <w:spacing w:val="0"/>
                <w:sz w:val="18"/>
                <w:szCs w:val="18"/>
                <w:shd w:val="clear" w:fill="FFFFFF"/>
              </w:rPr>
              <w:t>杭州市地铁集团有限责任公司</w:t>
            </w:r>
            <w:r>
              <w:rPr>
                <w:rFonts w:hint="eastAsia" w:ascii="宋体" w:hAnsi="宋体" w:eastAsia="宋体" w:cs="宋体"/>
                <w:i w:val="0"/>
                <w:iCs w:val="0"/>
                <w:caps w:val="0"/>
                <w:color w:val="0000FF"/>
                <w:spacing w:val="0"/>
                <w:sz w:val="18"/>
                <w:szCs w:val="18"/>
                <w:shd w:val="clear" w:fill="FFFFFF"/>
                <w:lang w:val="en-US"/>
              </w:rPr>
              <w:t>;</w:t>
            </w:r>
            <w:r>
              <w:rPr>
                <w:rFonts w:hint="eastAsia" w:ascii="宋体" w:hAnsi="宋体" w:eastAsia="宋体" w:cs="宋体"/>
                <w:i w:val="0"/>
                <w:iCs w:val="0"/>
                <w:caps w:val="0"/>
                <w:color w:val="0000FF"/>
                <w:spacing w:val="0"/>
                <w:sz w:val="18"/>
                <w:szCs w:val="18"/>
                <w:shd w:val="clear" w:fill="FFFFFF"/>
              </w:rPr>
              <w:t>德清县轨道交通集团有限公司</w:t>
            </w:r>
          </w:p>
        </w:tc>
        <w:tc>
          <w:tcPr>
            <w:tcW w:w="2340" w:type="dxa"/>
            <w:vAlign w:val="top"/>
          </w:tcPr>
          <w:p w14:paraId="3DF81A54">
            <w:pPr>
              <w:rPr>
                <w:rFonts w:hint="eastAsia" w:ascii="微软雅黑" w:hAnsi="微软雅黑" w:eastAsia="微软雅黑" w:cs="微软雅黑"/>
                <w:color w:val="0000FF"/>
                <w:sz w:val="18"/>
                <w:szCs w:val="18"/>
              </w:rPr>
            </w:pPr>
            <w:r>
              <w:rPr>
                <w:rFonts w:hint="eastAsia" w:ascii="宋体" w:hAnsi="宋体" w:eastAsia="宋体" w:cs="宋体"/>
                <w:i w:val="0"/>
                <w:iCs w:val="0"/>
                <w:caps w:val="0"/>
                <w:color w:val="0000FF"/>
                <w:spacing w:val="0"/>
                <w:sz w:val="18"/>
                <w:szCs w:val="18"/>
                <w:shd w:val="clear" w:fill="FFFFFF"/>
              </w:rPr>
              <w:t>杭州市城市轨道交通</w:t>
            </w:r>
            <w:r>
              <w:rPr>
                <w:rFonts w:hint="eastAsia" w:ascii="宋体" w:hAnsi="宋体" w:eastAsia="宋体" w:cs="宋体"/>
                <w:i w:val="0"/>
                <w:iCs w:val="0"/>
                <w:caps w:val="0"/>
                <w:color w:val="0000FF"/>
                <w:spacing w:val="0"/>
                <w:sz w:val="18"/>
                <w:szCs w:val="18"/>
                <w:shd w:val="clear" w:fill="FFFFFF"/>
                <w:lang w:val="en-US"/>
              </w:rPr>
              <w:t>10</w:t>
            </w:r>
            <w:r>
              <w:rPr>
                <w:rFonts w:hint="eastAsia" w:ascii="宋体" w:hAnsi="宋体" w:eastAsia="宋体" w:cs="宋体"/>
                <w:i w:val="0"/>
                <w:iCs w:val="0"/>
                <w:caps w:val="0"/>
                <w:color w:val="0000FF"/>
                <w:spacing w:val="0"/>
                <w:sz w:val="18"/>
                <w:szCs w:val="18"/>
                <w:shd w:val="clear" w:fill="FFFFFF"/>
              </w:rPr>
              <w:t>号线二期工程（含</w:t>
            </w:r>
            <w:r>
              <w:rPr>
                <w:rFonts w:hint="eastAsia" w:ascii="宋体" w:hAnsi="宋体" w:eastAsia="宋体" w:cs="宋体"/>
                <w:i w:val="0"/>
                <w:iCs w:val="0"/>
                <w:caps w:val="0"/>
                <w:color w:val="0000FF"/>
                <w:spacing w:val="0"/>
                <w:sz w:val="18"/>
                <w:szCs w:val="18"/>
                <w:shd w:val="clear" w:fill="FFFFFF"/>
                <w:lang w:val="en-US"/>
              </w:rPr>
              <w:t>10</w:t>
            </w:r>
            <w:r>
              <w:rPr>
                <w:rFonts w:hint="eastAsia" w:ascii="宋体" w:hAnsi="宋体" w:eastAsia="宋体" w:cs="宋体"/>
                <w:i w:val="0"/>
                <w:iCs w:val="0"/>
                <w:caps w:val="0"/>
                <w:color w:val="0000FF"/>
                <w:spacing w:val="0"/>
                <w:sz w:val="18"/>
                <w:szCs w:val="18"/>
                <w:shd w:val="clear" w:fill="FFFFFF"/>
              </w:rPr>
              <w:t>号线三期工程）道路恢复工程施工</w:t>
            </w:r>
          </w:p>
        </w:tc>
        <w:tc>
          <w:tcPr>
            <w:tcW w:w="1748" w:type="dxa"/>
            <w:vAlign w:val="top"/>
          </w:tcPr>
          <w:p w14:paraId="61684366">
            <w:pPr>
              <w:rPr>
                <w:rFonts w:hint="eastAsia" w:ascii="微软雅黑" w:hAnsi="微软雅黑" w:eastAsia="微软雅黑" w:cs="微软雅黑"/>
                <w:color w:val="0000FF"/>
                <w:sz w:val="18"/>
                <w:szCs w:val="18"/>
                <w:lang w:eastAsia="zh-CN"/>
              </w:rPr>
            </w:pPr>
            <w:r>
              <w:rPr>
                <w:rFonts w:hint="eastAsia" w:ascii="宋体" w:hAnsi="宋体" w:eastAsia="宋体" w:cs="宋体"/>
                <w:i w:val="0"/>
                <w:iCs w:val="0"/>
                <w:caps w:val="0"/>
                <w:color w:val="0000FF"/>
                <w:spacing w:val="0"/>
                <w:sz w:val="18"/>
                <w:szCs w:val="18"/>
                <w:shd w:val="clear" w:fill="FFFFFF"/>
              </w:rPr>
              <w:t>杭州市</w:t>
            </w:r>
          </w:p>
        </w:tc>
        <w:tc>
          <w:tcPr>
            <w:tcW w:w="900" w:type="dxa"/>
            <w:vAlign w:val="top"/>
          </w:tcPr>
          <w:p w14:paraId="70C54F46">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w:t>
            </w:r>
          </w:p>
        </w:tc>
        <w:tc>
          <w:tcPr>
            <w:tcW w:w="720" w:type="dxa"/>
            <w:vAlign w:val="top"/>
          </w:tcPr>
          <w:p w14:paraId="5F20931B">
            <w:pPr>
              <w:rPr>
                <w:rFonts w:hint="eastAsia" w:ascii="微软雅黑" w:hAnsi="微软雅黑" w:eastAsia="微软雅黑" w:cs="微软雅黑"/>
                <w:color w:val="0000FF"/>
                <w:sz w:val="18"/>
                <w:szCs w:val="18"/>
              </w:rPr>
            </w:pPr>
            <w:r>
              <w:rPr>
                <w:rFonts w:hint="eastAsia" w:ascii="宋体" w:hAnsi="宋体" w:eastAsia="宋体" w:cs="宋体"/>
                <w:i w:val="0"/>
                <w:iCs w:val="0"/>
                <w:caps w:val="0"/>
                <w:color w:val="0000FF"/>
                <w:spacing w:val="0"/>
                <w:sz w:val="18"/>
                <w:szCs w:val="18"/>
                <w:shd w:val="clear" w:fill="FFFFFF"/>
              </w:rPr>
              <w:t>15432.3318</w:t>
            </w:r>
          </w:p>
        </w:tc>
        <w:tc>
          <w:tcPr>
            <w:tcW w:w="592" w:type="dxa"/>
            <w:vAlign w:val="top"/>
          </w:tcPr>
          <w:p w14:paraId="63FB0ECA">
            <w:pPr>
              <w:rPr>
                <w:rFonts w:hint="default"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731</w:t>
            </w:r>
          </w:p>
        </w:tc>
        <w:tc>
          <w:tcPr>
            <w:tcW w:w="1368" w:type="dxa"/>
            <w:vAlign w:val="top"/>
          </w:tcPr>
          <w:p w14:paraId="34A9E22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2025-09-26</w:t>
            </w:r>
          </w:p>
          <w:p w14:paraId="49C5F96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474FAAA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7C8B122">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一级</w:t>
            </w:r>
          </w:p>
        </w:tc>
        <w:tc>
          <w:tcPr>
            <w:tcW w:w="2520" w:type="dxa"/>
            <w:vAlign w:val="top"/>
          </w:tcPr>
          <w:p w14:paraId="7707130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施工总承包企业市政公用工程 一级</w:t>
            </w:r>
          </w:p>
        </w:tc>
        <w:tc>
          <w:tcPr>
            <w:tcW w:w="1800" w:type="dxa"/>
            <w:vAlign w:val="top"/>
          </w:tcPr>
          <w:p w14:paraId="1E623F8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张金城18143770273</w:t>
            </w:r>
          </w:p>
        </w:tc>
      </w:tr>
      <w:tr w14:paraId="5A331B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5CCF8A8">
            <w:pPr>
              <w:rPr>
                <w:rFonts w:hint="eastAsia" w:ascii="微软雅黑" w:hAnsi="微软雅黑" w:eastAsia="微软雅黑" w:cs="微软雅黑"/>
                <w:sz w:val="18"/>
                <w:szCs w:val="18"/>
              </w:rPr>
            </w:pPr>
            <w:bookmarkStart w:id="17" w:name="OLE_LINK34" w:colFirst="7" w:colLast="7"/>
            <w:r>
              <w:rPr>
                <w:rFonts w:hint="eastAsia" w:ascii="宋体" w:hAnsi="宋体" w:eastAsia="宋体" w:cs="宋体"/>
                <w:i w:val="0"/>
                <w:iCs w:val="0"/>
                <w:caps w:val="0"/>
                <w:color w:val="000000"/>
                <w:spacing w:val="0"/>
                <w:sz w:val="18"/>
                <w:szCs w:val="18"/>
                <w:shd w:val="clear" w:fill="FFFFFF"/>
              </w:rPr>
              <w:t>浙江省机关事务管理局</w:t>
            </w:r>
          </w:p>
        </w:tc>
        <w:tc>
          <w:tcPr>
            <w:tcW w:w="2340" w:type="dxa"/>
            <w:vAlign w:val="top"/>
          </w:tcPr>
          <w:p w14:paraId="554E7D7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省行政中心一号院东部区域维修改造及环境整治项目设计</w:t>
            </w:r>
          </w:p>
        </w:tc>
        <w:tc>
          <w:tcPr>
            <w:tcW w:w="1748" w:type="dxa"/>
            <w:vAlign w:val="top"/>
          </w:tcPr>
          <w:p w14:paraId="4DE7BEF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西湖区环城西路</w:t>
            </w:r>
            <w:r>
              <w:rPr>
                <w:rFonts w:hint="eastAsia" w:ascii="宋体" w:hAnsi="宋体" w:eastAsia="宋体" w:cs="宋体"/>
                <w:i w:val="0"/>
                <w:iCs w:val="0"/>
                <w:caps w:val="0"/>
                <w:color w:val="000000"/>
                <w:spacing w:val="0"/>
                <w:sz w:val="18"/>
                <w:szCs w:val="18"/>
                <w:shd w:val="clear" w:fill="FFFFFF"/>
                <w:lang w:val="en-US"/>
              </w:rPr>
              <w:t>33</w:t>
            </w:r>
            <w:r>
              <w:rPr>
                <w:rFonts w:hint="eastAsia" w:ascii="宋体" w:hAnsi="宋体" w:eastAsia="宋体" w:cs="宋体"/>
                <w:i w:val="0"/>
                <w:iCs w:val="0"/>
                <w:caps w:val="0"/>
                <w:color w:val="000000"/>
                <w:spacing w:val="0"/>
                <w:sz w:val="18"/>
                <w:szCs w:val="18"/>
                <w:shd w:val="clear" w:fill="FFFFFF"/>
              </w:rPr>
              <w:t>号</w:t>
            </w:r>
          </w:p>
        </w:tc>
        <w:tc>
          <w:tcPr>
            <w:tcW w:w="900" w:type="dxa"/>
            <w:vAlign w:val="top"/>
          </w:tcPr>
          <w:p w14:paraId="3C97DD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16075</w:t>
            </w:r>
          </w:p>
        </w:tc>
        <w:tc>
          <w:tcPr>
            <w:tcW w:w="720" w:type="dxa"/>
            <w:vAlign w:val="top"/>
          </w:tcPr>
          <w:p w14:paraId="14ED8B98">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243</w:t>
            </w:r>
          </w:p>
        </w:tc>
        <w:tc>
          <w:tcPr>
            <w:tcW w:w="592" w:type="dxa"/>
            <w:vAlign w:val="top"/>
          </w:tcPr>
          <w:p w14:paraId="67BC973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09997A0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2025-09-25</w:t>
            </w:r>
          </w:p>
          <w:p w14:paraId="0F5CA0E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4B34A19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3DD7859">
            <w:pPr>
              <w:rPr>
                <w:rFonts w:hint="eastAsia" w:ascii="微软雅黑" w:hAnsi="微软雅黑" w:eastAsia="微软雅黑" w:cs="微软雅黑"/>
                <w:sz w:val="18"/>
                <w:szCs w:val="18"/>
                <w:lang w:eastAsia="zh-CN"/>
              </w:rPr>
            </w:pPr>
            <w:r>
              <w:rPr>
                <w:rFonts w:hint="eastAsia" w:ascii="宋体" w:hAnsi="宋体" w:cs="宋体"/>
                <w:i w:val="0"/>
                <w:iCs w:val="0"/>
                <w:caps w:val="0"/>
                <w:color w:val="000000"/>
                <w:spacing w:val="0"/>
                <w:sz w:val="18"/>
                <w:szCs w:val="18"/>
                <w:shd w:val="clear" w:fill="FFFFFF"/>
                <w:lang w:val="en-US" w:eastAsia="zh-CN"/>
              </w:rPr>
              <w:t>-</w:t>
            </w:r>
          </w:p>
        </w:tc>
        <w:tc>
          <w:tcPr>
            <w:tcW w:w="2520" w:type="dxa"/>
            <w:vAlign w:val="top"/>
          </w:tcPr>
          <w:p w14:paraId="052530EF">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设计综合类 甲级 或者具备 设计专业类  建筑行业 乙级</w:t>
            </w:r>
          </w:p>
        </w:tc>
        <w:tc>
          <w:tcPr>
            <w:tcW w:w="1800" w:type="dxa"/>
            <w:vAlign w:val="top"/>
          </w:tcPr>
          <w:p w14:paraId="526E73F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李颖17767061058</w:t>
            </w:r>
          </w:p>
        </w:tc>
      </w:tr>
      <w:bookmarkEnd w:id="17"/>
      <w:tr w14:paraId="28DD51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8F753C7">
            <w:pPr>
              <w:rPr>
                <w:rFonts w:hint="eastAsia" w:ascii="微软雅黑" w:hAnsi="微软雅黑" w:eastAsia="微软雅黑" w:cs="微软雅黑"/>
                <w:sz w:val="18"/>
                <w:szCs w:val="18"/>
              </w:rPr>
            </w:pPr>
            <w:bookmarkStart w:id="18" w:name="OLE_LINK35" w:colFirst="7" w:colLast="7"/>
            <w:r>
              <w:rPr>
                <w:rFonts w:hint="eastAsia" w:ascii="宋体" w:hAnsi="宋体" w:eastAsia="宋体" w:cs="宋体"/>
                <w:i w:val="0"/>
                <w:iCs w:val="0"/>
                <w:caps w:val="0"/>
                <w:color w:val="000000"/>
                <w:spacing w:val="0"/>
                <w:sz w:val="18"/>
                <w:szCs w:val="18"/>
                <w:shd w:val="clear" w:fill="FFFFFF"/>
              </w:rPr>
              <w:t>杭州市西溪医院</w:t>
            </w:r>
          </w:p>
        </w:tc>
        <w:tc>
          <w:tcPr>
            <w:tcW w:w="2340" w:type="dxa"/>
            <w:vAlign w:val="top"/>
          </w:tcPr>
          <w:p w14:paraId="7D580E9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杭州市西溪医院二期建设工程项目精装修施工</w:t>
            </w:r>
          </w:p>
        </w:tc>
        <w:tc>
          <w:tcPr>
            <w:tcW w:w="1748" w:type="dxa"/>
            <w:vAlign w:val="top"/>
          </w:tcPr>
          <w:p w14:paraId="14A3E5A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小和山控规单元</w:t>
            </w:r>
            <w:r>
              <w:rPr>
                <w:rFonts w:hint="eastAsia" w:ascii="宋体" w:hAnsi="宋体" w:eastAsia="宋体" w:cs="宋体"/>
                <w:i w:val="0"/>
                <w:iCs w:val="0"/>
                <w:caps w:val="0"/>
                <w:color w:val="000000"/>
                <w:spacing w:val="0"/>
                <w:sz w:val="18"/>
                <w:szCs w:val="18"/>
                <w:shd w:val="clear" w:fill="FFFFFF"/>
                <w:lang w:val="en-US"/>
              </w:rPr>
              <w:t>XH1401-02</w:t>
            </w:r>
            <w:r>
              <w:rPr>
                <w:rFonts w:hint="eastAsia" w:ascii="宋体" w:hAnsi="宋体" w:eastAsia="宋体" w:cs="宋体"/>
                <w:i w:val="0"/>
                <w:iCs w:val="0"/>
                <w:caps w:val="0"/>
                <w:color w:val="000000"/>
                <w:spacing w:val="0"/>
                <w:sz w:val="18"/>
                <w:szCs w:val="18"/>
                <w:shd w:val="clear" w:fill="FFFFFF"/>
              </w:rPr>
              <w:t>地块原西溪医院用地范围内</w:t>
            </w:r>
          </w:p>
        </w:tc>
        <w:tc>
          <w:tcPr>
            <w:tcW w:w="900" w:type="dxa"/>
            <w:vAlign w:val="top"/>
          </w:tcPr>
          <w:p w14:paraId="391E0E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53300</w:t>
            </w:r>
          </w:p>
        </w:tc>
        <w:tc>
          <w:tcPr>
            <w:tcW w:w="720" w:type="dxa"/>
            <w:vAlign w:val="top"/>
          </w:tcPr>
          <w:p w14:paraId="14E0B0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5999.9343</w:t>
            </w:r>
          </w:p>
        </w:tc>
        <w:tc>
          <w:tcPr>
            <w:tcW w:w="592" w:type="dxa"/>
            <w:vAlign w:val="top"/>
          </w:tcPr>
          <w:p w14:paraId="5DE58D2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365</w:t>
            </w:r>
          </w:p>
        </w:tc>
        <w:tc>
          <w:tcPr>
            <w:tcW w:w="1368" w:type="dxa"/>
            <w:vAlign w:val="top"/>
          </w:tcPr>
          <w:p w14:paraId="4FB69BF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2025-09-26</w:t>
            </w:r>
          </w:p>
          <w:p w14:paraId="60396E4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21</w:t>
            </w:r>
          </w:p>
        </w:tc>
        <w:tc>
          <w:tcPr>
            <w:tcW w:w="612" w:type="dxa"/>
            <w:vAlign w:val="top"/>
          </w:tcPr>
          <w:p w14:paraId="605DC39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22930F4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558E192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专业承包企业建筑装修装饰工程 一级</w:t>
            </w:r>
          </w:p>
        </w:tc>
        <w:tc>
          <w:tcPr>
            <w:tcW w:w="1800" w:type="dxa"/>
            <w:vAlign w:val="top"/>
          </w:tcPr>
          <w:p w14:paraId="2B2A963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余升15268800075</w:t>
            </w:r>
          </w:p>
        </w:tc>
      </w:tr>
      <w:bookmarkEnd w:id="18"/>
      <w:tr w14:paraId="524C7A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544166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杭州市地铁集团有限责任公司</w:t>
            </w:r>
          </w:p>
        </w:tc>
        <w:tc>
          <w:tcPr>
            <w:tcW w:w="2340" w:type="dxa"/>
            <w:vAlign w:val="top"/>
          </w:tcPr>
          <w:p w14:paraId="7168A7BA">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杭州市城市轨道交通</w:t>
            </w:r>
            <w:r>
              <w:rPr>
                <w:rFonts w:hint="eastAsia" w:ascii="宋体" w:hAnsi="宋体" w:eastAsia="宋体" w:cs="宋体"/>
                <w:i w:val="0"/>
                <w:iCs w:val="0"/>
                <w:caps w:val="0"/>
                <w:color w:val="000000"/>
                <w:spacing w:val="0"/>
                <w:sz w:val="18"/>
                <w:szCs w:val="18"/>
                <w:shd w:val="clear" w:fill="FFFFFF"/>
                <w:lang w:val="en-US"/>
              </w:rPr>
              <w:t>9</w:t>
            </w:r>
            <w:r>
              <w:rPr>
                <w:rFonts w:hint="eastAsia" w:ascii="宋体" w:hAnsi="宋体" w:eastAsia="宋体" w:cs="宋体"/>
                <w:i w:val="0"/>
                <w:iCs w:val="0"/>
                <w:caps w:val="0"/>
                <w:color w:val="000000"/>
                <w:spacing w:val="0"/>
                <w:sz w:val="18"/>
                <w:szCs w:val="18"/>
                <w:shd w:val="clear" w:fill="FFFFFF"/>
              </w:rPr>
              <w:t>号线二期工程车站（含区间）设备安装及装修工程</w:t>
            </w:r>
            <w:r>
              <w:rPr>
                <w:rFonts w:hint="eastAsia" w:ascii="宋体" w:hAnsi="宋体" w:eastAsia="宋体" w:cs="宋体"/>
                <w:i w:val="0"/>
                <w:iCs w:val="0"/>
                <w:caps w:val="0"/>
                <w:color w:val="000000"/>
                <w:spacing w:val="0"/>
                <w:sz w:val="18"/>
                <w:szCs w:val="18"/>
                <w:shd w:val="clear" w:fill="FFFFFF"/>
                <w:lang w:val="en-US"/>
              </w:rPr>
              <w:t>Ⅱ</w:t>
            </w:r>
            <w:r>
              <w:rPr>
                <w:rFonts w:hint="eastAsia" w:ascii="宋体" w:hAnsi="宋体" w:eastAsia="宋体" w:cs="宋体"/>
                <w:i w:val="0"/>
                <w:iCs w:val="0"/>
                <w:caps w:val="0"/>
                <w:color w:val="000000"/>
                <w:spacing w:val="0"/>
                <w:sz w:val="18"/>
                <w:szCs w:val="18"/>
                <w:shd w:val="clear" w:fill="FFFFFF"/>
              </w:rPr>
              <w:t>标段</w:t>
            </w:r>
          </w:p>
        </w:tc>
        <w:tc>
          <w:tcPr>
            <w:tcW w:w="1748" w:type="dxa"/>
            <w:vAlign w:val="top"/>
          </w:tcPr>
          <w:p w14:paraId="65B77A7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w:t>
            </w:r>
          </w:p>
        </w:tc>
        <w:tc>
          <w:tcPr>
            <w:tcW w:w="900" w:type="dxa"/>
            <w:vAlign w:val="top"/>
          </w:tcPr>
          <w:p w14:paraId="02B1057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8FF5E3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16396.9404</w:t>
            </w:r>
          </w:p>
        </w:tc>
        <w:tc>
          <w:tcPr>
            <w:tcW w:w="592" w:type="dxa"/>
            <w:vAlign w:val="top"/>
          </w:tcPr>
          <w:p w14:paraId="15664A7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381</w:t>
            </w:r>
          </w:p>
        </w:tc>
        <w:tc>
          <w:tcPr>
            <w:tcW w:w="1368" w:type="dxa"/>
            <w:vAlign w:val="top"/>
          </w:tcPr>
          <w:p w14:paraId="472BD96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2025-09-26</w:t>
            </w:r>
          </w:p>
          <w:p w14:paraId="14124E0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78ED977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214F63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一级 或者具备 铁路工程 一级 或者具备 机电工程 一级</w:t>
            </w:r>
          </w:p>
        </w:tc>
        <w:tc>
          <w:tcPr>
            <w:tcW w:w="2520" w:type="dxa"/>
            <w:vAlign w:val="top"/>
          </w:tcPr>
          <w:p w14:paraId="7DEF1E0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施工总承包企业市政公用工程 一级</w:t>
            </w:r>
          </w:p>
        </w:tc>
        <w:tc>
          <w:tcPr>
            <w:tcW w:w="1800" w:type="dxa"/>
            <w:vAlign w:val="top"/>
          </w:tcPr>
          <w:p w14:paraId="356F800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杨工15906713694</w:t>
            </w:r>
          </w:p>
        </w:tc>
      </w:tr>
      <w:tr w14:paraId="6DBFB5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B0B3F6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杭州运河集团建设管理有限公司</w:t>
            </w:r>
          </w:p>
        </w:tc>
        <w:tc>
          <w:tcPr>
            <w:tcW w:w="2340" w:type="dxa"/>
            <w:vAlign w:val="top"/>
          </w:tcPr>
          <w:p w14:paraId="2649F84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半山单元</w:t>
            </w:r>
            <w:r>
              <w:rPr>
                <w:rFonts w:hint="eastAsia" w:ascii="宋体" w:hAnsi="宋体" w:eastAsia="宋体" w:cs="宋体"/>
                <w:i w:val="0"/>
                <w:iCs w:val="0"/>
                <w:caps w:val="0"/>
                <w:color w:val="000000"/>
                <w:spacing w:val="0"/>
                <w:sz w:val="18"/>
                <w:szCs w:val="18"/>
                <w:shd w:val="clear" w:fill="FFFFFF"/>
                <w:lang w:val="en-US"/>
              </w:rPr>
              <w:t>GS140301-09</w:t>
            </w:r>
            <w:r>
              <w:rPr>
                <w:rFonts w:hint="eastAsia" w:ascii="宋体" w:hAnsi="宋体" w:eastAsia="宋体" w:cs="宋体"/>
                <w:i w:val="0"/>
                <w:iCs w:val="0"/>
                <w:caps w:val="0"/>
                <w:color w:val="000000"/>
                <w:spacing w:val="0"/>
                <w:sz w:val="18"/>
                <w:szCs w:val="18"/>
                <w:shd w:val="clear" w:fill="FFFFFF"/>
              </w:rPr>
              <w:t>地块邻里中心设计</w:t>
            </w:r>
          </w:p>
        </w:tc>
        <w:tc>
          <w:tcPr>
            <w:tcW w:w="1748" w:type="dxa"/>
            <w:vAlign w:val="top"/>
          </w:tcPr>
          <w:p w14:paraId="19FDD34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半山单元</w:t>
            </w:r>
            <w:r>
              <w:rPr>
                <w:rFonts w:hint="eastAsia" w:ascii="宋体" w:hAnsi="宋体" w:eastAsia="宋体" w:cs="宋体"/>
                <w:i w:val="0"/>
                <w:iCs w:val="0"/>
                <w:caps w:val="0"/>
                <w:color w:val="000000"/>
                <w:spacing w:val="0"/>
                <w:sz w:val="18"/>
                <w:szCs w:val="18"/>
                <w:shd w:val="clear" w:fill="FFFFFF"/>
                <w:lang w:val="en-US"/>
              </w:rPr>
              <w:t>GS140301-09</w:t>
            </w:r>
            <w:r>
              <w:rPr>
                <w:rFonts w:hint="eastAsia" w:ascii="宋体" w:hAnsi="宋体" w:eastAsia="宋体" w:cs="宋体"/>
                <w:i w:val="0"/>
                <w:iCs w:val="0"/>
                <w:caps w:val="0"/>
                <w:color w:val="000000"/>
                <w:spacing w:val="0"/>
                <w:sz w:val="18"/>
                <w:szCs w:val="18"/>
                <w:shd w:val="clear" w:fill="FFFFFF"/>
              </w:rPr>
              <w:t>地块内</w:t>
            </w:r>
          </w:p>
        </w:tc>
        <w:tc>
          <w:tcPr>
            <w:tcW w:w="900" w:type="dxa"/>
            <w:vAlign w:val="top"/>
          </w:tcPr>
          <w:p w14:paraId="5753D23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23652</w:t>
            </w:r>
          </w:p>
        </w:tc>
        <w:tc>
          <w:tcPr>
            <w:tcW w:w="720" w:type="dxa"/>
            <w:vAlign w:val="top"/>
          </w:tcPr>
          <w:p w14:paraId="27F52DC0">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345.158</w:t>
            </w:r>
          </w:p>
        </w:tc>
        <w:tc>
          <w:tcPr>
            <w:tcW w:w="592" w:type="dxa"/>
            <w:vAlign w:val="top"/>
          </w:tcPr>
          <w:p w14:paraId="4F5C014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07817F3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2025-09-26</w:t>
            </w:r>
          </w:p>
          <w:p w14:paraId="2FC3692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21</w:t>
            </w:r>
          </w:p>
        </w:tc>
        <w:tc>
          <w:tcPr>
            <w:tcW w:w="612" w:type="dxa"/>
            <w:vAlign w:val="top"/>
          </w:tcPr>
          <w:p w14:paraId="3509D0B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0A8955E8">
            <w:pPr>
              <w:rPr>
                <w:rFonts w:hint="eastAsia" w:ascii="微软雅黑" w:hAnsi="微软雅黑" w:eastAsia="微软雅黑" w:cs="微软雅黑"/>
                <w:sz w:val="18"/>
                <w:szCs w:val="18"/>
                <w:lang w:eastAsia="zh-CN"/>
              </w:rPr>
            </w:pPr>
            <w:r>
              <w:rPr>
                <w:rFonts w:hint="eastAsia" w:ascii="宋体" w:hAnsi="宋体" w:cs="宋体"/>
                <w:i w:val="0"/>
                <w:iCs w:val="0"/>
                <w:caps w:val="0"/>
                <w:color w:val="000000"/>
                <w:spacing w:val="0"/>
                <w:sz w:val="18"/>
                <w:szCs w:val="18"/>
                <w:shd w:val="clear" w:fill="FFFFFF"/>
                <w:lang w:val="en-US" w:eastAsia="zh-CN"/>
              </w:rPr>
              <w:t>-</w:t>
            </w:r>
          </w:p>
        </w:tc>
        <w:tc>
          <w:tcPr>
            <w:tcW w:w="2520" w:type="dxa"/>
            <w:vAlign w:val="top"/>
          </w:tcPr>
          <w:p w14:paraId="115BCE7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同时具备 设计综合类 甲级、勘察综合类 甲级</w:t>
            </w:r>
          </w:p>
        </w:tc>
        <w:tc>
          <w:tcPr>
            <w:tcW w:w="1800" w:type="dxa"/>
            <w:vAlign w:val="top"/>
          </w:tcPr>
          <w:p w14:paraId="1B6F6B0D">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王林星13757153021</w:t>
            </w:r>
          </w:p>
        </w:tc>
      </w:tr>
      <w:tr w14:paraId="273076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2E8DCA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杭州运河集团建设管理有限公司</w:t>
            </w:r>
          </w:p>
        </w:tc>
        <w:tc>
          <w:tcPr>
            <w:tcW w:w="2340" w:type="dxa"/>
            <w:vAlign w:val="top"/>
          </w:tcPr>
          <w:p w14:paraId="28FA5B9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荷塘街（炼铁路</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金昌路）施工</w:t>
            </w:r>
          </w:p>
        </w:tc>
        <w:tc>
          <w:tcPr>
            <w:tcW w:w="1748" w:type="dxa"/>
            <w:vAlign w:val="top"/>
          </w:tcPr>
          <w:p w14:paraId="2717031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位于拱墅区杭钢单元</w:t>
            </w:r>
          </w:p>
        </w:tc>
        <w:tc>
          <w:tcPr>
            <w:tcW w:w="900" w:type="dxa"/>
            <w:vAlign w:val="top"/>
          </w:tcPr>
          <w:p w14:paraId="1D64020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0FA2D7A">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333333"/>
                <w:spacing w:val="0"/>
                <w:sz w:val="18"/>
                <w:szCs w:val="18"/>
                <w:shd w:val="clear" w:fill="FFFFFF"/>
              </w:rPr>
              <w:t>478.6499</w:t>
            </w:r>
          </w:p>
        </w:tc>
        <w:tc>
          <w:tcPr>
            <w:tcW w:w="592" w:type="dxa"/>
            <w:vAlign w:val="top"/>
          </w:tcPr>
          <w:p w14:paraId="333AE55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240</w:t>
            </w:r>
          </w:p>
        </w:tc>
        <w:tc>
          <w:tcPr>
            <w:tcW w:w="1368" w:type="dxa"/>
            <w:vAlign w:val="top"/>
          </w:tcPr>
          <w:p w14:paraId="5FE260C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2025-09-23</w:t>
            </w:r>
          </w:p>
          <w:p w14:paraId="77BE4F2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72701009">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B138B7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55EB29A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施工总承包企业市政公用工程 三级</w:t>
            </w:r>
          </w:p>
        </w:tc>
        <w:tc>
          <w:tcPr>
            <w:tcW w:w="1800" w:type="dxa"/>
            <w:vAlign w:val="top"/>
          </w:tcPr>
          <w:p w14:paraId="0330089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王林星13757153021</w:t>
            </w:r>
          </w:p>
        </w:tc>
      </w:tr>
      <w:tr w14:paraId="207C4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205A96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萧山经济技术开发区江南科技城综合服务中心（杭州市萧山区钱江农场、杭州市萧山区红垦农场）</w:t>
            </w:r>
          </w:p>
        </w:tc>
        <w:tc>
          <w:tcPr>
            <w:tcW w:w="2340" w:type="dxa"/>
            <w:vAlign w:val="top"/>
          </w:tcPr>
          <w:p w14:paraId="289628E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2023年度萧山区萧山经济技术开发区红垦农场千亩方永久基本农田集中连片整治项目</w:t>
            </w:r>
          </w:p>
        </w:tc>
        <w:tc>
          <w:tcPr>
            <w:tcW w:w="1748" w:type="dxa"/>
            <w:vAlign w:val="top"/>
          </w:tcPr>
          <w:p w14:paraId="58DE174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萧山区红垦农场</w:t>
            </w:r>
          </w:p>
        </w:tc>
        <w:tc>
          <w:tcPr>
            <w:tcW w:w="900" w:type="dxa"/>
            <w:vAlign w:val="top"/>
          </w:tcPr>
          <w:p w14:paraId="081509E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2597C27">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2656.16</w:t>
            </w:r>
          </w:p>
        </w:tc>
        <w:tc>
          <w:tcPr>
            <w:tcW w:w="592" w:type="dxa"/>
            <w:vAlign w:val="top"/>
          </w:tcPr>
          <w:p w14:paraId="66605E65">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23D7BC6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2025-09-26</w:t>
            </w:r>
          </w:p>
          <w:p w14:paraId="5D60E7C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7606E3B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EFCE7E5">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水利水电工程 二级</w:t>
            </w:r>
          </w:p>
        </w:tc>
        <w:tc>
          <w:tcPr>
            <w:tcW w:w="2520" w:type="dxa"/>
            <w:vAlign w:val="top"/>
          </w:tcPr>
          <w:p w14:paraId="1BDD141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施工总承包企业水利水电工程 三级</w:t>
            </w:r>
          </w:p>
        </w:tc>
        <w:tc>
          <w:tcPr>
            <w:tcW w:w="1800" w:type="dxa"/>
            <w:vAlign w:val="top"/>
          </w:tcPr>
          <w:p w14:paraId="3F6BCC1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姚女士18268848840</w:t>
            </w:r>
          </w:p>
        </w:tc>
      </w:tr>
      <w:tr w14:paraId="362E13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6ED14E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浙江富春江环保热电股份有限公司</w:t>
            </w:r>
          </w:p>
        </w:tc>
        <w:tc>
          <w:tcPr>
            <w:tcW w:w="2340" w:type="dxa"/>
            <w:vAlign w:val="top"/>
          </w:tcPr>
          <w:p w14:paraId="267A7F7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富春环保总部办公大楼（富煦永通大厦）装修工程</w:t>
            </w:r>
          </w:p>
        </w:tc>
        <w:tc>
          <w:tcPr>
            <w:tcW w:w="1748" w:type="dxa"/>
            <w:vAlign w:val="top"/>
          </w:tcPr>
          <w:p w14:paraId="790AD50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恩波大道701号</w:t>
            </w:r>
          </w:p>
        </w:tc>
        <w:tc>
          <w:tcPr>
            <w:tcW w:w="900" w:type="dxa"/>
            <w:vAlign w:val="top"/>
          </w:tcPr>
          <w:p w14:paraId="70FDEAC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11737.03</w:t>
            </w:r>
          </w:p>
        </w:tc>
        <w:tc>
          <w:tcPr>
            <w:tcW w:w="720" w:type="dxa"/>
            <w:vAlign w:val="top"/>
          </w:tcPr>
          <w:p w14:paraId="553011E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1482.6182</w:t>
            </w:r>
          </w:p>
        </w:tc>
        <w:tc>
          <w:tcPr>
            <w:tcW w:w="592" w:type="dxa"/>
            <w:vAlign w:val="top"/>
          </w:tcPr>
          <w:p w14:paraId="443BC19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160</w:t>
            </w:r>
          </w:p>
        </w:tc>
        <w:tc>
          <w:tcPr>
            <w:tcW w:w="1368" w:type="dxa"/>
            <w:vAlign w:val="top"/>
          </w:tcPr>
          <w:p w14:paraId="1D4FB4E5">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2025-09-26</w:t>
            </w:r>
          </w:p>
          <w:p w14:paraId="7FE9175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13EEFFD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5EA5E05A">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3389D04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专业承包企业建筑装修装饰工程 二级</w:t>
            </w:r>
          </w:p>
        </w:tc>
        <w:tc>
          <w:tcPr>
            <w:tcW w:w="1800" w:type="dxa"/>
            <w:vAlign w:val="top"/>
          </w:tcPr>
          <w:p w14:paraId="24CC868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来进晟13735583377</w:t>
            </w:r>
          </w:p>
        </w:tc>
      </w:tr>
      <w:tr w14:paraId="3F3897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3A14BE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杭州西投村口置业有限公司</w:t>
            </w:r>
          </w:p>
        </w:tc>
        <w:tc>
          <w:tcPr>
            <w:tcW w:w="2340" w:type="dxa"/>
            <w:vAlign w:val="top"/>
          </w:tcPr>
          <w:p w14:paraId="2D29BED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杭政储出[2024]162号地块商业商务用房项目施工</w:t>
            </w:r>
          </w:p>
        </w:tc>
        <w:tc>
          <w:tcPr>
            <w:tcW w:w="1748" w:type="dxa"/>
            <w:vAlign w:val="top"/>
          </w:tcPr>
          <w:p w14:paraId="3D2E192A">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东至庙山、南至留转公路，北至留泗路</w:t>
            </w:r>
          </w:p>
        </w:tc>
        <w:tc>
          <w:tcPr>
            <w:tcW w:w="900" w:type="dxa"/>
            <w:vAlign w:val="top"/>
          </w:tcPr>
          <w:p w14:paraId="2C9098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86107.4</w:t>
            </w:r>
          </w:p>
        </w:tc>
        <w:tc>
          <w:tcPr>
            <w:tcW w:w="720" w:type="dxa"/>
            <w:vAlign w:val="top"/>
          </w:tcPr>
          <w:p w14:paraId="67B5944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36199.81</w:t>
            </w:r>
          </w:p>
        </w:tc>
        <w:tc>
          <w:tcPr>
            <w:tcW w:w="592" w:type="dxa"/>
            <w:vAlign w:val="top"/>
          </w:tcPr>
          <w:p w14:paraId="38BC418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876</w:t>
            </w:r>
          </w:p>
        </w:tc>
        <w:tc>
          <w:tcPr>
            <w:tcW w:w="1368" w:type="dxa"/>
            <w:vAlign w:val="top"/>
          </w:tcPr>
          <w:p w14:paraId="2B063FD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2025-09-26</w:t>
            </w:r>
          </w:p>
          <w:p w14:paraId="2A10FF8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29FAA13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5E7039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6DB96C4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二级</w:t>
            </w:r>
          </w:p>
        </w:tc>
        <w:tc>
          <w:tcPr>
            <w:tcW w:w="1800" w:type="dxa"/>
            <w:vAlign w:val="top"/>
          </w:tcPr>
          <w:p w14:paraId="6B10F9B7">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潘峤13957151151</w:t>
            </w:r>
          </w:p>
        </w:tc>
      </w:tr>
      <w:tr w14:paraId="313DEB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E8182B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杭州富阳产业园运营集团有限公司</w:t>
            </w:r>
          </w:p>
        </w:tc>
        <w:tc>
          <w:tcPr>
            <w:tcW w:w="2340" w:type="dxa"/>
            <w:vAlign w:val="top"/>
          </w:tcPr>
          <w:p w14:paraId="122EA1D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高桥创新金融产业港-客运中心站区块配套工程一期</w:t>
            </w:r>
          </w:p>
        </w:tc>
        <w:tc>
          <w:tcPr>
            <w:tcW w:w="1748" w:type="dxa"/>
            <w:vAlign w:val="top"/>
          </w:tcPr>
          <w:p w14:paraId="365B2A4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银湖新区</w:t>
            </w:r>
          </w:p>
        </w:tc>
        <w:tc>
          <w:tcPr>
            <w:tcW w:w="900" w:type="dxa"/>
            <w:vAlign w:val="top"/>
          </w:tcPr>
          <w:p w14:paraId="6705660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84930E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4959.5511</w:t>
            </w:r>
          </w:p>
        </w:tc>
        <w:tc>
          <w:tcPr>
            <w:tcW w:w="592" w:type="dxa"/>
            <w:vAlign w:val="top"/>
          </w:tcPr>
          <w:p w14:paraId="6024A76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450</w:t>
            </w:r>
          </w:p>
        </w:tc>
        <w:tc>
          <w:tcPr>
            <w:tcW w:w="1368" w:type="dxa"/>
            <w:vAlign w:val="top"/>
          </w:tcPr>
          <w:p w14:paraId="561E384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2025-09-26</w:t>
            </w:r>
          </w:p>
          <w:p w14:paraId="1718B5C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shd w:val="clear" w:color="auto" w:fill="auto"/>
            <w:vAlign w:val="top"/>
          </w:tcPr>
          <w:p w14:paraId="269D9C13">
            <w:pP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lang w:val="en-US" w:eastAsia="zh-CN"/>
              </w:rPr>
              <w:t>其他</w:t>
            </w:r>
          </w:p>
        </w:tc>
        <w:tc>
          <w:tcPr>
            <w:tcW w:w="1548" w:type="dxa"/>
            <w:vAlign w:val="top"/>
          </w:tcPr>
          <w:p w14:paraId="6F6CB07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一级</w:t>
            </w:r>
          </w:p>
        </w:tc>
        <w:tc>
          <w:tcPr>
            <w:tcW w:w="2520" w:type="dxa"/>
            <w:vAlign w:val="top"/>
          </w:tcPr>
          <w:p w14:paraId="5EE7C365">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施工总承包企业市政公用工程 一级</w:t>
            </w:r>
          </w:p>
        </w:tc>
        <w:tc>
          <w:tcPr>
            <w:tcW w:w="1800" w:type="dxa"/>
            <w:vAlign w:val="top"/>
          </w:tcPr>
          <w:p w14:paraId="4B31A07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温家楠13157141315</w:t>
            </w:r>
          </w:p>
        </w:tc>
      </w:tr>
      <w:tr w14:paraId="45E509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DDCB01C">
            <w:pPr>
              <w:rPr>
                <w:rFonts w:hint="eastAsia" w:ascii="微软雅黑" w:hAnsi="微软雅黑" w:eastAsia="微软雅黑" w:cs="微软雅黑"/>
                <w:sz w:val="18"/>
                <w:szCs w:val="18"/>
              </w:rPr>
            </w:pPr>
            <w:bookmarkStart w:id="19" w:name="OLE_LINK36" w:colFirst="6" w:colLast="6"/>
            <w:r>
              <w:rPr>
                <w:rFonts w:hint="eastAsia" w:ascii="宋体" w:hAnsi="宋体" w:eastAsia="宋体" w:cs="宋体"/>
                <w:i w:val="0"/>
                <w:iCs w:val="0"/>
                <w:caps w:val="0"/>
                <w:color w:val="000000"/>
                <w:spacing w:val="0"/>
                <w:sz w:val="18"/>
                <w:szCs w:val="18"/>
                <w:shd w:val="clear" w:fill="FFFFFF"/>
              </w:rPr>
              <w:t>杭州宸洪房地产开发建设有限公司</w:t>
            </w:r>
          </w:p>
        </w:tc>
        <w:tc>
          <w:tcPr>
            <w:tcW w:w="2340" w:type="dxa"/>
            <w:vAlign w:val="top"/>
          </w:tcPr>
          <w:p w14:paraId="24E768A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杭钢单元GS1301-06地块保障性住房项目电梯</w:t>
            </w:r>
          </w:p>
        </w:tc>
        <w:tc>
          <w:tcPr>
            <w:tcW w:w="1748" w:type="dxa"/>
            <w:vAlign w:val="top"/>
          </w:tcPr>
          <w:p w14:paraId="114CE8F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拱墅区杭钢单元GS1301-06地块</w:t>
            </w:r>
          </w:p>
        </w:tc>
        <w:tc>
          <w:tcPr>
            <w:tcW w:w="900" w:type="dxa"/>
            <w:vAlign w:val="top"/>
          </w:tcPr>
          <w:p w14:paraId="420E33C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E51C443">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480</w:t>
            </w:r>
          </w:p>
        </w:tc>
        <w:tc>
          <w:tcPr>
            <w:tcW w:w="592" w:type="dxa"/>
            <w:vAlign w:val="top"/>
          </w:tcPr>
          <w:p w14:paraId="5E2AD4D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w:t>
            </w:r>
          </w:p>
        </w:tc>
        <w:tc>
          <w:tcPr>
            <w:tcW w:w="1368" w:type="dxa"/>
            <w:vAlign w:val="top"/>
          </w:tcPr>
          <w:p w14:paraId="024B2AA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2025-09-26</w:t>
            </w:r>
          </w:p>
          <w:p w14:paraId="3F99BB6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0821AFB8">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F6FD5E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55D9EBB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具有独立法人资格的电梯制造商或代理商资质</w:t>
            </w:r>
          </w:p>
        </w:tc>
        <w:tc>
          <w:tcPr>
            <w:tcW w:w="1800" w:type="dxa"/>
            <w:vAlign w:val="top"/>
          </w:tcPr>
          <w:p w14:paraId="1271A1C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周金晶15957582995</w:t>
            </w:r>
          </w:p>
        </w:tc>
      </w:tr>
      <w:bookmarkEnd w:id="19"/>
      <w:tr w14:paraId="603641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231442B">
            <w:pPr>
              <w:rPr>
                <w:rFonts w:hint="eastAsia" w:ascii="微软雅黑" w:hAnsi="微软雅黑" w:eastAsia="微软雅黑" w:cs="微软雅黑"/>
                <w:sz w:val="18"/>
                <w:szCs w:val="18"/>
              </w:rPr>
            </w:pPr>
            <w:bookmarkStart w:id="20" w:name="OLE_LINK37" w:colFirst="2" w:colLast="10"/>
            <w:r>
              <w:rPr>
                <w:rFonts w:hint="eastAsia" w:ascii="宋体" w:hAnsi="宋体" w:eastAsia="宋体" w:cs="宋体"/>
                <w:i w:val="0"/>
                <w:iCs w:val="0"/>
                <w:caps w:val="0"/>
                <w:color w:val="000000"/>
                <w:spacing w:val="0"/>
                <w:sz w:val="18"/>
                <w:szCs w:val="18"/>
                <w:shd w:val="clear" w:fill="FFFFFF"/>
              </w:rPr>
              <w:t>杭州余杭城市发展投资集团有限公司</w:t>
            </w:r>
          </w:p>
        </w:tc>
        <w:tc>
          <w:tcPr>
            <w:tcW w:w="2340" w:type="dxa"/>
            <w:vAlign w:val="top"/>
          </w:tcPr>
          <w:p w14:paraId="1A98DE1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铜山溪路（科创大道-南苕溪）新建工程监理</w:t>
            </w:r>
          </w:p>
        </w:tc>
        <w:tc>
          <w:tcPr>
            <w:tcW w:w="1748" w:type="dxa"/>
            <w:vAlign w:val="top"/>
          </w:tcPr>
          <w:p w14:paraId="499E20A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余杭街道、中泰街道</w:t>
            </w:r>
          </w:p>
        </w:tc>
        <w:tc>
          <w:tcPr>
            <w:tcW w:w="900" w:type="dxa"/>
            <w:vAlign w:val="top"/>
          </w:tcPr>
          <w:p w14:paraId="006353A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AB59B09">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143</w:t>
            </w:r>
          </w:p>
        </w:tc>
        <w:tc>
          <w:tcPr>
            <w:tcW w:w="592" w:type="dxa"/>
            <w:vAlign w:val="top"/>
          </w:tcPr>
          <w:p w14:paraId="0047EBE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4A3F168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2025-09-25</w:t>
            </w:r>
          </w:p>
          <w:p w14:paraId="1C1E30C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2379C31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5BCBD1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6FD1E11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具有交通运输主管部门核发的公路工程乙级及以上监理</w:t>
            </w:r>
          </w:p>
        </w:tc>
        <w:tc>
          <w:tcPr>
            <w:tcW w:w="1800" w:type="dxa"/>
            <w:vAlign w:val="top"/>
          </w:tcPr>
          <w:p w14:paraId="29008DC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陈敏15067147032</w:t>
            </w:r>
          </w:p>
        </w:tc>
      </w:tr>
      <w:bookmarkEnd w:id="20"/>
      <w:tr w14:paraId="0A1EED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2E53189">
            <w:pPr>
              <w:rPr>
                <w:rFonts w:hint="eastAsia" w:ascii="微软雅黑" w:hAnsi="微软雅黑" w:eastAsia="微软雅黑" w:cs="微软雅黑"/>
                <w:sz w:val="18"/>
                <w:szCs w:val="18"/>
              </w:rPr>
            </w:pPr>
            <w:bookmarkStart w:id="21" w:name="OLE_LINK38" w:colFirst="3" w:colLast="10"/>
            <w:r>
              <w:rPr>
                <w:rFonts w:hint="eastAsia" w:ascii="宋体" w:hAnsi="宋体" w:eastAsia="宋体" w:cs="宋体"/>
                <w:i w:val="0"/>
                <w:iCs w:val="0"/>
                <w:caps w:val="0"/>
                <w:color w:val="000000"/>
                <w:spacing w:val="0"/>
                <w:sz w:val="18"/>
                <w:szCs w:val="18"/>
                <w:shd w:val="clear" w:fill="FFFFFF"/>
              </w:rPr>
              <w:t>杭州市钱塘区市政设施管理和河道保护中心</w:t>
            </w:r>
          </w:p>
        </w:tc>
        <w:tc>
          <w:tcPr>
            <w:tcW w:w="2340" w:type="dxa"/>
            <w:vAlign w:val="top"/>
          </w:tcPr>
          <w:p w14:paraId="1A77400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金沙湖污水管改造项目</w:t>
            </w:r>
          </w:p>
        </w:tc>
        <w:tc>
          <w:tcPr>
            <w:tcW w:w="1748" w:type="dxa"/>
            <w:vAlign w:val="top"/>
          </w:tcPr>
          <w:p w14:paraId="5A8B443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钱塘区</w:t>
            </w:r>
          </w:p>
        </w:tc>
        <w:tc>
          <w:tcPr>
            <w:tcW w:w="900" w:type="dxa"/>
            <w:vAlign w:val="top"/>
          </w:tcPr>
          <w:p w14:paraId="37C1C8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9BB88D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333333"/>
                <w:spacing w:val="0"/>
                <w:sz w:val="18"/>
                <w:szCs w:val="18"/>
                <w:shd w:val="clear" w:fill="FFFFFF"/>
              </w:rPr>
              <w:t>460.3430</w:t>
            </w:r>
          </w:p>
        </w:tc>
        <w:tc>
          <w:tcPr>
            <w:tcW w:w="592" w:type="dxa"/>
            <w:vAlign w:val="top"/>
          </w:tcPr>
          <w:p w14:paraId="3883752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4381685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2025-09-26</w:t>
            </w:r>
          </w:p>
          <w:p w14:paraId="1BB3663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3BB3DA1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264DFB5">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22918FB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施工总承包企业市政公用工程 三级</w:t>
            </w:r>
          </w:p>
        </w:tc>
        <w:tc>
          <w:tcPr>
            <w:tcW w:w="1800" w:type="dxa"/>
            <w:vAlign w:val="top"/>
          </w:tcPr>
          <w:p w14:paraId="275087F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王小光13600541125</w:t>
            </w:r>
          </w:p>
        </w:tc>
      </w:tr>
      <w:bookmarkEnd w:id="21"/>
      <w:tr w14:paraId="15FF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C61682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杭州市地铁集团有限责任公司</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德清县轨道交通集团有限公司</w:t>
            </w:r>
          </w:p>
        </w:tc>
        <w:tc>
          <w:tcPr>
            <w:tcW w:w="2340" w:type="dxa"/>
            <w:vAlign w:val="top"/>
          </w:tcPr>
          <w:p w14:paraId="2DA3609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杭州市城市轨道交通</w:t>
            </w:r>
            <w:r>
              <w:rPr>
                <w:rFonts w:hint="eastAsia" w:ascii="宋体" w:hAnsi="宋体" w:eastAsia="宋体" w:cs="宋体"/>
                <w:i w:val="0"/>
                <w:iCs w:val="0"/>
                <w:caps w:val="0"/>
                <w:color w:val="000000"/>
                <w:spacing w:val="0"/>
                <w:sz w:val="18"/>
                <w:szCs w:val="18"/>
                <w:shd w:val="clear" w:fill="FFFFFF"/>
                <w:lang w:val="en-US"/>
              </w:rPr>
              <w:t>10</w:t>
            </w:r>
            <w:r>
              <w:rPr>
                <w:rFonts w:hint="eastAsia" w:ascii="宋体" w:hAnsi="宋体" w:eastAsia="宋体" w:cs="宋体"/>
                <w:i w:val="0"/>
                <w:iCs w:val="0"/>
                <w:caps w:val="0"/>
                <w:color w:val="000000"/>
                <w:spacing w:val="0"/>
                <w:sz w:val="18"/>
                <w:szCs w:val="18"/>
                <w:shd w:val="clear" w:fill="FFFFFF"/>
              </w:rPr>
              <w:t>号线二期工程（含</w:t>
            </w:r>
            <w:r>
              <w:rPr>
                <w:rFonts w:hint="eastAsia" w:ascii="宋体" w:hAnsi="宋体" w:eastAsia="宋体" w:cs="宋体"/>
                <w:i w:val="0"/>
                <w:iCs w:val="0"/>
                <w:caps w:val="0"/>
                <w:color w:val="000000"/>
                <w:spacing w:val="0"/>
                <w:sz w:val="18"/>
                <w:szCs w:val="18"/>
                <w:shd w:val="clear" w:fill="FFFFFF"/>
                <w:lang w:val="en-US"/>
              </w:rPr>
              <w:t>10</w:t>
            </w:r>
            <w:r>
              <w:rPr>
                <w:rFonts w:hint="eastAsia" w:ascii="宋体" w:hAnsi="宋体" w:eastAsia="宋体" w:cs="宋体"/>
                <w:i w:val="0"/>
                <w:iCs w:val="0"/>
                <w:caps w:val="0"/>
                <w:color w:val="000000"/>
                <w:spacing w:val="0"/>
                <w:sz w:val="18"/>
                <w:szCs w:val="18"/>
                <w:shd w:val="clear" w:fill="FFFFFF"/>
              </w:rPr>
              <w:t>号线三期工程）轨道工程施工</w:t>
            </w:r>
          </w:p>
        </w:tc>
        <w:tc>
          <w:tcPr>
            <w:tcW w:w="1748" w:type="dxa"/>
            <w:vAlign w:val="top"/>
          </w:tcPr>
          <w:p w14:paraId="71A9837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w:t>
            </w:r>
          </w:p>
        </w:tc>
        <w:tc>
          <w:tcPr>
            <w:tcW w:w="900" w:type="dxa"/>
            <w:vAlign w:val="top"/>
          </w:tcPr>
          <w:p w14:paraId="4D26CD9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483173F">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15943.5391</w:t>
            </w:r>
          </w:p>
        </w:tc>
        <w:tc>
          <w:tcPr>
            <w:tcW w:w="592" w:type="dxa"/>
            <w:vAlign w:val="top"/>
          </w:tcPr>
          <w:p w14:paraId="5B90F7A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242</w:t>
            </w:r>
          </w:p>
        </w:tc>
        <w:tc>
          <w:tcPr>
            <w:tcW w:w="1368" w:type="dxa"/>
            <w:vAlign w:val="top"/>
          </w:tcPr>
          <w:p w14:paraId="3B1F2FE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2025-09-24</w:t>
            </w:r>
          </w:p>
          <w:p w14:paraId="356F909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21</w:t>
            </w:r>
          </w:p>
        </w:tc>
        <w:tc>
          <w:tcPr>
            <w:tcW w:w="612" w:type="dxa"/>
            <w:vAlign w:val="top"/>
          </w:tcPr>
          <w:p w14:paraId="39B521E3">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84B8292">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一级 或者具备 铁路工程 一级</w:t>
            </w:r>
          </w:p>
        </w:tc>
        <w:tc>
          <w:tcPr>
            <w:tcW w:w="2520" w:type="dxa"/>
            <w:vAlign w:val="top"/>
          </w:tcPr>
          <w:p w14:paraId="58BBF30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施工总承包企业市政公用工程 一级</w:t>
            </w:r>
          </w:p>
        </w:tc>
        <w:tc>
          <w:tcPr>
            <w:tcW w:w="1800" w:type="dxa"/>
            <w:vAlign w:val="top"/>
          </w:tcPr>
          <w:p w14:paraId="08ABA0A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张金城18143770273</w:t>
            </w:r>
          </w:p>
        </w:tc>
      </w:tr>
      <w:tr w14:paraId="6BBDCE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845986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杭州市地铁集团有限责任公司</w:t>
            </w:r>
          </w:p>
        </w:tc>
        <w:tc>
          <w:tcPr>
            <w:tcW w:w="2340" w:type="dxa"/>
            <w:vAlign w:val="top"/>
          </w:tcPr>
          <w:p w14:paraId="718274B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杭州市城市轨道交通</w:t>
            </w:r>
            <w:r>
              <w:rPr>
                <w:rFonts w:hint="eastAsia" w:ascii="宋体" w:hAnsi="宋体" w:eastAsia="宋体" w:cs="宋体"/>
                <w:i w:val="0"/>
                <w:iCs w:val="0"/>
                <w:caps w:val="0"/>
                <w:color w:val="000000"/>
                <w:spacing w:val="0"/>
                <w:sz w:val="18"/>
                <w:szCs w:val="18"/>
                <w:shd w:val="clear" w:fill="FFFFFF"/>
                <w:lang w:val="en-US"/>
              </w:rPr>
              <w:t>18</w:t>
            </w:r>
            <w:r>
              <w:rPr>
                <w:rFonts w:hint="eastAsia" w:ascii="宋体" w:hAnsi="宋体" w:eastAsia="宋体" w:cs="宋体"/>
                <w:i w:val="0"/>
                <w:iCs w:val="0"/>
                <w:caps w:val="0"/>
                <w:color w:val="000000"/>
                <w:spacing w:val="0"/>
                <w:sz w:val="18"/>
                <w:szCs w:val="18"/>
                <w:shd w:val="clear" w:fill="FFFFFF"/>
              </w:rPr>
              <w:t>号线一期工程轨道工程车类设备</w:t>
            </w:r>
          </w:p>
        </w:tc>
        <w:tc>
          <w:tcPr>
            <w:tcW w:w="1748" w:type="dxa"/>
            <w:vAlign w:val="top"/>
          </w:tcPr>
          <w:p w14:paraId="1F160AE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w:t>
            </w:r>
          </w:p>
        </w:tc>
        <w:tc>
          <w:tcPr>
            <w:tcW w:w="900" w:type="dxa"/>
            <w:vAlign w:val="top"/>
          </w:tcPr>
          <w:p w14:paraId="3C287BB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CE5A613">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9179</w:t>
            </w:r>
          </w:p>
        </w:tc>
        <w:tc>
          <w:tcPr>
            <w:tcW w:w="592" w:type="dxa"/>
            <w:vAlign w:val="top"/>
          </w:tcPr>
          <w:p w14:paraId="5DA85C3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65D7982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2025-09-25</w:t>
            </w:r>
          </w:p>
          <w:p w14:paraId="518E5D5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5FBCEC8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4BF3F82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5EA86C0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投标人具有独立法人资格</w:t>
            </w:r>
          </w:p>
        </w:tc>
        <w:tc>
          <w:tcPr>
            <w:tcW w:w="1800" w:type="dxa"/>
            <w:vAlign w:val="top"/>
          </w:tcPr>
          <w:p w14:paraId="666FDCB1">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邵森林13588800980</w:t>
            </w:r>
          </w:p>
        </w:tc>
      </w:tr>
      <w:tr w14:paraId="3B4070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3" w:hRule="atLeast"/>
        </w:trPr>
        <w:tc>
          <w:tcPr>
            <w:tcW w:w="2160" w:type="dxa"/>
            <w:vAlign w:val="top"/>
          </w:tcPr>
          <w:p w14:paraId="5D9FB66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杭州市城市建设发展集团有限公司</w:t>
            </w:r>
          </w:p>
        </w:tc>
        <w:tc>
          <w:tcPr>
            <w:tcW w:w="2340" w:type="dxa"/>
            <w:vAlign w:val="top"/>
          </w:tcPr>
          <w:p w14:paraId="7B13C08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清江路提升改造工程</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建国路</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钱江路</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地铁保护监测</w:t>
            </w:r>
          </w:p>
        </w:tc>
        <w:tc>
          <w:tcPr>
            <w:tcW w:w="1748" w:type="dxa"/>
            <w:vAlign w:val="top"/>
          </w:tcPr>
          <w:p w14:paraId="09FBE97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上城区清江路</w:t>
            </w:r>
          </w:p>
        </w:tc>
        <w:tc>
          <w:tcPr>
            <w:tcW w:w="900" w:type="dxa"/>
            <w:vAlign w:val="top"/>
          </w:tcPr>
          <w:p w14:paraId="12F136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41914E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1396</w:t>
            </w:r>
          </w:p>
        </w:tc>
        <w:tc>
          <w:tcPr>
            <w:tcW w:w="592" w:type="dxa"/>
            <w:vAlign w:val="top"/>
          </w:tcPr>
          <w:p w14:paraId="0441FAC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730</w:t>
            </w:r>
          </w:p>
        </w:tc>
        <w:tc>
          <w:tcPr>
            <w:tcW w:w="1368" w:type="dxa"/>
            <w:vAlign w:val="top"/>
          </w:tcPr>
          <w:p w14:paraId="312B052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2025-09-24</w:t>
            </w:r>
          </w:p>
          <w:p w14:paraId="41A169F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1CDC4AF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D46198C">
            <w:pPr>
              <w:rPr>
                <w:rFonts w:hint="eastAsia" w:ascii="微软雅黑" w:hAnsi="微软雅黑" w:eastAsia="微软雅黑" w:cs="微软雅黑"/>
                <w:sz w:val="18"/>
                <w:szCs w:val="18"/>
                <w:lang w:eastAsia="zh-CN"/>
              </w:rPr>
            </w:pPr>
            <w:r>
              <w:rPr>
                <w:rFonts w:hint="eastAsia" w:ascii="宋体" w:hAnsi="宋体" w:cs="宋体"/>
                <w:i w:val="0"/>
                <w:iCs w:val="0"/>
                <w:caps w:val="0"/>
                <w:color w:val="000000"/>
                <w:spacing w:val="0"/>
                <w:sz w:val="18"/>
                <w:szCs w:val="18"/>
                <w:shd w:val="clear" w:fill="FFFFFF"/>
                <w:lang w:val="en-US" w:eastAsia="zh-CN"/>
              </w:rPr>
              <w:t>-</w:t>
            </w:r>
          </w:p>
        </w:tc>
        <w:tc>
          <w:tcPr>
            <w:tcW w:w="2520" w:type="dxa"/>
            <w:vAlign w:val="top"/>
          </w:tcPr>
          <w:p w14:paraId="622ACE8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勘察综合类 甲级 或者同时具备 勘察专业类 岩土工程 岩土工程勘察 甲级、勘察专业类 工程测量 甲级</w:t>
            </w:r>
          </w:p>
        </w:tc>
        <w:tc>
          <w:tcPr>
            <w:tcW w:w="1800" w:type="dxa"/>
            <w:vAlign w:val="top"/>
          </w:tcPr>
          <w:p w14:paraId="41ECEA4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周工15618905490</w:t>
            </w:r>
          </w:p>
        </w:tc>
      </w:tr>
      <w:tr w14:paraId="3A672C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DAAEE0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杭州市城东新城建设投资有限公司</w:t>
            </w:r>
          </w:p>
        </w:tc>
        <w:tc>
          <w:tcPr>
            <w:tcW w:w="2340" w:type="dxa"/>
            <w:vAlign w:val="top"/>
          </w:tcPr>
          <w:p w14:paraId="2544923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城东新城单元</w:t>
            </w:r>
            <w:r>
              <w:rPr>
                <w:rFonts w:hint="eastAsia" w:ascii="宋体" w:hAnsi="宋体" w:eastAsia="宋体" w:cs="宋体"/>
                <w:i w:val="0"/>
                <w:iCs w:val="0"/>
                <w:caps w:val="0"/>
                <w:color w:val="000000"/>
                <w:spacing w:val="0"/>
                <w:sz w:val="18"/>
                <w:szCs w:val="18"/>
                <w:shd w:val="clear" w:fill="FFFFFF"/>
                <w:lang w:val="en-US"/>
              </w:rPr>
              <w:t>SC080201-22</w:t>
            </w:r>
            <w:r>
              <w:rPr>
                <w:rFonts w:hint="eastAsia" w:ascii="宋体" w:hAnsi="宋体" w:eastAsia="宋体" w:cs="宋体"/>
                <w:i w:val="0"/>
                <w:iCs w:val="0"/>
                <w:caps w:val="0"/>
                <w:color w:val="000000"/>
                <w:spacing w:val="0"/>
                <w:sz w:val="18"/>
                <w:szCs w:val="18"/>
                <w:shd w:val="clear" w:fill="FFFFFF"/>
              </w:rPr>
              <w:t>地块居住区配套公共服务设施项目设计</w:t>
            </w:r>
          </w:p>
        </w:tc>
        <w:tc>
          <w:tcPr>
            <w:tcW w:w="1748" w:type="dxa"/>
            <w:vAlign w:val="top"/>
          </w:tcPr>
          <w:p w14:paraId="057ADE6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上城区城东新城单元</w:t>
            </w:r>
          </w:p>
        </w:tc>
        <w:tc>
          <w:tcPr>
            <w:tcW w:w="900" w:type="dxa"/>
            <w:vAlign w:val="top"/>
          </w:tcPr>
          <w:p w14:paraId="20760A1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11F4FE8">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106.4</w:t>
            </w:r>
          </w:p>
        </w:tc>
        <w:tc>
          <w:tcPr>
            <w:tcW w:w="592" w:type="dxa"/>
            <w:vAlign w:val="top"/>
          </w:tcPr>
          <w:p w14:paraId="2CE77C0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160</w:t>
            </w:r>
          </w:p>
        </w:tc>
        <w:tc>
          <w:tcPr>
            <w:tcW w:w="1368" w:type="dxa"/>
            <w:vAlign w:val="top"/>
          </w:tcPr>
          <w:p w14:paraId="1794799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2025-09-25</w:t>
            </w:r>
          </w:p>
          <w:p w14:paraId="0E0CA2C5">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vAlign w:val="top"/>
          </w:tcPr>
          <w:p w14:paraId="370FB24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2A6D49E">
            <w:pPr>
              <w:rPr>
                <w:rFonts w:hint="eastAsia" w:ascii="微软雅黑" w:hAnsi="微软雅黑" w:eastAsia="微软雅黑" w:cs="微软雅黑"/>
                <w:sz w:val="18"/>
                <w:szCs w:val="18"/>
                <w:lang w:val="en-US" w:eastAsia="zh-CN"/>
              </w:rPr>
            </w:pPr>
            <w:r>
              <w:rPr>
                <w:rFonts w:hint="eastAsia" w:ascii="宋体" w:hAnsi="宋体" w:cs="宋体"/>
                <w:i w:val="0"/>
                <w:iCs w:val="0"/>
                <w:caps w:val="0"/>
                <w:color w:val="000000"/>
                <w:spacing w:val="0"/>
                <w:sz w:val="18"/>
                <w:szCs w:val="18"/>
                <w:shd w:val="clear" w:fill="FFFFFF"/>
                <w:lang w:val="en-US" w:eastAsia="zh-CN"/>
              </w:rPr>
              <w:t>-</w:t>
            </w:r>
          </w:p>
        </w:tc>
        <w:tc>
          <w:tcPr>
            <w:tcW w:w="2520" w:type="dxa"/>
            <w:vAlign w:val="top"/>
          </w:tcPr>
          <w:p w14:paraId="0BDAF25D">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同时具备 勘察综合类 甲级、设计综合类 甲级</w:t>
            </w:r>
          </w:p>
        </w:tc>
        <w:tc>
          <w:tcPr>
            <w:tcW w:w="1800" w:type="dxa"/>
            <w:vAlign w:val="top"/>
          </w:tcPr>
          <w:p w14:paraId="254C946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李黎15268185590</w:t>
            </w:r>
          </w:p>
        </w:tc>
      </w:tr>
      <w:tr w14:paraId="45A29E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50929D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杭州市市政设施管理中心</w:t>
            </w:r>
          </w:p>
        </w:tc>
        <w:tc>
          <w:tcPr>
            <w:tcW w:w="2340" w:type="dxa"/>
            <w:vAlign w:val="top"/>
          </w:tcPr>
          <w:p w14:paraId="3F8EDF7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中河高架等快速路隔音屏设置工程</w:t>
            </w:r>
          </w:p>
        </w:tc>
        <w:tc>
          <w:tcPr>
            <w:tcW w:w="1748" w:type="dxa"/>
            <w:vAlign w:val="top"/>
          </w:tcPr>
          <w:p w14:paraId="4C45F36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w:t>
            </w:r>
          </w:p>
        </w:tc>
        <w:tc>
          <w:tcPr>
            <w:tcW w:w="900" w:type="dxa"/>
            <w:vAlign w:val="top"/>
          </w:tcPr>
          <w:p w14:paraId="6E3DAE2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B803CA4">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789.0042</w:t>
            </w:r>
          </w:p>
        </w:tc>
        <w:tc>
          <w:tcPr>
            <w:tcW w:w="592" w:type="dxa"/>
            <w:vAlign w:val="top"/>
          </w:tcPr>
          <w:p w14:paraId="0D0554B5">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3033767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2025-09-25</w:t>
            </w:r>
          </w:p>
          <w:p w14:paraId="51BE04A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6685232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492E0C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 或者具备 机电工程 二级</w:t>
            </w:r>
          </w:p>
        </w:tc>
        <w:tc>
          <w:tcPr>
            <w:tcW w:w="2520" w:type="dxa"/>
            <w:vAlign w:val="top"/>
          </w:tcPr>
          <w:p w14:paraId="5984E02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专业承包企业环保工程 一级</w:t>
            </w:r>
          </w:p>
        </w:tc>
        <w:tc>
          <w:tcPr>
            <w:tcW w:w="1800" w:type="dxa"/>
            <w:vAlign w:val="top"/>
          </w:tcPr>
          <w:p w14:paraId="6FF1594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濮青13750838424</w:t>
            </w:r>
          </w:p>
        </w:tc>
      </w:tr>
      <w:tr w14:paraId="0386AB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8CE4E2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杭州云栖小镇开发有限公司</w:t>
            </w:r>
          </w:p>
        </w:tc>
        <w:tc>
          <w:tcPr>
            <w:tcW w:w="2340" w:type="dxa"/>
            <w:vAlign w:val="top"/>
          </w:tcPr>
          <w:p w14:paraId="5319D7C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中国空间技术研究院杭州中心航天园区装修项目</w:t>
            </w:r>
          </w:p>
        </w:tc>
        <w:tc>
          <w:tcPr>
            <w:tcW w:w="1748" w:type="dxa"/>
            <w:vAlign w:val="top"/>
          </w:tcPr>
          <w:p w14:paraId="0A578DF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西湖区东至洙泗路</w:t>
            </w:r>
          </w:p>
        </w:tc>
        <w:tc>
          <w:tcPr>
            <w:tcW w:w="900" w:type="dxa"/>
            <w:vAlign w:val="top"/>
          </w:tcPr>
          <w:p w14:paraId="22196C4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90540</w:t>
            </w:r>
          </w:p>
        </w:tc>
        <w:tc>
          <w:tcPr>
            <w:tcW w:w="720" w:type="dxa"/>
            <w:vAlign w:val="top"/>
          </w:tcPr>
          <w:p w14:paraId="2925320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14089.4732</w:t>
            </w:r>
          </w:p>
        </w:tc>
        <w:tc>
          <w:tcPr>
            <w:tcW w:w="592" w:type="dxa"/>
            <w:vAlign w:val="top"/>
          </w:tcPr>
          <w:p w14:paraId="1A09583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230</w:t>
            </w:r>
          </w:p>
        </w:tc>
        <w:tc>
          <w:tcPr>
            <w:tcW w:w="1368" w:type="dxa"/>
            <w:vAlign w:val="top"/>
          </w:tcPr>
          <w:p w14:paraId="47C655E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2025-09-25</w:t>
            </w:r>
          </w:p>
          <w:p w14:paraId="3B96D1A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47C51A8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B31097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2DB4AA0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同时具备 专业承包企业建筑装修装饰工程一级、专业承包企业消防设施工程一级</w:t>
            </w:r>
          </w:p>
        </w:tc>
        <w:tc>
          <w:tcPr>
            <w:tcW w:w="1800" w:type="dxa"/>
            <w:vAlign w:val="top"/>
          </w:tcPr>
          <w:p w14:paraId="251783F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金朝晖13588287435</w:t>
            </w:r>
          </w:p>
        </w:tc>
      </w:tr>
      <w:tr w14:paraId="3FE536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B778A8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杭州市余杭区文化和广电旅游体育局</w:t>
            </w:r>
          </w:p>
        </w:tc>
        <w:tc>
          <w:tcPr>
            <w:tcW w:w="2340" w:type="dxa"/>
            <w:vAlign w:val="top"/>
          </w:tcPr>
          <w:p w14:paraId="7BFF0A1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余杭区文化馆（非遗馆）项目</w:t>
            </w:r>
          </w:p>
        </w:tc>
        <w:tc>
          <w:tcPr>
            <w:tcW w:w="1748" w:type="dxa"/>
            <w:vAlign w:val="top"/>
          </w:tcPr>
          <w:p w14:paraId="4A27AB8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余杭区闲林街道</w:t>
            </w:r>
          </w:p>
        </w:tc>
        <w:tc>
          <w:tcPr>
            <w:tcW w:w="900" w:type="dxa"/>
            <w:vAlign w:val="top"/>
          </w:tcPr>
          <w:p w14:paraId="26F435A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31663</w:t>
            </w:r>
          </w:p>
        </w:tc>
        <w:tc>
          <w:tcPr>
            <w:tcW w:w="720" w:type="dxa"/>
            <w:vAlign w:val="top"/>
          </w:tcPr>
          <w:p w14:paraId="7D20B1E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26432</w:t>
            </w:r>
          </w:p>
        </w:tc>
        <w:tc>
          <w:tcPr>
            <w:tcW w:w="592" w:type="dxa"/>
            <w:vAlign w:val="top"/>
          </w:tcPr>
          <w:p w14:paraId="4062365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900</w:t>
            </w:r>
          </w:p>
        </w:tc>
        <w:tc>
          <w:tcPr>
            <w:tcW w:w="1368" w:type="dxa"/>
            <w:vAlign w:val="top"/>
          </w:tcPr>
          <w:p w14:paraId="3E27B83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2025-09-25</w:t>
            </w:r>
          </w:p>
          <w:p w14:paraId="710C1C57">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1039286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73CEF00D">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7F2D2FF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 二级</w:t>
            </w:r>
          </w:p>
        </w:tc>
        <w:tc>
          <w:tcPr>
            <w:tcW w:w="1800" w:type="dxa"/>
            <w:vAlign w:val="top"/>
          </w:tcPr>
          <w:p w14:paraId="1D6AB68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吴工17717817579</w:t>
            </w:r>
          </w:p>
        </w:tc>
      </w:tr>
      <w:tr w14:paraId="67E055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33A7B06">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杭州滨江环境发展有限公司</w:t>
            </w:r>
          </w:p>
        </w:tc>
        <w:tc>
          <w:tcPr>
            <w:tcW w:w="2340" w:type="dxa"/>
            <w:vAlign w:val="top"/>
          </w:tcPr>
          <w:p w14:paraId="37051E3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杭政储出</w:t>
            </w:r>
            <w:r>
              <w:rPr>
                <w:rFonts w:hint="eastAsia" w:ascii="宋体" w:hAnsi="宋体" w:eastAsia="宋体" w:cs="宋体"/>
                <w:i w:val="0"/>
                <w:iCs w:val="0"/>
                <w:caps w:val="0"/>
                <w:color w:val="000000"/>
                <w:spacing w:val="0"/>
                <w:sz w:val="18"/>
                <w:szCs w:val="18"/>
                <w:shd w:val="clear" w:fill="FFFFFF"/>
                <w:lang w:val="en-US"/>
              </w:rPr>
              <w:t>[2024]44</w:t>
            </w:r>
            <w:r>
              <w:rPr>
                <w:rFonts w:hint="eastAsia" w:ascii="宋体" w:hAnsi="宋体" w:eastAsia="宋体" w:cs="宋体"/>
                <w:i w:val="0"/>
                <w:iCs w:val="0"/>
                <w:caps w:val="0"/>
                <w:color w:val="000000"/>
                <w:spacing w:val="0"/>
                <w:sz w:val="18"/>
                <w:szCs w:val="18"/>
                <w:shd w:val="clear" w:fill="FFFFFF"/>
              </w:rPr>
              <w:t>号零磁谷会客厅精装修</w:t>
            </w:r>
          </w:p>
        </w:tc>
        <w:tc>
          <w:tcPr>
            <w:tcW w:w="1748" w:type="dxa"/>
            <w:vAlign w:val="top"/>
          </w:tcPr>
          <w:p w14:paraId="340E5E2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滨江区浦沿单位</w:t>
            </w:r>
          </w:p>
        </w:tc>
        <w:tc>
          <w:tcPr>
            <w:tcW w:w="900" w:type="dxa"/>
            <w:vAlign w:val="top"/>
          </w:tcPr>
          <w:p w14:paraId="6936063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4323</w:t>
            </w:r>
          </w:p>
        </w:tc>
        <w:tc>
          <w:tcPr>
            <w:tcW w:w="720" w:type="dxa"/>
            <w:vAlign w:val="top"/>
          </w:tcPr>
          <w:p w14:paraId="4214BAB1">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933.3555</w:t>
            </w:r>
          </w:p>
        </w:tc>
        <w:tc>
          <w:tcPr>
            <w:tcW w:w="592" w:type="dxa"/>
            <w:vAlign w:val="top"/>
          </w:tcPr>
          <w:p w14:paraId="57B7E12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100</w:t>
            </w:r>
          </w:p>
        </w:tc>
        <w:tc>
          <w:tcPr>
            <w:tcW w:w="1368" w:type="dxa"/>
            <w:vAlign w:val="top"/>
          </w:tcPr>
          <w:p w14:paraId="284AFF5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2025-09-25</w:t>
            </w:r>
          </w:p>
          <w:p w14:paraId="08D2B51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4E1AFA53">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6F4AF14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119B7B6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同时具备 专业承包企业建筑装修装饰工程 二级、专业承包企业建筑机电安装工程 三级</w:t>
            </w:r>
          </w:p>
        </w:tc>
        <w:tc>
          <w:tcPr>
            <w:tcW w:w="1800" w:type="dxa"/>
            <w:vAlign w:val="top"/>
          </w:tcPr>
          <w:p w14:paraId="4B7CD4A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孙工15057110528</w:t>
            </w:r>
          </w:p>
        </w:tc>
      </w:tr>
      <w:tr w14:paraId="1386C3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8CFD7E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杭州之江城市建设投资集团有限公司</w:t>
            </w:r>
          </w:p>
        </w:tc>
        <w:tc>
          <w:tcPr>
            <w:tcW w:w="2340" w:type="dxa"/>
            <w:vAlign w:val="top"/>
          </w:tcPr>
          <w:p w14:paraId="300FC53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周五路（铜鉴湖大道-科海路）道路工程</w:t>
            </w:r>
          </w:p>
        </w:tc>
        <w:tc>
          <w:tcPr>
            <w:tcW w:w="1748" w:type="dxa"/>
            <w:vAlign w:val="top"/>
          </w:tcPr>
          <w:p w14:paraId="192147F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西湖区双浦单元</w:t>
            </w:r>
          </w:p>
        </w:tc>
        <w:tc>
          <w:tcPr>
            <w:tcW w:w="900" w:type="dxa"/>
            <w:vAlign w:val="top"/>
          </w:tcPr>
          <w:p w14:paraId="2A83052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17C551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4855.8638</w:t>
            </w:r>
          </w:p>
        </w:tc>
        <w:tc>
          <w:tcPr>
            <w:tcW w:w="592" w:type="dxa"/>
            <w:vAlign w:val="top"/>
          </w:tcPr>
          <w:p w14:paraId="670810D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540</w:t>
            </w:r>
          </w:p>
        </w:tc>
        <w:tc>
          <w:tcPr>
            <w:tcW w:w="1368" w:type="dxa"/>
            <w:vAlign w:val="top"/>
          </w:tcPr>
          <w:p w14:paraId="2648AA8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2025-09-25</w:t>
            </w:r>
          </w:p>
          <w:p w14:paraId="5876CF4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770DBAB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24AE3121">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一级</w:t>
            </w:r>
          </w:p>
        </w:tc>
        <w:tc>
          <w:tcPr>
            <w:tcW w:w="2520" w:type="dxa"/>
            <w:vAlign w:val="top"/>
          </w:tcPr>
          <w:p w14:paraId="1C56742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施工总承包企业市政公用工程 一级</w:t>
            </w:r>
          </w:p>
        </w:tc>
        <w:tc>
          <w:tcPr>
            <w:tcW w:w="1800" w:type="dxa"/>
            <w:vAlign w:val="top"/>
          </w:tcPr>
          <w:p w14:paraId="2223E31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何维18626850355</w:t>
            </w:r>
          </w:p>
        </w:tc>
      </w:tr>
      <w:bookmarkEnd w:id="0"/>
      <w:bookmarkEnd w:id="1"/>
      <w:tr w14:paraId="6DDCC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321997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杭州余杭城市发展投资集团有限公司</w:t>
            </w:r>
          </w:p>
        </w:tc>
        <w:tc>
          <w:tcPr>
            <w:tcW w:w="2340" w:type="dxa"/>
            <w:vAlign w:val="top"/>
          </w:tcPr>
          <w:p w14:paraId="301A762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文一西路西延工程（三期）地质勘察</w:t>
            </w:r>
          </w:p>
        </w:tc>
        <w:tc>
          <w:tcPr>
            <w:tcW w:w="1748" w:type="dxa"/>
            <w:vAlign w:val="top"/>
          </w:tcPr>
          <w:p w14:paraId="738E190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w:t>
            </w:r>
          </w:p>
        </w:tc>
        <w:tc>
          <w:tcPr>
            <w:tcW w:w="900" w:type="dxa"/>
            <w:vAlign w:val="top"/>
          </w:tcPr>
          <w:p w14:paraId="0A9259C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B754909">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477.5635</w:t>
            </w:r>
          </w:p>
        </w:tc>
        <w:tc>
          <w:tcPr>
            <w:tcW w:w="592" w:type="dxa"/>
            <w:vAlign w:val="top"/>
          </w:tcPr>
          <w:p w14:paraId="7D94A2A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45</w:t>
            </w:r>
          </w:p>
        </w:tc>
        <w:tc>
          <w:tcPr>
            <w:tcW w:w="1368" w:type="dxa"/>
            <w:vAlign w:val="top"/>
          </w:tcPr>
          <w:p w14:paraId="50E1B455">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2025-09-25</w:t>
            </w:r>
          </w:p>
          <w:p w14:paraId="53D7DB6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61C98B4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6B5546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0233909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勘察综合类 甲级 或者具备 勘察专业类 岩土工程勘察 甲级</w:t>
            </w:r>
          </w:p>
        </w:tc>
        <w:tc>
          <w:tcPr>
            <w:tcW w:w="1800" w:type="dxa"/>
            <w:vAlign w:val="top"/>
          </w:tcPr>
          <w:p w14:paraId="27B13A0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陈敏15067147032</w:t>
            </w:r>
          </w:p>
        </w:tc>
      </w:tr>
      <w:tr w14:paraId="6D2C12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273255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杭州市西湖区人民政府文新街道办事处</w:t>
            </w:r>
          </w:p>
        </w:tc>
        <w:tc>
          <w:tcPr>
            <w:tcW w:w="2340" w:type="dxa"/>
            <w:vAlign w:val="top"/>
          </w:tcPr>
          <w:p w14:paraId="6FE90A1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文新街道老旧小区“回头看”工作</w:t>
            </w:r>
          </w:p>
        </w:tc>
        <w:tc>
          <w:tcPr>
            <w:tcW w:w="1748" w:type="dxa"/>
            <w:vAlign w:val="top"/>
          </w:tcPr>
          <w:p w14:paraId="10F8FDA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西湖区文新街道竞舟社区雅仕苑小区</w:t>
            </w:r>
          </w:p>
        </w:tc>
        <w:tc>
          <w:tcPr>
            <w:tcW w:w="900" w:type="dxa"/>
            <w:vAlign w:val="top"/>
          </w:tcPr>
          <w:p w14:paraId="4B0F2F9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548F328">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333333"/>
                <w:spacing w:val="0"/>
                <w:sz w:val="18"/>
                <w:szCs w:val="18"/>
                <w:shd w:val="clear" w:fill="FFFFFF"/>
              </w:rPr>
              <w:t>435.4589</w:t>
            </w:r>
          </w:p>
        </w:tc>
        <w:tc>
          <w:tcPr>
            <w:tcW w:w="592" w:type="dxa"/>
            <w:vAlign w:val="top"/>
          </w:tcPr>
          <w:p w14:paraId="372D39A5">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05E8A95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2025-09-25</w:t>
            </w:r>
          </w:p>
          <w:p w14:paraId="57213A5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4EEA735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53956571">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0CF50CE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7BC6CBB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杨毅18668155816</w:t>
            </w:r>
          </w:p>
        </w:tc>
      </w:tr>
      <w:tr w14:paraId="3CD6C4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A232881">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杭州萧山绿色智造产业园建设发展有限公司</w:t>
            </w:r>
          </w:p>
        </w:tc>
        <w:tc>
          <w:tcPr>
            <w:tcW w:w="2340" w:type="dxa"/>
            <w:vAlign w:val="top"/>
          </w:tcPr>
          <w:p w14:paraId="7A0B110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化工园区公共管廊架、生态泵及连接管</w:t>
            </w:r>
          </w:p>
        </w:tc>
        <w:tc>
          <w:tcPr>
            <w:tcW w:w="1748" w:type="dxa"/>
            <w:vAlign w:val="top"/>
          </w:tcPr>
          <w:p w14:paraId="4A8083E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w:t>
            </w:r>
          </w:p>
        </w:tc>
        <w:tc>
          <w:tcPr>
            <w:tcW w:w="900" w:type="dxa"/>
            <w:vAlign w:val="top"/>
          </w:tcPr>
          <w:p w14:paraId="0C48764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795F6F7">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333333"/>
                <w:spacing w:val="0"/>
                <w:sz w:val="18"/>
                <w:szCs w:val="18"/>
                <w:shd w:val="clear" w:fill="FFFFFF"/>
              </w:rPr>
              <w:t>2247.6409</w:t>
            </w:r>
          </w:p>
        </w:tc>
        <w:tc>
          <w:tcPr>
            <w:tcW w:w="592" w:type="dxa"/>
            <w:vAlign w:val="top"/>
          </w:tcPr>
          <w:p w14:paraId="26B449F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360</w:t>
            </w:r>
          </w:p>
        </w:tc>
        <w:tc>
          <w:tcPr>
            <w:tcW w:w="1368" w:type="dxa"/>
            <w:vAlign w:val="top"/>
          </w:tcPr>
          <w:p w14:paraId="438BB6E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2025-09-25</w:t>
            </w:r>
          </w:p>
          <w:p w14:paraId="2E40AFE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15</w:t>
            </w:r>
          </w:p>
        </w:tc>
        <w:tc>
          <w:tcPr>
            <w:tcW w:w="612" w:type="dxa"/>
            <w:vAlign w:val="top"/>
          </w:tcPr>
          <w:p w14:paraId="453D555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DF3527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009898F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施工总承包企业市政公用工程 三级</w:t>
            </w:r>
          </w:p>
        </w:tc>
        <w:tc>
          <w:tcPr>
            <w:tcW w:w="1800" w:type="dxa"/>
            <w:vAlign w:val="top"/>
          </w:tcPr>
          <w:p w14:paraId="7F92D78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王磊13123959850</w:t>
            </w:r>
          </w:p>
        </w:tc>
      </w:tr>
      <w:tr w14:paraId="634518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FAFF66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物产中大国际贸易集团有限公司</w:t>
            </w:r>
          </w:p>
        </w:tc>
        <w:tc>
          <w:tcPr>
            <w:tcW w:w="2340" w:type="dxa"/>
            <w:vAlign w:val="top"/>
          </w:tcPr>
          <w:p w14:paraId="63E617F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浙江物产国际广场一层至五层部分装修项目</w:t>
            </w:r>
          </w:p>
        </w:tc>
        <w:tc>
          <w:tcPr>
            <w:tcW w:w="1748" w:type="dxa"/>
            <w:vAlign w:val="top"/>
          </w:tcPr>
          <w:p w14:paraId="67589E2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上城区凯旋路445号</w:t>
            </w:r>
          </w:p>
        </w:tc>
        <w:tc>
          <w:tcPr>
            <w:tcW w:w="900" w:type="dxa"/>
            <w:vAlign w:val="top"/>
          </w:tcPr>
          <w:p w14:paraId="6F3367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6812</w:t>
            </w:r>
          </w:p>
        </w:tc>
        <w:tc>
          <w:tcPr>
            <w:tcW w:w="720" w:type="dxa"/>
            <w:vAlign w:val="top"/>
          </w:tcPr>
          <w:p w14:paraId="0A8B6776">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1449.848</w:t>
            </w:r>
          </w:p>
        </w:tc>
        <w:tc>
          <w:tcPr>
            <w:tcW w:w="592" w:type="dxa"/>
            <w:vAlign w:val="top"/>
          </w:tcPr>
          <w:p w14:paraId="26A839E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145</w:t>
            </w:r>
          </w:p>
        </w:tc>
        <w:tc>
          <w:tcPr>
            <w:tcW w:w="1368" w:type="dxa"/>
            <w:vAlign w:val="top"/>
          </w:tcPr>
          <w:p w14:paraId="14DA5C4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2025-09-25</w:t>
            </w:r>
          </w:p>
          <w:p w14:paraId="540F5485">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68D944C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框架</w:t>
            </w:r>
          </w:p>
        </w:tc>
        <w:tc>
          <w:tcPr>
            <w:tcW w:w="1548" w:type="dxa"/>
            <w:vAlign w:val="top"/>
          </w:tcPr>
          <w:p w14:paraId="372D9814">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5906ABEA">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同时具备 专业承包企业消防设施工程 一级、专业承包企业建筑装修装饰工程 二级</w:t>
            </w:r>
          </w:p>
        </w:tc>
        <w:tc>
          <w:tcPr>
            <w:tcW w:w="1800" w:type="dxa"/>
            <w:vAlign w:val="top"/>
          </w:tcPr>
          <w:p w14:paraId="5CE0F6A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朱婷17816874169</w:t>
            </w:r>
          </w:p>
        </w:tc>
      </w:tr>
      <w:tr w14:paraId="119FB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34D4D6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杭州市会展新城开发建设有限公司</w:t>
            </w:r>
          </w:p>
        </w:tc>
        <w:tc>
          <w:tcPr>
            <w:tcW w:w="2340" w:type="dxa"/>
            <w:vAlign w:val="top"/>
          </w:tcPr>
          <w:p w14:paraId="406A84B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杭州临空经济示范区地下管网建设提升工程-远大纵四路（南虹路-向阳路）</w:t>
            </w:r>
          </w:p>
        </w:tc>
        <w:tc>
          <w:tcPr>
            <w:tcW w:w="1748" w:type="dxa"/>
            <w:vAlign w:val="top"/>
          </w:tcPr>
          <w:p w14:paraId="615628DB">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萧山区</w:t>
            </w:r>
          </w:p>
        </w:tc>
        <w:tc>
          <w:tcPr>
            <w:tcW w:w="900" w:type="dxa"/>
            <w:vAlign w:val="top"/>
          </w:tcPr>
          <w:p w14:paraId="7B6D45B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B62EE7B">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1592</w:t>
            </w:r>
          </w:p>
        </w:tc>
        <w:tc>
          <w:tcPr>
            <w:tcW w:w="592" w:type="dxa"/>
            <w:vAlign w:val="top"/>
          </w:tcPr>
          <w:p w14:paraId="3EE0A32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64CA0575">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2025-09-24</w:t>
            </w:r>
          </w:p>
          <w:p w14:paraId="7981F1C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417F78C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46439C42">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109F730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施工总承包企业市政公用工程 三级</w:t>
            </w:r>
          </w:p>
        </w:tc>
        <w:tc>
          <w:tcPr>
            <w:tcW w:w="1800" w:type="dxa"/>
            <w:vAlign w:val="top"/>
          </w:tcPr>
          <w:p w14:paraId="7237620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陈立阳15157800008</w:t>
            </w:r>
          </w:p>
        </w:tc>
      </w:tr>
      <w:tr w14:paraId="7812C5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190350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杭州市临安区人民政府青山湖街道办事处</w:t>
            </w:r>
          </w:p>
        </w:tc>
        <w:tc>
          <w:tcPr>
            <w:tcW w:w="2340" w:type="dxa"/>
            <w:vAlign w:val="top"/>
          </w:tcPr>
          <w:p w14:paraId="3CB9604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2025年临安区青山湖街道雅观村永久基本农田集中连片整治项目</w:t>
            </w:r>
          </w:p>
        </w:tc>
        <w:tc>
          <w:tcPr>
            <w:tcW w:w="1748" w:type="dxa"/>
            <w:vAlign w:val="top"/>
          </w:tcPr>
          <w:p w14:paraId="2AC491F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青山湖街道</w:t>
            </w:r>
          </w:p>
        </w:tc>
        <w:tc>
          <w:tcPr>
            <w:tcW w:w="900" w:type="dxa"/>
            <w:vAlign w:val="top"/>
          </w:tcPr>
          <w:p w14:paraId="24DA79E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CAFDC7A">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434.2638</w:t>
            </w:r>
          </w:p>
        </w:tc>
        <w:tc>
          <w:tcPr>
            <w:tcW w:w="592" w:type="dxa"/>
            <w:vAlign w:val="top"/>
          </w:tcPr>
          <w:p w14:paraId="1C8A2CD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70C6C9A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2025-09-25</w:t>
            </w:r>
          </w:p>
          <w:p w14:paraId="26D3363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21</w:t>
            </w:r>
          </w:p>
        </w:tc>
        <w:tc>
          <w:tcPr>
            <w:tcW w:w="612" w:type="dxa"/>
            <w:vAlign w:val="top"/>
          </w:tcPr>
          <w:p w14:paraId="23A52DE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其它</w:t>
            </w:r>
          </w:p>
        </w:tc>
        <w:tc>
          <w:tcPr>
            <w:tcW w:w="1548" w:type="dxa"/>
            <w:vAlign w:val="top"/>
          </w:tcPr>
          <w:p w14:paraId="39E7B54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水利水电工程 二级</w:t>
            </w:r>
          </w:p>
        </w:tc>
        <w:tc>
          <w:tcPr>
            <w:tcW w:w="2520" w:type="dxa"/>
            <w:vAlign w:val="top"/>
          </w:tcPr>
          <w:p w14:paraId="7DFB7F8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施工总承包企业水利水电工程 三级</w:t>
            </w:r>
          </w:p>
        </w:tc>
        <w:tc>
          <w:tcPr>
            <w:tcW w:w="1800" w:type="dxa"/>
            <w:vAlign w:val="top"/>
          </w:tcPr>
          <w:p w14:paraId="7D5DDE1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王远翔13777369393</w:t>
            </w:r>
          </w:p>
        </w:tc>
      </w:tr>
      <w:tr w14:paraId="1509E7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EC5F66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浙江青山湖科研创新基地投资有限公司</w:t>
            </w:r>
          </w:p>
        </w:tc>
        <w:tc>
          <w:tcPr>
            <w:tcW w:w="2340" w:type="dxa"/>
            <w:vAlign w:val="top"/>
          </w:tcPr>
          <w:p w14:paraId="15766265">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临安青山湖科技城横畈泵站工程</w:t>
            </w:r>
          </w:p>
        </w:tc>
        <w:tc>
          <w:tcPr>
            <w:tcW w:w="1748" w:type="dxa"/>
            <w:vAlign w:val="top"/>
          </w:tcPr>
          <w:p w14:paraId="20EA103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临安区青山湖街道横畈泉口村</w:t>
            </w:r>
          </w:p>
        </w:tc>
        <w:tc>
          <w:tcPr>
            <w:tcW w:w="900" w:type="dxa"/>
            <w:vAlign w:val="top"/>
          </w:tcPr>
          <w:p w14:paraId="3DC835D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149.84</w:t>
            </w:r>
          </w:p>
        </w:tc>
        <w:tc>
          <w:tcPr>
            <w:tcW w:w="720" w:type="dxa"/>
            <w:vAlign w:val="top"/>
          </w:tcPr>
          <w:p w14:paraId="7A63D9E6">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1245.0903</w:t>
            </w:r>
          </w:p>
        </w:tc>
        <w:tc>
          <w:tcPr>
            <w:tcW w:w="592" w:type="dxa"/>
            <w:vAlign w:val="top"/>
          </w:tcPr>
          <w:p w14:paraId="1CDEF6C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210</w:t>
            </w:r>
          </w:p>
        </w:tc>
        <w:tc>
          <w:tcPr>
            <w:tcW w:w="1368" w:type="dxa"/>
            <w:vAlign w:val="top"/>
          </w:tcPr>
          <w:p w14:paraId="3CC519D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2025-09-25</w:t>
            </w:r>
          </w:p>
          <w:p w14:paraId="3402FD4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64802C7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其他</w:t>
            </w:r>
          </w:p>
        </w:tc>
        <w:tc>
          <w:tcPr>
            <w:tcW w:w="1548" w:type="dxa"/>
            <w:vAlign w:val="top"/>
          </w:tcPr>
          <w:p w14:paraId="4FEE2FC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4C339D58">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施工总承包企业市政公用工程 三级</w:t>
            </w:r>
          </w:p>
        </w:tc>
        <w:tc>
          <w:tcPr>
            <w:tcW w:w="1800" w:type="dxa"/>
            <w:vAlign w:val="top"/>
          </w:tcPr>
          <w:p w14:paraId="54A5EC2C">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蔡晓波13806503374</w:t>
            </w:r>
          </w:p>
        </w:tc>
      </w:tr>
      <w:tr w14:paraId="73506C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9A9C84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杭州市拱墅区东新街道社区卫生服务中心;杭州市拱墅区城市建设集团有限公司</w:t>
            </w:r>
          </w:p>
        </w:tc>
        <w:tc>
          <w:tcPr>
            <w:tcW w:w="2340" w:type="dxa"/>
            <w:vAlign w:val="top"/>
          </w:tcPr>
          <w:p w14:paraId="0613DA7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东新街道社区卫生服务中心迁建工程设计</w:t>
            </w:r>
          </w:p>
        </w:tc>
        <w:tc>
          <w:tcPr>
            <w:tcW w:w="1748" w:type="dxa"/>
            <w:vAlign w:val="top"/>
          </w:tcPr>
          <w:p w14:paraId="01A0896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拱墅区XC0501-A51-18 地块东北角</w:t>
            </w:r>
          </w:p>
        </w:tc>
        <w:tc>
          <w:tcPr>
            <w:tcW w:w="900" w:type="dxa"/>
            <w:vAlign w:val="top"/>
          </w:tcPr>
          <w:p w14:paraId="005BD3D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17100</w:t>
            </w:r>
          </w:p>
        </w:tc>
        <w:tc>
          <w:tcPr>
            <w:tcW w:w="720" w:type="dxa"/>
            <w:vAlign w:val="top"/>
          </w:tcPr>
          <w:p w14:paraId="1E46F1C5">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130.4152</w:t>
            </w:r>
          </w:p>
        </w:tc>
        <w:tc>
          <w:tcPr>
            <w:tcW w:w="592" w:type="dxa"/>
            <w:vAlign w:val="top"/>
          </w:tcPr>
          <w:p w14:paraId="06EE005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47D3AE5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2025-09-25</w:t>
            </w:r>
          </w:p>
          <w:p w14:paraId="73D47B9E">
            <w:pPr>
              <w:rPr>
                <w:rFonts w:hint="default"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35EC59B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37666D7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233D360D">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具备 设计综合类 甲级 或者具备 设计专业类 建筑工程 乙级</w:t>
            </w:r>
          </w:p>
        </w:tc>
        <w:tc>
          <w:tcPr>
            <w:tcW w:w="1800" w:type="dxa"/>
            <w:vAlign w:val="top"/>
          </w:tcPr>
          <w:p w14:paraId="1B20AAE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尉国栋、吴越吟13516800848</w:t>
            </w:r>
          </w:p>
        </w:tc>
      </w:tr>
      <w:tr w14:paraId="206A66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DC1492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杭州市西站枢纽开发有限公司</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杭州交投建管项目管理有限公司</w:t>
            </w:r>
          </w:p>
        </w:tc>
        <w:tc>
          <w:tcPr>
            <w:tcW w:w="2340" w:type="dxa"/>
            <w:vAlign w:val="top"/>
          </w:tcPr>
          <w:p w14:paraId="4D8BE7B8">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杭州外国语学校余杭校区设计</w:t>
            </w:r>
          </w:p>
        </w:tc>
        <w:tc>
          <w:tcPr>
            <w:tcW w:w="1748" w:type="dxa"/>
            <w:vAlign w:val="top"/>
          </w:tcPr>
          <w:p w14:paraId="0529280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w:t>
            </w:r>
            <w:r>
              <w:rPr>
                <w:rFonts w:hint="eastAsia" w:ascii="宋体" w:hAnsi="宋体" w:eastAsia="宋体" w:cs="宋体"/>
                <w:i w:val="0"/>
                <w:iCs w:val="0"/>
                <w:caps w:val="0"/>
                <w:color w:val="000000"/>
                <w:spacing w:val="0"/>
                <w:sz w:val="18"/>
                <w:szCs w:val="18"/>
                <w:shd w:val="clear" w:fill="FFFFFF"/>
                <w:lang w:val="en-US"/>
              </w:rPr>
              <w:t>YH080103-77</w:t>
            </w:r>
            <w:r>
              <w:rPr>
                <w:rFonts w:hint="eastAsia" w:ascii="宋体" w:hAnsi="宋体" w:eastAsia="宋体" w:cs="宋体"/>
                <w:i w:val="0"/>
                <w:iCs w:val="0"/>
                <w:caps w:val="0"/>
                <w:color w:val="000000"/>
                <w:spacing w:val="0"/>
                <w:sz w:val="18"/>
                <w:szCs w:val="18"/>
                <w:shd w:val="clear" w:fill="FFFFFF"/>
              </w:rPr>
              <w:t>地块</w:t>
            </w:r>
          </w:p>
        </w:tc>
        <w:tc>
          <w:tcPr>
            <w:tcW w:w="900" w:type="dxa"/>
            <w:vAlign w:val="top"/>
          </w:tcPr>
          <w:p w14:paraId="205D09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92C152C">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1402.6211</w:t>
            </w:r>
          </w:p>
        </w:tc>
        <w:tc>
          <w:tcPr>
            <w:tcW w:w="592" w:type="dxa"/>
            <w:vAlign w:val="top"/>
          </w:tcPr>
          <w:p w14:paraId="363BBBE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1555</w:t>
            </w:r>
          </w:p>
        </w:tc>
        <w:tc>
          <w:tcPr>
            <w:tcW w:w="1368" w:type="dxa"/>
            <w:vAlign w:val="top"/>
          </w:tcPr>
          <w:p w14:paraId="5BF43C8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2025-09-24</w:t>
            </w:r>
          </w:p>
          <w:p w14:paraId="1EF5B70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5AE2A64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其它</w:t>
            </w:r>
          </w:p>
        </w:tc>
        <w:tc>
          <w:tcPr>
            <w:tcW w:w="1548" w:type="dxa"/>
            <w:vAlign w:val="top"/>
          </w:tcPr>
          <w:p w14:paraId="2B08CEA5">
            <w:pPr>
              <w:rPr>
                <w:rFonts w:hint="eastAsia" w:ascii="微软雅黑" w:hAnsi="微软雅黑" w:eastAsia="微软雅黑" w:cs="微软雅黑"/>
                <w:sz w:val="18"/>
                <w:szCs w:val="18"/>
                <w:lang w:eastAsia="zh-CN"/>
              </w:rPr>
            </w:pPr>
            <w:r>
              <w:rPr>
                <w:rFonts w:hint="eastAsia" w:ascii="宋体" w:hAnsi="宋体" w:cs="宋体"/>
                <w:i w:val="0"/>
                <w:iCs w:val="0"/>
                <w:caps w:val="0"/>
                <w:color w:val="000000"/>
                <w:spacing w:val="0"/>
                <w:sz w:val="18"/>
                <w:szCs w:val="18"/>
                <w:shd w:val="clear" w:fill="FFFFFF"/>
                <w:lang w:val="en-US" w:eastAsia="zh-CN"/>
              </w:rPr>
              <w:t>-</w:t>
            </w:r>
          </w:p>
        </w:tc>
        <w:tc>
          <w:tcPr>
            <w:tcW w:w="2520" w:type="dxa"/>
            <w:vAlign w:val="top"/>
          </w:tcPr>
          <w:p w14:paraId="5FFDED9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同时具备 设计综合类 甲级、勘察综合类 甲级</w:t>
            </w:r>
          </w:p>
        </w:tc>
        <w:tc>
          <w:tcPr>
            <w:tcW w:w="1800" w:type="dxa"/>
            <w:vAlign w:val="top"/>
          </w:tcPr>
          <w:p w14:paraId="2BEC9B3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毕华雄19290665208</w:t>
            </w:r>
          </w:p>
        </w:tc>
      </w:tr>
      <w:tr w14:paraId="4787EA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0BBF77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杭州运河集团建设管理有限公司</w:t>
            </w:r>
          </w:p>
        </w:tc>
        <w:tc>
          <w:tcPr>
            <w:tcW w:w="2340" w:type="dxa"/>
            <w:vAlign w:val="top"/>
          </w:tcPr>
          <w:p w14:paraId="65FC834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康桥单元</w:t>
            </w:r>
            <w:r>
              <w:rPr>
                <w:rFonts w:hint="eastAsia" w:ascii="宋体" w:hAnsi="宋体" w:eastAsia="宋体" w:cs="宋体"/>
                <w:i w:val="0"/>
                <w:iCs w:val="0"/>
                <w:caps w:val="0"/>
                <w:color w:val="000000"/>
                <w:spacing w:val="0"/>
                <w:sz w:val="18"/>
                <w:szCs w:val="18"/>
                <w:shd w:val="clear" w:fill="FFFFFF"/>
                <w:lang w:val="en-US"/>
              </w:rPr>
              <w:t>GS120103-12</w:t>
            </w:r>
            <w:r>
              <w:rPr>
                <w:rFonts w:hint="eastAsia" w:ascii="宋体" w:hAnsi="宋体" w:eastAsia="宋体" w:cs="宋体"/>
                <w:i w:val="0"/>
                <w:iCs w:val="0"/>
                <w:caps w:val="0"/>
                <w:color w:val="000000"/>
                <w:spacing w:val="0"/>
                <w:sz w:val="18"/>
                <w:szCs w:val="18"/>
                <w:shd w:val="clear" w:fill="FFFFFF"/>
              </w:rPr>
              <w:t>地块邻里中心设计</w:t>
            </w:r>
          </w:p>
        </w:tc>
        <w:tc>
          <w:tcPr>
            <w:tcW w:w="1748" w:type="dxa"/>
            <w:vAlign w:val="top"/>
          </w:tcPr>
          <w:p w14:paraId="56464AB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拱墅区康桥单元</w:t>
            </w:r>
            <w:r>
              <w:rPr>
                <w:rFonts w:hint="eastAsia" w:ascii="宋体" w:hAnsi="宋体" w:eastAsia="宋体" w:cs="宋体"/>
                <w:i w:val="0"/>
                <w:iCs w:val="0"/>
                <w:caps w:val="0"/>
                <w:color w:val="000000"/>
                <w:spacing w:val="0"/>
                <w:sz w:val="18"/>
                <w:szCs w:val="18"/>
                <w:shd w:val="clear" w:fill="FFFFFF"/>
                <w:lang w:val="en-US"/>
              </w:rPr>
              <w:t>GS120103-12 </w:t>
            </w:r>
            <w:r>
              <w:rPr>
                <w:rFonts w:hint="eastAsia" w:ascii="宋体" w:hAnsi="宋体" w:eastAsia="宋体" w:cs="宋体"/>
                <w:i w:val="0"/>
                <w:iCs w:val="0"/>
                <w:caps w:val="0"/>
                <w:color w:val="000000"/>
                <w:spacing w:val="0"/>
                <w:sz w:val="18"/>
                <w:szCs w:val="18"/>
                <w:shd w:val="clear" w:fill="FFFFFF"/>
              </w:rPr>
              <w:t>地块</w:t>
            </w:r>
          </w:p>
        </w:tc>
        <w:tc>
          <w:tcPr>
            <w:tcW w:w="900" w:type="dxa"/>
            <w:vAlign w:val="top"/>
          </w:tcPr>
          <w:p w14:paraId="2CACCF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30870</w:t>
            </w:r>
          </w:p>
        </w:tc>
        <w:tc>
          <w:tcPr>
            <w:tcW w:w="720" w:type="dxa"/>
            <w:vAlign w:val="top"/>
          </w:tcPr>
          <w:p w14:paraId="63BB7992">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397.6019</w:t>
            </w:r>
          </w:p>
        </w:tc>
        <w:tc>
          <w:tcPr>
            <w:tcW w:w="592" w:type="dxa"/>
            <w:vAlign w:val="top"/>
          </w:tcPr>
          <w:p w14:paraId="46958B5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0462593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2025-09-24</w:t>
            </w:r>
          </w:p>
          <w:p w14:paraId="24044C0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7751412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5C7E0243">
            <w:pPr>
              <w:rPr>
                <w:rFonts w:hint="eastAsia" w:ascii="微软雅黑" w:hAnsi="微软雅黑" w:eastAsia="微软雅黑" w:cs="微软雅黑"/>
                <w:sz w:val="18"/>
                <w:szCs w:val="18"/>
                <w:lang w:eastAsia="zh-CN"/>
              </w:rPr>
            </w:pPr>
            <w:r>
              <w:rPr>
                <w:rFonts w:hint="eastAsia" w:ascii="宋体" w:hAnsi="宋体" w:cs="宋体"/>
                <w:i w:val="0"/>
                <w:iCs w:val="0"/>
                <w:caps w:val="0"/>
                <w:color w:val="000000"/>
                <w:spacing w:val="0"/>
                <w:sz w:val="18"/>
                <w:szCs w:val="18"/>
                <w:shd w:val="clear" w:fill="FFFFFF"/>
                <w:lang w:val="en-US" w:eastAsia="zh-CN"/>
              </w:rPr>
              <w:t>-</w:t>
            </w:r>
          </w:p>
        </w:tc>
        <w:tc>
          <w:tcPr>
            <w:tcW w:w="2520" w:type="dxa"/>
            <w:vAlign w:val="top"/>
          </w:tcPr>
          <w:p w14:paraId="3754501A">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同时具备 勘察综合类 甲级、设计综合类 甲级</w:t>
            </w:r>
          </w:p>
        </w:tc>
        <w:tc>
          <w:tcPr>
            <w:tcW w:w="1800" w:type="dxa"/>
            <w:vAlign w:val="top"/>
          </w:tcPr>
          <w:p w14:paraId="7A579FB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杨杰18267354466</w:t>
            </w:r>
          </w:p>
        </w:tc>
      </w:tr>
      <w:tr w14:paraId="12E5CD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48" w:hRule="atLeast"/>
        </w:trPr>
        <w:tc>
          <w:tcPr>
            <w:tcW w:w="2160" w:type="dxa"/>
            <w:vAlign w:val="top"/>
          </w:tcPr>
          <w:p w14:paraId="0871DE1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浙江大学</w:t>
            </w:r>
          </w:p>
        </w:tc>
        <w:tc>
          <w:tcPr>
            <w:tcW w:w="2340" w:type="dxa"/>
            <w:vAlign w:val="top"/>
          </w:tcPr>
          <w:p w14:paraId="7FEDD5E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浙江大学前沿学科综合大楼监理</w:t>
            </w:r>
          </w:p>
        </w:tc>
        <w:tc>
          <w:tcPr>
            <w:tcW w:w="1748" w:type="dxa"/>
            <w:vAlign w:val="top"/>
          </w:tcPr>
          <w:p w14:paraId="0127699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浙江大学紫金港校区</w:t>
            </w:r>
          </w:p>
        </w:tc>
        <w:tc>
          <w:tcPr>
            <w:tcW w:w="900" w:type="dxa"/>
            <w:vAlign w:val="top"/>
          </w:tcPr>
          <w:p w14:paraId="5F87CDC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28000</w:t>
            </w:r>
          </w:p>
        </w:tc>
        <w:tc>
          <w:tcPr>
            <w:tcW w:w="720" w:type="dxa"/>
            <w:vAlign w:val="top"/>
          </w:tcPr>
          <w:p w14:paraId="4EB71AF3">
            <w:pPr>
              <w:rPr>
                <w:rFonts w:hint="default" w:ascii="微软雅黑" w:hAnsi="微软雅黑" w:eastAsia="微软雅黑" w:cs="微软雅黑"/>
                <w:sz w:val="18"/>
                <w:szCs w:val="18"/>
                <w:lang w:val="en-US" w:eastAsia="zh-CN"/>
              </w:rPr>
            </w:pPr>
            <w:r>
              <w:rPr>
                <w:rFonts w:hint="eastAsia" w:ascii="宋体" w:hAnsi="宋体" w:cs="宋体"/>
                <w:i w:val="0"/>
                <w:iCs w:val="0"/>
                <w:caps w:val="0"/>
                <w:color w:val="000000"/>
                <w:spacing w:val="0"/>
                <w:sz w:val="18"/>
                <w:szCs w:val="18"/>
                <w:shd w:val="clear" w:fill="FFFFFF"/>
                <w:lang w:val="en-US" w:eastAsia="zh-CN"/>
              </w:rPr>
              <w:t>190</w:t>
            </w:r>
          </w:p>
        </w:tc>
        <w:tc>
          <w:tcPr>
            <w:tcW w:w="592" w:type="dxa"/>
            <w:vAlign w:val="top"/>
          </w:tcPr>
          <w:p w14:paraId="27192AD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942</w:t>
            </w:r>
          </w:p>
        </w:tc>
        <w:tc>
          <w:tcPr>
            <w:tcW w:w="1368" w:type="dxa"/>
            <w:vAlign w:val="top"/>
          </w:tcPr>
          <w:p w14:paraId="1BC7D16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2025-09-24</w:t>
            </w:r>
          </w:p>
          <w:p w14:paraId="52B4BF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15</w:t>
            </w:r>
          </w:p>
        </w:tc>
        <w:tc>
          <w:tcPr>
            <w:tcW w:w="612" w:type="dxa"/>
            <w:vAlign w:val="top"/>
          </w:tcPr>
          <w:p w14:paraId="0D29560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0DCBC84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5D59275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房屋建筑工程 乙级 或者具备 综合</w:t>
            </w:r>
          </w:p>
        </w:tc>
        <w:tc>
          <w:tcPr>
            <w:tcW w:w="1800" w:type="dxa"/>
            <w:vAlign w:val="top"/>
          </w:tcPr>
          <w:p w14:paraId="1172BE3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鲁玲玲13588063191</w:t>
            </w:r>
          </w:p>
        </w:tc>
      </w:tr>
      <w:tr w14:paraId="1677D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D211F0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杭州临平环境科技有限公司</w:t>
            </w:r>
          </w:p>
        </w:tc>
        <w:tc>
          <w:tcPr>
            <w:tcW w:w="2340" w:type="dxa"/>
            <w:vAlign w:val="top"/>
          </w:tcPr>
          <w:p w14:paraId="44BF787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临平区供水管网系统提升工程设计</w:t>
            </w:r>
          </w:p>
        </w:tc>
        <w:tc>
          <w:tcPr>
            <w:tcW w:w="1748" w:type="dxa"/>
            <w:vAlign w:val="top"/>
          </w:tcPr>
          <w:p w14:paraId="21B3CE2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临平区崇贤街道</w:t>
            </w:r>
          </w:p>
        </w:tc>
        <w:tc>
          <w:tcPr>
            <w:tcW w:w="900" w:type="dxa"/>
            <w:vAlign w:val="top"/>
          </w:tcPr>
          <w:p w14:paraId="7B206A8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77C8B5A">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242.5005</w:t>
            </w:r>
          </w:p>
        </w:tc>
        <w:tc>
          <w:tcPr>
            <w:tcW w:w="592" w:type="dxa"/>
            <w:vAlign w:val="top"/>
          </w:tcPr>
          <w:p w14:paraId="6093C05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63580C0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2025-09-24</w:t>
            </w:r>
          </w:p>
          <w:p w14:paraId="48E9283C">
            <w:pPr>
              <w:rPr>
                <w:rFonts w:hint="default"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75E9317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3CACC0F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46730324">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具备 设计综合类 甲级 或者具备 设计专业类 市政公用行业 甲级</w:t>
            </w:r>
          </w:p>
        </w:tc>
        <w:tc>
          <w:tcPr>
            <w:tcW w:w="1800" w:type="dxa"/>
            <w:vAlign w:val="top"/>
          </w:tcPr>
          <w:p w14:paraId="62DCF74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郁志杰18157325278</w:t>
            </w:r>
          </w:p>
        </w:tc>
      </w:tr>
      <w:tr w14:paraId="77D7C3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402B3EF">
            <w:pPr>
              <w:rPr>
                <w:rFonts w:hint="eastAsia" w:ascii="微软雅黑" w:hAnsi="微软雅黑" w:eastAsia="微软雅黑" w:cs="微软雅黑"/>
                <w:color w:val="0000FF"/>
                <w:sz w:val="18"/>
                <w:szCs w:val="18"/>
              </w:rPr>
            </w:pPr>
            <w:r>
              <w:rPr>
                <w:rFonts w:hint="eastAsia" w:ascii="宋体" w:hAnsi="宋体" w:eastAsia="宋体" w:cs="宋体"/>
                <w:i w:val="0"/>
                <w:iCs w:val="0"/>
                <w:caps w:val="0"/>
                <w:color w:val="0000FF"/>
                <w:spacing w:val="0"/>
                <w:sz w:val="18"/>
                <w:szCs w:val="18"/>
                <w:shd w:val="clear" w:fill="FFFFFF"/>
              </w:rPr>
              <w:t>杭州富阳产业园运营集团有限公司</w:t>
            </w:r>
          </w:p>
        </w:tc>
        <w:tc>
          <w:tcPr>
            <w:tcW w:w="2340" w:type="dxa"/>
            <w:vAlign w:val="top"/>
          </w:tcPr>
          <w:p w14:paraId="7287B989">
            <w:pPr>
              <w:rPr>
                <w:rFonts w:hint="eastAsia" w:ascii="微软雅黑" w:hAnsi="微软雅黑" w:eastAsia="微软雅黑" w:cs="微软雅黑"/>
                <w:color w:val="0000FF"/>
                <w:sz w:val="18"/>
                <w:szCs w:val="18"/>
              </w:rPr>
            </w:pPr>
            <w:r>
              <w:rPr>
                <w:rFonts w:hint="eastAsia" w:ascii="宋体" w:hAnsi="宋体" w:eastAsia="宋体" w:cs="宋体"/>
                <w:i w:val="0"/>
                <w:iCs w:val="0"/>
                <w:caps w:val="0"/>
                <w:color w:val="0000FF"/>
                <w:spacing w:val="0"/>
                <w:sz w:val="18"/>
                <w:szCs w:val="18"/>
                <w:shd w:val="clear" w:fill="FFFFFF"/>
              </w:rPr>
              <w:t>富春湾科技金融产业港-董公街(秦望南路-大桥南路）配套工程</w:t>
            </w:r>
          </w:p>
        </w:tc>
        <w:tc>
          <w:tcPr>
            <w:tcW w:w="1748" w:type="dxa"/>
            <w:vAlign w:val="top"/>
          </w:tcPr>
          <w:p w14:paraId="53FED43E">
            <w:pPr>
              <w:rPr>
                <w:rFonts w:hint="eastAsia" w:ascii="微软雅黑" w:hAnsi="微软雅黑" w:eastAsia="微软雅黑" w:cs="微软雅黑"/>
                <w:color w:val="0000FF"/>
                <w:sz w:val="18"/>
                <w:szCs w:val="18"/>
              </w:rPr>
            </w:pPr>
            <w:r>
              <w:rPr>
                <w:rFonts w:hint="eastAsia" w:ascii="宋体" w:hAnsi="宋体" w:eastAsia="宋体" w:cs="宋体"/>
                <w:i w:val="0"/>
                <w:iCs w:val="0"/>
                <w:caps w:val="0"/>
                <w:color w:val="0000FF"/>
                <w:spacing w:val="0"/>
                <w:sz w:val="18"/>
                <w:szCs w:val="18"/>
                <w:shd w:val="clear" w:fill="FFFFFF"/>
              </w:rPr>
              <w:t>富春湾新城</w:t>
            </w:r>
          </w:p>
        </w:tc>
        <w:tc>
          <w:tcPr>
            <w:tcW w:w="900" w:type="dxa"/>
            <w:vAlign w:val="top"/>
          </w:tcPr>
          <w:p w14:paraId="19F34F75">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w:t>
            </w:r>
          </w:p>
        </w:tc>
        <w:tc>
          <w:tcPr>
            <w:tcW w:w="720" w:type="dxa"/>
            <w:vAlign w:val="top"/>
          </w:tcPr>
          <w:p w14:paraId="5E9B7734">
            <w:pPr>
              <w:rPr>
                <w:rFonts w:hint="eastAsia" w:ascii="微软雅黑" w:hAnsi="微软雅黑" w:eastAsia="微软雅黑" w:cs="微软雅黑"/>
                <w:color w:val="0000FF"/>
                <w:sz w:val="18"/>
                <w:szCs w:val="18"/>
              </w:rPr>
            </w:pPr>
            <w:r>
              <w:rPr>
                <w:rFonts w:hint="eastAsia" w:ascii="宋体" w:hAnsi="宋体" w:eastAsia="宋体" w:cs="宋体"/>
                <w:i w:val="0"/>
                <w:iCs w:val="0"/>
                <w:caps w:val="0"/>
                <w:color w:val="0000FF"/>
                <w:spacing w:val="0"/>
                <w:sz w:val="18"/>
                <w:szCs w:val="18"/>
                <w:shd w:val="clear" w:fill="FFFFFF"/>
              </w:rPr>
              <w:t>2047.9371</w:t>
            </w:r>
          </w:p>
        </w:tc>
        <w:tc>
          <w:tcPr>
            <w:tcW w:w="592" w:type="dxa"/>
            <w:vAlign w:val="top"/>
          </w:tcPr>
          <w:p w14:paraId="5CFDD57A">
            <w:pPr>
              <w:rPr>
                <w:rFonts w:hint="default"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365</w:t>
            </w:r>
          </w:p>
        </w:tc>
        <w:tc>
          <w:tcPr>
            <w:tcW w:w="1368" w:type="dxa"/>
            <w:vAlign w:val="top"/>
          </w:tcPr>
          <w:p w14:paraId="5D1E94A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2025-09-24</w:t>
            </w:r>
          </w:p>
          <w:p w14:paraId="4307DF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3B9A3B2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014AC95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一级</w:t>
            </w:r>
          </w:p>
        </w:tc>
        <w:tc>
          <w:tcPr>
            <w:tcW w:w="2520" w:type="dxa"/>
            <w:vAlign w:val="top"/>
          </w:tcPr>
          <w:p w14:paraId="6D8E5B99">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施工总承包企业市政公用工程 二级</w:t>
            </w:r>
          </w:p>
        </w:tc>
        <w:tc>
          <w:tcPr>
            <w:tcW w:w="1800" w:type="dxa"/>
            <w:vAlign w:val="top"/>
          </w:tcPr>
          <w:p w14:paraId="455E713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蒋先生13732219939</w:t>
            </w:r>
          </w:p>
        </w:tc>
      </w:tr>
      <w:tr w14:paraId="6E0586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667581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杭州东部湾新城开发建设有限公司</w:t>
            </w:r>
          </w:p>
        </w:tc>
        <w:tc>
          <w:tcPr>
            <w:tcW w:w="2340" w:type="dxa"/>
            <w:vAlign w:val="top"/>
          </w:tcPr>
          <w:p w14:paraId="68545DF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运金板块绿轴商业项目设计</w:t>
            </w:r>
          </w:p>
        </w:tc>
        <w:tc>
          <w:tcPr>
            <w:tcW w:w="1748" w:type="dxa"/>
            <w:vAlign w:val="top"/>
          </w:tcPr>
          <w:p w14:paraId="39E1F09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钱塘区下沙单元运金板块</w:t>
            </w:r>
          </w:p>
        </w:tc>
        <w:tc>
          <w:tcPr>
            <w:tcW w:w="900" w:type="dxa"/>
            <w:vAlign w:val="top"/>
          </w:tcPr>
          <w:p w14:paraId="773CCEE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28000</w:t>
            </w:r>
          </w:p>
        </w:tc>
        <w:tc>
          <w:tcPr>
            <w:tcW w:w="720" w:type="dxa"/>
            <w:vAlign w:val="top"/>
          </w:tcPr>
          <w:p w14:paraId="1760FA40">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449.0486</w:t>
            </w:r>
          </w:p>
        </w:tc>
        <w:tc>
          <w:tcPr>
            <w:tcW w:w="592" w:type="dxa"/>
            <w:vAlign w:val="top"/>
          </w:tcPr>
          <w:p w14:paraId="3B1BC0B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160</w:t>
            </w:r>
          </w:p>
        </w:tc>
        <w:tc>
          <w:tcPr>
            <w:tcW w:w="1368" w:type="dxa"/>
            <w:vAlign w:val="top"/>
          </w:tcPr>
          <w:p w14:paraId="27E04C1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2025-09-24</w:t>
            </w:r>
          </w:p>
          <w:p w14:paraId="7B94083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1BD2BA8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71F7DADB">
            <w:pPr>
              <w:rPr>
                <w:rFonts w:hint="eastAsia" w:ascii="微软雅黑" w:hAnsi="微软雅黑" w:eastAsia="微软雅黑" w:cs="微软雅黑"/>
                <w:sz w:val="18"/>
                <w:szCs w:val="18"/>
                <w:lang w:eastAsia="zh-CN"/>
              </w:rPr>
            </w:pPr>
            <w:r>
              <w:rPr>
                <w:rFonts w:hint="eastAsia" w:ascii="宋体" w:hAnsi="宋体" w:cs="宋体"/>
                <w:i w:val="0"/>
                <w:iCs w:val="0"/>
                <w:caps w:val="0"/>
                <w:color w:val="000000"/>
                <w:spacing w:val="0"/>
                <w:sz w:val="18"/>
                <w:szCs w:val="18"/>
                <w:shd w:val="clear" w:fill="FFFFFF"/>
                <w:lang w:val="en-US" w:eastAsia="zh-CN"/>
              </w:rPr>
              <w:t>-</w:t>
            </w:r>
          </w:p>
        </w:tc>
        <w:tc>
          <w:tcPr>
            <w:tcW w:w="2520" w:type="dxa"/>
            <w:vAlign w:val="top"/>
          </w:tcPr>
          <w:p w14:paraId="64ABF93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4326D4D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方工18258299120</w:t>
            </w:r>
          </w:p>
        </w:tc>
      </w:tr>
      <w:tr w14:paraId="73ECBF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BD3F65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杭州西投村口置业有限公司</w:t>
            </w:r>
          </w:p>
        </w:tc>
        <w:tc>
          <w:tcPr>
            <w:tcW w:w="2340" w:type="dxa"/>
            <w:vAlign w:val="top"/>
          </w:tcPr>
          <w:p w14:paraId="3304B7F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杭政储出[2024]162号地块商业商务用房项目监理</w:t>
            </w:r>
          </w:p>
        </w:tc>
        <w:tc>
          <w:tcPr>
            <w:tcW w:w="1748" w:type="dxa"/>
            <w:vAlign w:val="top"/>
          </w:tcPr>
          <w:p w14:paraId="0F8E5DD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东至庙山、杭州西溪医院协作医院</w:t>
            </w:r>
          </w:p>
        </w:tc>
        <w:tc>
          <w:tcPr>
            <w:tcW w:w="900" w:type="dxa"/>
            <w:vAlign w:val="top"/>
          </w:tcPr>
          <w:p w14:paraId="60311B1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85818</w:t>
            </w:r>
          </w:p>
        </w:tc>
        <w:tc>
          <w:tcPr>
            <w:tcW w:w="720" w:type="dxa"/>
            <w:vAlign w:val="top"/>
          </w:tcPr>
          <w:p w14:paraId="5E029892">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337.18</w:t>
            </w:r>
          </w:p>
        </w:tc>
        <w:tc>
          <w:tcPr>
            <w:tcW w:w="592" w:type="dxa"/>
            <w:vAlign w:val="top"/>
          </w:tcPr>
          <w:p w14:paraId="15903D4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966</w:t>
            </w:r>
          </w:p>
        </w:tc>
        <w:tc>
          <w:tcPr>
            <w:tcW w:w="1368" w:type="dxa"/>
            <w:vAlign w:val="top"/>
          </w:tcPr>
          <w:p w14:paraId="25772C5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2025-09-23</w:t>
            </w:r>
          </w:p>
          <w:p w14:paraId="0FA7DAE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15</w:t>
            </w:r>
          </w:p>
        </w:tc>
        <w:tc>
          <w:tcPr>
            <w:tcW w:w="612" w:type="dxa"/>
            <w:vAlign w:val="top"/>
          </w:tcPr>
          <w:p w14:paraId="70E2173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1868079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1750271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房屋建筑工程 甲级 或者具备 综合</w:t>
            </w:r>
          </w:p>
        </w:tc>
        <w:tc>
          <w:tcPr>
            <w:tcW w:w="1800" w:type="dxa"/>
            <w:vAlign w:val="top"/>
          </w:tcPr>
          <w:p w14:paraId="44602C3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潘峤13957151151</w:t>
            </w:r>
          </w:p>
        </w:tc>
      </w:tr>
      <w:tr w14:paraId="70D7CF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CE42D6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杭州云谷产业投资有限公司</w:t>
            </w:r>
          </w:p>
        </w:tc>
        <w:tc>
          <w:tcPr>
            <w:tcW w:w="2340" w:type="dxa"/>
            <w:vAlign w:val="top"/>
          </w:tcPr>
          <w:p w14:paraId="14D27F2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双桥单元圣塘坝河（毛家漾港</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油车桥港）河道工程绿化施工</w:t>
            </w:r>
          </w:p>
        </w:tc>
        <w:tc>
          <w:tcPr>
            <w:tcW w:w="1748" w:type="dxa"/>
            <w:vAlign w:val="top"/>
          </w:tcPr>
          <w:p w14:paraId="33C5410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西起毛家漾，南至油车桥港</w:t>
            </w:r>
          </w:p>
        </w:tc>
        <w:tc>
          <w:tcPr>
            <w:tcW w:w="900" w:type="dxa"/>
            <w:vAlign w:val="top"/>
          </w:tcPr>
          <w:p w14:paraId="721E80F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078CDB2">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836.7301</w:t>
            </w:r>
          </w:p>
        </w:tc>
        <w:tc>
          <w:tcPr>
            <w:tcW w:w="592" w:type="dxa"/>
            <w:vAlign w:val="top"/>
          </w:tcPr>
          <w:p w14:paraId="3C87B57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365</w:t>
            </w:r>
          </w:p>
        </w:tc>
        <w:tc>
          <w:tcPr>
            <w:tcW w:w="1368" w:type="dxa"/>
            <w:vAlign w:val="top"/>
          </w:tcPr>
          <w:p w14:paraId="444A024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2025-09-23</w:t>
            </w:r>
          </w:p>
          <w:p w14:paraId="6384821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15</w:t>
            </w:r>
          </w:p>
        </w:tc>
        <w:tc>
          <w:tcPr>
            <w:tcW w:w="612" w:type="dxa"/>
            <w:vAlign w:val="top"/>
          </w:tcPr>
          <w:p w14:paraId="1462291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绿化</w:t>
            </w:r>
          </w:p>
        </w:tc>
        <w:tc>
          <w:tcPr>
            <w:tcW w:w="1548" w:type="dxa"/>
            <w:vAlign w:val="top"/>
          </w:tcPr>
          <w:p w14:paraId="26DE195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2887FEC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园林绿化</w:t>
            </w:r>
          </w:p>
        </w:tc>
        <w:tc>
          <w:tcPr>
            <w:tcW w:w="1800" w:type="dxa"/>
            <w:vAlign w:val="top"/>
          </w:tcPr>
          <w:p w14:paraId="637E3E8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孔江欢13736580388</w:t>
            </w:r>
          </w:p>
        </w:tc>
      </w:tr>
      <w:tr w14:paraId="46243D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FEC8EB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杭州市地铁集团有限责任公司</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德清县轨道交通集团有限公司</w:t>
            </w:r>
          </w:p>
        </w:tc>
        <w:tc>
          <w:tcPr>
            <w:tcW w:w="2340" w:type="dxa"/>
            <w:vAlign w:val="top"/>
          </w:tcPr>
          <w:p w14:paraId="2C6E00E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杭州市城市轨道交通</w:t>
            </w:r>
            <w:r>
              <w:rPr>
                <w:rFonts w:hint="eastAsia" w:ascii="宋体" w:hAnsi="宋体" w:eastAsia="宋体" w:cs="宋体"/>
                <w:i w:val="0"/>
                <w:iCs w:val="0"/>
                <w:caps w:val="0"/>
                <w:color w:val="000000"/>
                <w:spacing w:val="0"/>
                <w:sz w:val="18"/>
                <w:szCs w:val="18"/>
                <w:shd w:val="clear" w:fill="FFFFFF"/>
                <w:lang w:val="en-US"/>
              </w:rPr>
              <w:t>10</w:t>
            </w:r>
            <w:r>
              <w:rPr>
                <w:rFonts w:hint="eastAsia" w:ascii="宋体" w:hAnsi="宋体" w:eastAsia="宋体" w:cs="宋体"/>
                <w:i w:val="0"/>
                <w:iCs w:val="0"/>
                <w:caps w:val="0"/>
                <w:color w:val="000000"/>
                <w:spacing w:val="0"/>
                <w:sz w:val="18"/>
                <w:szCs w:val="18"/>
                <w:shd w:val="clear" w:fill="FFFFFF"/>
              </w:rPr>
              <w:t>号线二期工程</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含</w:t>
            </w:r>
            <w:r>
              <w:rPr>
                <w:rFonts w:hint="eastAsia" w:ascii="宋体" w:hAnsi="宋体" w:eastAsia="宋体" w:cs="宋体"/>
                <w:i w:val="0"/>
                <w:iCs w:val="0"/>
                <w:caps w:val="0"/>
                <w:color w:val="000000"/>
                <w:spacing w:val="0"/>
                <w:sz w:val="18"/>
                <w:szCs w:val="18"/>
                <w:shd w:val="clear" w:fill="FFFFFF"/>
                <w:lang w:val="en-US"/>
              </w:rPr>
              <w:t>10</w:t>
            </w:r>
            <w:r>
              <w:rPr>
                <w:rFonts w:hint="eastAsia" w:ascii="宋体" w:hAnsi="宋体" w:eastAsia="宋体" w:cs="宋体"/>
                <w:i w:val="0"/>
                <w:iCs w:val="0"/>
                <w:caps w:val="0"/>
                <w:color w:val="000000"/>
                <w:spacing w:val="0"/>
                <w:sz w:val="18"/>
                <w:szCs w:val="18"/>
                <w:shd w:val="clear" w:fill="FFFFFF"/>
              </w:rPr>
              <w:t>号线三期工程</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车站</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含区间</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设备安装及装修工程</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含弱电、信号、供电系统</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施工监理</w:t>
            </w:r>
          </w:p>
        </w:tc>
        <w:tc>
          <w:tcPr>
            <w:tcW w:w="1748" w:type="dxa"/>
            <w:vAlign w:val="top"/>
          </w:tcPr>
          <w:p w14:paraId="1D83217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w:t>
            </w:r>
          </w:p>
        </w:tc>
        <w:tc>
          <w:tcPr>
            <w:tcW w:w="900" w:type="dxa"/>
            <w:vAlign w:val="top"/>
          </w:tcPr>
          <w:p w14:paraId="16D8530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36846F4">
            <w:pPr>
              <w:rPr>
                <w:rFonts w:hint="default" w:ascii="微软雅黑" w:hAnsi="微软雅黑" w:eastAsia="微软雅黑" w:cs="微软雅黑"/>
                <w:sz w:val="18"/>
                <w:szCs w:val="18"/>
                <w:lang w:val="en-US" w:eastAsia="zh-CN"/>
              </w:rPr>
            </w:pPr>
            <w:r>
              <w:rPr>
                <w:rFonts w:hint="eastAsia" w:ascii="宋体" w:hAnsi="宋体" w:cs="宋体"/>
                <w:i w:val="0"/>
                <w:iCs w:val="0"/>
                <w:caps w:val="0"/>
                <w:color w:val="000000"/>
                <w:spacing w:val="0"/>
                <w:sz w:val="18"/>
                <w:szCs w:val="18"/>
                <w:shd w:val="clear" w:fill="FFFFFF"/>
                <w:lang w:val="en-US" w:eastAsia="zh-CN"/>
              </w:rPr>
              <w:t>648</w:t>
            </w:r>
          </w:p>
        </w:tc>
        <w:tc>
          <w:tcPr>
            <w:tcW w:w="592" w:type="dxa"/>
            <w:vAlign w:val="top"/>
          </w:tcPr>
          <w:p w14:paraId="550E453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1159</w:t>
            </w:r>
          </w:p>
        </w:tc>
        <w:tc>
          <w:tcPr>
            <w:tcW w:w="1368" w:type="dxa"/>
            <w:vAlign w:val="top"/>
          </w:tcPr>
          <w:p w14:paraId="540F5D85">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2025-09-19</w:t>
            </w:r>
          </w:p>
          <w:p w14:paraId="2E45299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7FED59F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1548" w:type="dxa"/>
            <w:vAlign w:val="top"/>
          </w:tcPr>
          <w:p w14:paraId="426CE8F3">
            <w:pPr>
              <w:rPr>
                <w:rFonts w:hint="eastAsia" w:ascii="微软雅黑" w:hAnsi="微软雅黑" w:eastAsia="微软雅黑" w:cs="微软雅黑"/>
                <w:sz w:val="18"/>
                <w:szCs w:val="18"/>
                <w:lang w:eastAsia="zh-CN"/>
              </w:rPr>
            </w:pPr>
            <w:r>
              <w:rPr>
                <w:rFonts w:hint="eastAsia" w:ascii="宋体" w:hAnsi="宋体" w:cs="宋体"/>
                <w:i w:val="0"/>
                <w:iCs w:val="0"/>
                <w:caps w:val="0"/>
                <w:color w:val="000000"/>
                <w:spacing w:val="0"/>
                <w:sz w:val="18"/>
                <w:szCs w:val="18"/>
                <w:shd w:val="clear" w:fill="FFFFFF"/>
                <w:lang w:val="en-US" w:eastAsia="zh-CN"/>
              </w:rPr>
              <w:t>-</w:t>
            </w:r>
          </w:p>
        </w:tc>
        <w:tc>
          <w:tcPr>
            <w:tcW w:w="2520" w:type="dxa"/>
            <w:vAlign w:val="top"/>
          </w:tcPr>
          <w:p w14:paraId="3CEF6B8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市政公用工程 甲级</w:t>
            </w:r>
          </w:p>
        </w:tc>
        <w:tc>
          <w:tcPr>
            <w:tcW w:w="1800" w:type="dxa"/>
            <w:vAlign w:val="top"/>
          </w:tcPr>
          <w:p w14:paraId="753E124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吴龙杰15858276981</w:t>
            </w:r>
          </w:p>
        </w:tc>
      </w:tr>
      <w:tr w14:paraId="576738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E0EC06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杭州市地铁集团有限责任公司</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德清县轨道交通集团有限公司</w:t>
            </w:r>
          </w:p>
        </w:tc>
        <w:tc>
          <w:tcPr>
            <w:tcW w:w="2340" w:type="dxa"/>
            <w:vAlign w:val="top"/>
          </w:tcPr>
          <w:p w14:paraId="7C054DA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杭州市城市轨道交通</w:t>
            </w:r>
            <w:r>
              <w:rPr>
                <w:rFonts w:hint="eastAsia" w:ascii="宋体" w:hAnsi="宋体" w:eastAsia="宋体" w:cs="宋体"/>
                <w:i w:val="0"/>
                <w:iCs w:val="0"/>
                <w:caps w:val="0"/>
                <w:color w:val="000000"/>
                <w:spacing w:val="0"/>
                <w:sz w:val="18"/>
                <w:szCs w:val="18"/>
                <w:shd w:val="clear" w:fill="FFFFFF"/>
                <w:lang w:val="en-US"/>
              </w:rPr>
              <w:t>10</w:t>
            </w:r>
            <w:r>
              <w:rPr>
                <w:rFonts w:hint="eastAsia" w:ascii="宋体" w:hAnsi="宋体" w:eastAsia="宋体" w:cs="宋体"/>
                <w:i w:val="0"/>
                <w:iCs w:val="0"/>
                <w:caps w:val="0"/>
                <w:color w:val="000000"/>
                <w:spacing w:val="0"/>
                <w:sz w:val="18"/>
                <w:szCs w:val="18"/>
                <w:shd w:val="clear" w:fill="FFFFFF"/>
              </w:rPr>
              <w:t>号线二期工程</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含</w:t>
            </w:r>
            <w:r>
              <w:rPr>
                <w:rFonts w:hint="eastAsia" w:ascii="宋体" w:hAnsi="宋体" w:eastAsia="宋体" w:cs="宋体"/>
                <w:i w:val="0"/>
                <w:iCs w:val="0"/>
                <w:caps w:val="0"/>
                <w:color w:val="000000"/>
                <w:spacing w:val="0"/>
                <w:sz w:val="18"/>
                <w:szCs w:val="18"/>
                <w:shd w:val="clear" w:fill="FFFFFF"/>
                <w:lang w:val="en-US"/>
              </w:rPr>
              <w:t>10</w:t>
            </w:r>
            <w:r>
              <w:rPr>
                <w:rFonts w:hint="eastAsia" w:ascii="宋体" w:hAnsi="宋体" w:eastAsia="宋体" w:cs="宋体"/>
                <w:i w:val="0"/>
                <w:iCs w:val="0"/>
                <w:caps w:val="0"/>
                <w:color w:val="000000"/>
                <w:spacing w:val="0"/>
                <w:sz w:val="18"/>
                <w:szCs w:val="18"/>
                <w:shd w:val="clear" w:fill="FFFFFF"/>
              </w:rPr>
              <w:t>号线三期工程</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车站</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含区间</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设备安装及装修工程</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含弱电、信号、供电系统</w:t>
            </w:r>
            <w:r>
              <w:rPr>
                <w:rFonts w:hint="eastAsia" w:ascii="宋体" w:hAnsi="宋体" w:eastAsia="宋体" w:cs="宋体"/>
                <w:i w:val="0"/>
                <w:iCs w:val="0"/>
                <w:caps w:val="0"/>
                <w:color w:val="000000"/>
                <w:spacing w:val="0"/>
                <w:sz w:val="18"/>
                <w:szCs w:val="18"/>
                <w:shd w:val="clear" w:fill="FFFFFF"/>
                <w:lang w:val="en-US"/>
              </w:rPr>
              <w:t>)</w:t>
            </w:r>
            <w:r>
              <w:rPr>
                <w:rFonts w:hint="eastAsia" w:ascii="宋体" w:hAnsi="宋体" w:eastAsia="宋体" w:cs="宋体"/>
                <w:i w:val="0"/>
                <w:iCs w:val="0"/>
                <w:caps w:val="0"/>
                <w:color w:val="000000"/>
                <w:spacing w:val="0"/>
                <w:sz w:val="18"/>
                <w:szCs w:val="18"/>
                <w:shd w:val="clear" w:fill="FFFFFF"/>
              </w:rPr>
              <w:t>施工</w:t>
            </w:r>
          </w:p>
        </w:tc>
        <w:tc>
          <w:tcPr>
            <w:tcW w:w="1748" w:type="dxa"/>
            <w:vAlign w:val="top"/>
          </w:tcPr>
          <w:p w14:paraId="4CA2F4C8">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杭州市</w:t>
            </w:r>
          </w:p>
        </w:tc>
        <w:tc>
          <w:tcPr>
            <w:tcW w:w="900" w:type="dxa"/>
            <w:vAlign w:val="top"/>
          </w:tcPr>
          <w:p w14:paraId="7151490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8FA707E">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62513.25</w:t>
            </w:r>
          </w:p>
        </w:tc>
        <w:tc>
          <w:tcPr>
            <w:tcW w:w="592" w:type="dxa"/>
            <w:vAlign w:val="top"/>
          </w:tcPr>
          <w:p w14:paraId="1154BC2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428</w:t>
            </w:r>
          </w:p>
        </w:tc>
        <w:tc>
          <w:tcPr>
            <w:tcW w:w="1368" w:type="dxa"/>
            <w:vAlign w:val="top"/>
          </w:tcPr>
          <w:p w14:paraId="42F8E2D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2025-09-13</w:t>
            </w:r>
          </w:p>
          <w:p w14:paraId="249A7ED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shd w:val="clear" w:color="auto" w:fill="auto"/>
            <w:vAlign w:val="top"/>
          </w:tcPr>
          <w:p w14:paraId="438161D8">
            <w:pP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rPr>
              <w:t>其它</w:t>
            </w:r>
          </w:p>
        </w:tc>
        <w:tc>
          <w:tcPr>
            <w:tcW w:w="1548" w:type="dxa"/>
            <w:vAlign w:val="top"/>
          </w:tcPr>
          <w:p w14:paraId="1E80BE27">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一级 或者具备 铁路工程 一级 或者具备 机电工程 一级</w:t>
            </w:r>
          </w:p>
        </w:tc>
        <w:tc>
          <w:tcPr>
            <w:tcW w:w="2520" w:type="dxa"/>
            <w:vAlign w:val="top"/>
          </w:tcPr>
          <w:p w14:paraId="4D47E24A">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施工总承包企业市政公用工程 一级</w:t>
            </w:r>
          </w:p>
        </w:tc>
        <w:tc>
          <w:tcPr>
            <w:tcW w:w="1800" w:type="dxa"/>
            <w:vAlign w:val="top"/>
          </w:tcPr>
          <w:p w14:paraId="2F0AAE9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吴龙杰15858276981</w:t>
            </w:r>
          </w:p>
        </w:tc>
      </w:tr>
      <w:tr w14:paraId="6025B6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D2E16C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杭州余杭城市发展投资集团有限公司</w:t>
            </w:r>
          </w:p>
        </w:tc>
        <w:tc>
          <w:tcPr>
            <w:tcW w:w="2340" w:type="dxa"/>
            <w:vAlign w:val="top"/>
          </w:tcPr>
          <w:p w14:paraId="70A1234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徐家湾河道（同顺街-振谷街）两侧提升工程</w:t>
            </w:r>
          </w:p>
        </w:tc>
        <w:tc>
          <w:tcPr>
            <w:tcW w:w="1748" w:type="dxa"/>
            <w:vAlign w:val="top"/>
          </w:tcPr>
          <w:p w14:paraId="6049B02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余杭区五常街道</w:t>
            </w:r>
          </w:p>
        </w:tc>
        <w:tc>
          <w:tcPr>
            <w:tcW w:w="900" w:type="dxa"/>
            <w:vAlign w:val="top"/>
          </w:tcPr>
          <w:p w14:paraId="6F27427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10660</w:t>
            </w:r>
          </w:p>
        </w:tc>
        <w:tc>
          <w:tcPr>
            <w:tcW w:w="720" w:type="dxa"/>
            <w:vAlign w:val="top"/>
          </w:tcPr>
          <w:p w14:paraId="209CB42C">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827.2935</w:t>
            </w:r>
          </w:p>
        </w:tc>
        <w:tc>
          <w:tcPr>
            <w:tcW w:w="592" w:type="dxa"/>
            <w:vAlign w:val="top"/>
          </w:tcPr>
          <w:p w14:paraId="6B58D4E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360</w:t>
            </w:r>
          </w:p>
        </w:tc>
        <w:tc>
          <w:tcPr>
            <w:tcW w:w="1368" w:type="dxa"/>
            <w:vAlign w:val="top"/>
          </w:tcPr>
          <w:p w14:paraId="72A971A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2025-10-10</w:t>
            </w:r>
          </w:p>
          <w:p w14:paraId="388A224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31</w:t>
            </w:r>
          </w:p>
        </w:tc>
        <w:tc>
          <w:tcPr>
            <w:tcW w:w="612" w:type="dxa"/>
            <w:vAlign w:val="top"/>
          </w:tcPr>
          <w:p w14:paraId="00750D7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绿化</w:t>
            </w:r>
          </w:p>
        </w:tc>
        <w:tc>
          <w:tcPr>
            <w:tcW w:w="1548" w:type="dxa"/>
            <w:vAlign w:val="top"/>
          </w:tcPr>
          <w:p w14:paraId="443F186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2520" w:type="dxa"/>
            <w:vAlign w:val="top"/>
          </w:tcPr>
          <w:p w14:paraId="57B18FF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园林绿化</w:t>
            </w:r>
          </w:p>
        </w:tc>
        <w:tc>
          <w:tcPr>
            <w:tcW w:w="1800" w:type="dxa"/>
            <w:vAlign w:val="top"/>
          </w:tcPr>
          <w:p w14:paraId="5AD6E70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张工18358171383</w:t>
            </w:r>
          </w:p>
        </w:tc>
      </w:tr>
      <w:tr w14:paraId="38E122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5BDF17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杭州市开发投资有限公司</w:t>
            </w:r>
          </w:p>
        </w:tc>
        <w:tc>
          <w:tcPr>
            <w:tcW w:w="2340" w:type="dxa"/>
            <w:vAlign w:val="top"/>
          </w:tcPr>
          <w:p w14:paraId="44D2CE6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姚家埭多高层安置房</w:t>
            </w:r>
          </w:p>
        </w:tc>
        <w:tc>
          <w:tcPr>
            <w:tcW w:w="1748" w:type="dxa"/>
            <w:vAlign w:val="top"/>
          </w:tcPr>
          <w:p w14:paraId="701E0C9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临平区东湖街道</w:t>
            </w:r>
          </w:p>
        </w:tc>
        <w:tc>
          <w:tcPr>
            <w:tcW w:w="900" w:type="dxa"/>
            <w:vAlign w:val="top"/>
          </w:tcPr>
          <w:p w14:paraId="5A1FD4C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46267.2</w:t>
            </w:r>
          </w:p>
        </w:tc>
        <w:tc>
          <w:tcPr>
            <w:tcW w:w="720" w:type="dxa"/>
            <w:vAlign w:val="top"/>
          </w:tcPr>
          <w:p w14:paraId="7D1E2A56">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17875</w:t>
            </w:r>
          </w:p>
        </w:tc>
        <w:tc>
          <w:tcPr>
            <w:tcW w:w="592" w:type="dxa"/>
            <w:vAlign w:val="top"/>
          </w:tcPr>
          <w:p w14:paraId="5384B5A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1080</w:t>
            </w:r>
          </w:p>
        </w:tc>
        <w:tc>
          <w:tcPr>
            <w:tcW w:w="1368" w:type="dxa"/>
            <w:vAlign w:val="top"/>
          </w:tcPr>
          <w:p w14:paraId="551624B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2025-10-10</w:t>
            </w:r>
          </w:p>
          <w:p w14:paraId="1141CEF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vAlign w:val="top"/>
          </w:tcPr>
          <w:p w14:paraId="2F73F5B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6B02E26D">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023507B9">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二级</w:t>
            </w:r>
          </w:p>
        </w:tc>
        <w:tc>
          <w:tcPr>
            <w:tcW w:w="1800" w:type="dxa"/>
            <w:vAlign w:val="top"/>
          </w:tcPr>
          <w:p w14:paraId="01B61B4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陆建芳18357175857</w:t>
            </w:r>
          </w:p>
        </w:tc>
      </w:tr>
      <w:tr w14:paraId="45A1ED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E28B3F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杭州临平基础设施建设有限公司</w:t>
            </w:r>
          </w:p>
        </w:tc>
        <w:tc>
          <w:tcPr>
            <w:tcW w:w="2340" w:type="dxa"/>
            <w:vAlign w:val="top"/>
          </w:tcPr>
          <w:p w14:paraId="4DD2641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小桥浜两侧环境整治工程（绿化景观部分）</w:t>
            </w:r>
          </w:p>
        </w:tc>
        <w:tc>
          <w:tcPr>
            <w:tcW w:w="1748" w:type="dxa"/>
            <w:vAlign w:val="top"/>
          </w:tcPr>
          <w:p w14:paraId="0680F99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临平、海宁合作开发区</w:t>
            </w:r>
          </w:p>
        </w:tc>
        <w:tc>
          <w:tcPr>
            <w:tcW w:w="900" w:type="dxa"/>
            <w:vAlign w:val="top"/>
          </w:tcPr>
          <w:p w14:paraId="5834EF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32832</w:t>
            </w:r>
          </w:p>
        </w:tc>
        <w:tc>
          <w:tcPr>
            <w:tcW w:w="720" w:type="dxa"/>
            <w:vAlign w:val="top"/>
          </w:tcPr>
          <w:p w14:paraId="14001AA8">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333333"/>
                <w:spacing w:val="0"/>
                <w:sz w:val="18"/>
                <w:szCs w:val="18"/>
                <w:shd w:val="clear" w:fill="FFFFFF"/>
              </w:rPr>
              <w:t>1196.4372</w:t>
            </w:r>
          </w:p>
        </w:tc>
        <w:tc>
          <w:tcPr>
            <w:tcW w:w="592" w:type="dxa"/>
            <w:vAlign w:val="top"/>
          </w:tcPr>
          <w:p w14:paraId="55A9E7E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365</w:t>
            </w:r>
          </w:p>
        </w:tc>
        <w:tc>
          <w:tcPr>
            <w:tcW w:w="1368" w:type="dxa"/>
            <w:vAlign w:val="top"/>
          </w:tcPr>
          <w:p w14:paraId="1EB9EB8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2025-10-10</w:t>
            </w:r>
          </w:p>
          <w:p w14:paraId="54B8975A">
            <w:pPr>
              <w:rPr>
                <w:rFonts w:hint="default"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vAlign w:val="top"/>
          </w:tcPr>
          <w:p w14:paraId="274120B5">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绿化</w:t>
            </w:r>
          </w:p>
        </w:tc>
        <w:tc>
          <w:tcPr>
            <w:tcW w:w="1548" w:type="dxa"/>
            <w:vAlign w:val="top"/>
          </w:tcPr>
          <w:p w14:paraId="00FE982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36EDC3F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园林绿化</w:t>
            </w:r>
          </w:p>
        </w:tc>
        <w:tc>
          <w:tcPr>
            <w:tcW w:w="1800" w:type="dxa"/>
            <w:vAlign w:val="top"/>
          </w:tcPr>
          <w:p w14:paraId="45561CB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杨小萍13758136833</w:t>
            </w:r>
          </w:p>
        </w:tc>
      </w:tr>
      <w:tr w14:paraId="5F2B22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2DDB75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杭州市会展新城开发建设有限公司</w:t>
            </w:r>
          </w:p>
        </w:tc>
        <w:tc>
          <w:tcPr>
            <w:tcW w:w="2340" w:type="dxa"/>
            <w:vAlign w:val="top"/>
          </w:tcPr>
          <w:p w14:paraId="45FFF40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杭州临空经济示范区地下管网建设提升工程—航空总部区域污水配套工程一期</w:t>
            </w:r>
          </w:p>
        </w:tc>
        <w:tc>
          <w:tcPr>
            <w:tcW w:w="1748" w:type="dxa"/>
            <w:vAlign w:val="top"/>
          </w:tcPr>
          <w:p w14:paraId="112FC36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萧山区红山农场</w:t>
            </w:r>
          </w:p>
        </w:tc>
        <w:tc>
          <w:tcPr>
            <w:tcW w:w="900" w:type="dxa"/>
            <w:vAlign w:val="top"/>
          </w:tcPr>
          <w:p w14:paraId="20B749C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9D5C8FA">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510.4734</w:t>
            </w:r>
          </w:p>
        </w:tc>
        <w:tc>
          <w:tcPr>
            <w:tcW w:w="592" w:type="dxa"/>
            <w:vAlign w:val="top"/>
          </w:tcPr>
          <w:p w14:paraId="5668CEB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676449A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2025-10-10</w:t>
            </w:r>
          </w:p>
          <w:p w14:paraId="259EB19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550AB20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3C79485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3E1FB749">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施工总承包企业市政公用工程 三级</w:t>
            </w:r>
          </w:p>
        </w:tc>
        <w:tc>
          <w:tcPr>
            <w:tcW w:w="1800" w:type="dxa"/>
            <w:vAlign w:val="top"/>
          </w:tcPr>
          <w:p w14:paraId="0213C39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陈立阳15157800008</w:t>
            </w:r>
          </w:p>
        </w:tc>
      </w:tr>
      <w:tr w14:paraId="318906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C510B0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浙江红山集团公司</w:t>
            </w:r>
          </w:p>
        </w:tc>
        <w:tc>
          <w:tcPr>
            <w:tcW w:w="2340" w:type="dxa"/>
            <w:vAlign w:val="top"/>
          </w:tcPr>
          <w:p w14:paraId="4435BBF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红山农场养老及休闲体育活动中心</w:t>
            </w:r>
          </w:p>
        </w:tc>
        <w:tc>
          <w:tcPr>
            <w:tcW w:w="1748" w:type="dxa"/>
            <w:vAlign w:val="top"/>
          </w:tcPr>
          <w:p w14:paraId="5BBF809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w:t>
            </w:r>
          </w:p>
        </w:tc>
        <w:tc>
          <w:tcPr>
            <w:tcW w:w="900" w:type="dxa"/>
            <w:vAlign w:val="top"/>
          </w:tcPr>
          <w:p w14:paraId="2015B68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27605.5</w:t>
            </w:r>
          </w:p>
        </w:tc>
        <w:tc>
          <w:tcPr>
            <w:tcW w:w="720" w:type="dxa"/>
            <w:vAlign w:val="top"/>
          </w:tcPr>
          <w:p w14:paraId="2F1EDFF3">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333333"/>
                <w:spacing w:val="0"/>
                <w:sz w:val="18"/>
                <w:szCs w:val="18"/>
                <w:shd w:val="clear" w:fill="FFFFFF"/>
              </w:rPr>
              <w:t>6882.8960</w:t>
            </w:r>
          </w:p>
        </w:tc>
        <w:tc>
          <w:tcPr>
            <w:tcW w:w="592" w:type="dxa"/>
            <w:vAlign w:val="top"/>
          </w:tcPr>
          <w:p w14:paraId="14F2C65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400</w:t>
            </w:r>
          </w:p>
        </w:tc>
        <w:tc>
          <w:tcPr>
            <w:tcW w:w="1368" w:type="dxa"/>
            <w:vAlign w:val="top"/>
          </w:tcPr>
          <w:p w14:paraId="16C9664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2025-10-10</w:t>
            </w:r>
          </w:p>
          <w:p w14:paraId="33EC8CE2">
            <w:pPr>
              <w:rPr>
                <w:rFonts w:hint="default"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vAlign w:val="top"/>
          </w:tcPr>
          <w:p w14:paraId="343D304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其它</w:t>
            </w:r>
          </w:p>
        </w:tc>
        <w:tc>
          <w:tcPr>
            <w:tcW w:w="1548" w:type="dxa"/>
            <w:vAlign w:val="top"/>
          </w:tcPr>
          <w:p w14:paraId="1DD59EF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0F1203A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7792A25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汪舒展18868866464</w:t>
            </w:r>
          </w:p>
        </w:tc>
      </w:tr>
      <w:tr w14:paraId="2A64A0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E6E228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杭州市拱墅区城市建设集团有限公司</w:t>
            </w:r>
          </w:p>
        </w:tc>
        <w:tc>
          <w:tcPr>
            <w:tcW w:w="2340" w:type="dxa"/>
            <w:vAlign w:val="top"/>
          </w:tcPr>
          <w:p w14:paraId="6D7835B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石桥单元GS130301-53地块公共服务设施用房设计</w:t>
            </w:r>
          </w:p>
        </w:tc>
        <w:tc>
          <w:tcPr>
            <w:tcW w:w="1748" w:type="dxa"/>
            <w:vAlign w:val="top"/>
          </w:tcPr>
          <w:p w14:paraId="044167C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拱墅区</w:t>
            </w:r>
          </w:p>
        </w:tc>
        <w:tc>
          <w:tcPr>
            <w:tcW w:w="900" w:type="dxa"/>
            <w:vAlign w:val="top"/>
          </w:tcPr>
          <w:p w14:paraId="5CD673C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1260</w:t>
            </w:r>
          </w:p>
        </w:tc>
        <w:tc>
          <w:tcPr>
            <w:tcW w:w="720" w:type="dxa"/>
            <w:vAlign w:val="top"/>
          </w:tcPr>
          <w:p w14:paraId="50235D31">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122.5186</w:t>
            </w:r>
          </w:p>
        </w:tc>
        <w:tc>
          <w:tcPr>
            <w:tcW w:w="592" w:type="dxa"/>
            <w:vAlign w:val="top"/>
          </w:tcPr>
          <w:p w14:paraId="7314E9A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2ABD667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2025-10-10</w:t>
            </w:r>
          </w:p>
          <w:p w14:paraId="3C151AD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31</w:t>
            </w:r>
          </w:p>
        </w:tc>
        <w:tc>
          <w:tcPr>
            <w:tcW w:w="612" w:type="dxa"/>
            <w:vAlign w:val="top"/>
          </w:tcPr>
          <w:p w14:paraId="45F2083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其它</w:t>
            </w:r>
          </w:p>
        </w:tc>
        <w:tc>
          <w:tcPr>
            <w:tcW w:w="1548" w:type="dxa"/>
            <w:vAlign w:val="top"/>
          </w:tcPr>
          <w:p w14:paraId="72B6626A">
            <w:pPr>
              <w:rPr>
                <w:rFonts w:hint="eastAsia" w:ascii="微软雅黑" w:hAnsi="微软雅黑" w:eastAsia="微软雅黑" w:cs="微软雅黑"/>
                <w:sz w:val="18"/>
                <w:szCs w:val="18"/>
                <w:lang w:eastAsia="zh-CN"/>
              </w:rPr>
            </w:pPr>
            <w:r>
              <w:rPr>
                <w:rFonts w:hint="eastAsia" w:ascii="宋体" w:hAnsi="宋体" w:cs="宋体"/>
                <w:i w:val="0"/>
                <w:iCs w:val="0"/>
                <w:caps w:val="0"/>
                <w:color w:val="000000"/>
                <w:spacing w:val="0"/>
                <w:sz w:val="18"/>
                <w:szCs w:val="18"/>
                <w:shd w:val="clear" w:fill="FFFFFF"/>
                <w:lang w:val="en-US" w:eastAsia="zh-CN"/>
              </w:rPr>
              <w:t>-</w:t>
            </w:r>
          </w:p>
        </w:tc>
        <w:tc>
          <w:tcPr>
            <w:tcW w:w="2520" w:type="dxa"/>
            <w:vAlign w:val="top"/>
          </w:tcPr>
          <w:p w14:paraId="0837C4C1">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设计综合类 甲级 或者具备 设计专业类 建筑行业 乙级</w:t>
            </w:r>
          </w:p>
        </w:tc>
        <w:tc>
          <w:tcPr>
            <w:tcW w:w="1800" w:type="dxa"/>
            <w:vAlign w:val="top"/>
          </w:tcPr>
          <w:p w14:paraId="06B48C8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裘嘉坤13757568812</w:t>
            </w:r>
          </w:p>
        </w:tc>
      </w:tr>
      <w:tr w14:paraId="5E7560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C5795B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杭州市会展新城开发建设有限公司</w:t>
            </w:r>
          </w:p>
        </w:tc>
        <w:tc>
          <w:tcPr>
            <w:tcW w:w="2340" w:type="dxa"/>
            <w:vAlign w:val="top"/>
          </w:tcPr>
          <w:p w14:paraId="6BF0B01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团结路工程(红盛路-红泰六路)（一期）</w:t>
            </w:r>
          </w:p>
        </w:tc>
        <w:tc>
          <w:tcPr>
            <w:tcW w:w="1748" w:type="dxa"/>
            <w:vAlign w:val="top"/>
          </w:tcPr>
          <w:p w14:paraId="68CFEDF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w:t>
            </w:r>
          </w:p>
        </w:tc>
        <w:tc>
          <w:tcPr>
            <w:tcW w:w="900" w:type="dxa"/>
            <w:vAlign w:val="top"/>
          </w:tcPr>
          <w:p w14:paraId="38DED2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8577AA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1172.2318</w:t>
            </w:r>
          </w:p>
        </w:tc>
        <w:tc>
          <w:tcPr>
            <w:tcW w:w="592" w:type="dxa"/>
            <w:vAlign w:val="top"/>
          </w:tcPr>
          <w:p w14:paraId="06A247A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210</w:t>
            </w:r>
          </w:p>
        </w:tc>
        <w:tc>
          <w:tcPr>
            <w:tcW w:w="1368" w:type="dxa"/>
            <w:vAlign w:val="top"/>
          </w:tcPr>
          <w:p w14:paraId="5FD3596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2025-10-10</w:t>
            </w:r>
          </w:p>
          <w:p w14:paraId="65FA6C3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p>
        </w:tc>
        <w:tc>
          <w:tcPr>
            <w:tcW w:w="612" w:type="dxa"/>
            <w:vAlign w:val="top"/>
          </w:tcPr>
          <w:p w14:paraId="33890C9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7E4F3D6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38163FE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施工总承包企业市政公用工程 三级</w:t>
            </w:r>
          </w:p>
        </w:tc>
        <w:tc>
          <w:tcPr>
            <w:tcW w:w="1800" w:type="dxa"/>
            <w:vAlign w:val="top"/>
          </w:tcPr>
          <w:p w14:paraId="5F2A89A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刘鹏18067459097</w:t>
            </w:r>
          </w:p>
        </w:tc>
      </w:tr>
      <w:tr w14:paraId="3DFFD6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67C3D6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建德市第一人民医院</w:t>
            </w:r>
          </w:p>
        </w:tc>
        <w:tc>
          <w:tcPr>
            <w:tcW w:w="2340" w:type="dxa"/>
            <w:vAlign w:val="top"/>
          </w:tcPr>
          <w:p w14:paraId="0BDD297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建德市第一人民医院三甲创建改造提升建设项目——建筑改造建设工程</w:t>
            </w:r>
          </w:p>
        </w:tc>
        <w:tc>
          <w:tcPr>
            <w:tcW w:w="1748" w:type="dxa"/>
            <w:vAlign w:val="top"/>
          </w:tcPr>
          <w:p w14:paraId="10D7292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新安江街道严州大道 599 号</w:t>
            </w:r>
          </w:p>
        </w:tc>
        <w:tc>
          <w:tcPr>
            <w:tcW w:w="900" w:type="dxa"/>
            <w:vAlign w:val="top"/>
          </w:tcPr>
          <w:p w14:paraId="6D8E07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2941.49</w:t>
            </w:r>
          </w:p>
        </w:tc>
        <w:tc>
          <w:tcPr>
            <w:tcW w:w="720" w:type="dxa"/>
            <w:vAlign w:val="top"/>
          </w:tcPr>
          <w:p w14:paraId="7B31A63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1937</w:t>
            </w:r>
          </w:p>
        </w:tc>
        <w:tc>
          <w:tcPr>
            <w:tcW w:w="592" w:type="dxa"/>
            <w:vAlign w:val="top"/>
          </w:tcPr>
          <w:p w14:paraId="23A4DF4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330</w:t>
            </w:r>
          </w:p>
        </w:tc>
        <w:tc>
          <w:tcPr>
            <w:tcW w:w="1368" w:type="dxa"/>
            <w:vAlign w:val="top"/>
          </w:tcPr>
          <w:p w14:paraId="0B055CA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2025-10-10</w:t>
            </w:r>
          </w:p>
          <w:p w14:paraId="5BD4D64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31</w:t>
            </w:r>
          </w:p>
        </w:tc>
        <w:tc>
          <w:tcPr>
            <w:tcW w:w="612" w:type="dxa"/>
            <w:vAlign w:val="top"/>
          </w:tcPr>
          <w:p w14:paraId="48192AF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1FDFDEB9">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5EDB48B2">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专业承包企业建筑装修装饰工程 二级</w:t>
            </w:r>
          </w:p>
        </w:tc>
        <w:tc>
          <w:tcPr>
            <w:tcW w:w="1800" w:type="dxa"/>
            <w:vAlign w:val="top"/>
          </w:tcPr>
          <w:p w14:paraId="168E911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甄宇汀15068801324</w:t>
            </w:r>
          </w:p>
        </w:tc>
      </w:tr>
      <w:tr w14:paraId="1FBB52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3FF8B8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杭州市开发投资有限公司</w:t>
            </w:r>
          </w:p>
        </w:tc>
        <w:tc>
          <w:tcPr>
            <w:tcW w:w="2340" w:type="dxa"/>
            <w:vAlign w:val="top"/>
          </w:tcPr>
          <w:p w14:paraId="775DC38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姚家埭多高层安置房监理</w:t>
            </w:r>
          </w:p>
        </w:tc>
        <w:tc>
          <w:tcPr>
            <w:tcW w:w="1748" w:type="dxa"/>
            <w:vAlign w:val="top"/>
          </w:tcPr>
          <w:p w14:paraId="2168D50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东湖街道</w:t>
            </w:r>
          </w:p>
        </w:tc>
        <w:tc>
          <w:tcPr>
            <w:tcW w:w="900" w:type="dxa"/>
            <w:vAlign w:val="top"/>
          </w:tcPr>
          <w:p w14:paraId="1AF8C05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46267</w:t>
            </w:r>
          </w:p>
        </w:tc>
        <w:tc>
          <w:tcPr>
            <w:tcW w:w="720" w:type="dxa"/>
            <w:vAlign w:val="top"/>
          </w:tcPr>
          <w:p w14:paraId="42737CCD">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231.5658</w:t>
            </w:r>
          </w:p>
        </w:tc>
        <w:tc>
          <w:tcPr>
            <w:tcW w:w="592" w:type="dxa"/>
            <w:vAlign w:val="top"/>
          </w:tcPr>
          <w:p w14:paraId="7C32A42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1080</w:t>
            </w:r>
          </w:p>
        </w:tc>
        <w:tc>
          <w:tcPr>
            <w:tcW w:w="1368" w:type="dxa"/>
            <w:vAlign w:val="top"/>
          </w:tcPr>
          <w:p w14:paraId="2DD0FC8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2025-10-10</w:t>
            </w:r>
          </w:p>
          <w:p w14:paraId="36076092">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vAlign w:val="top"/>
          </w:tcPr>
          <w:p w14:paraId="5ED100D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0A0315A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2520" w:type="dxa"/>
            <w:vAlign w:val="top"/>
          </w:tcPr>
          <w:p w14:paraId="7A28703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综合</w:t>
            </w:r>
            <w:r>
              <w:rPr>
                <w:rFonts w:hint="eastAsia" w:ascii="宋体" w:hAnsi="宋体" w:cs="宋体"/>
                <w:i w:val="0"/>
                <w:iCs w:val="0"/>
                <w:caps w:val="0"/>
                <w:color w:val="000000"/>
                <w:spacing w:val="0"/>
                <w:sz w:val="18"/>
                <w:szCs w:val="18"/>
                <w:shd w:val="clear" w:fill="FFFFFF"/>
                <w:lang w:val="en-US" w:eastAsia="zh-CN"/>
              </w:rPr>
              <w:t xml:space="preserve"> </w:t>
            </w:r>
            <w:r>
              <w:rPr>
                <w:rFonts w:hint="eastAsia" w:ascii="宋体" w:hAnsi="宋体" w:eastAsia="宋体" w:cs="宋体"/>
                <w:i w:val="0"/>
                <w:iCs w:val="0"/>
                <w:caps w:val="0"/>
                <w:color w:val="000000"/>
                <w:spacing w:val="0"/>
                <w:sz w:val="18"/>
                <w:szCs w:val="18"/>
                <w:shd w:val="clear" w:fill="FFFFFF"/>
              </w:rPr>
              <w:t>或者具备 房屋建筑工程 乙级</w:t>
            </w:r>
          </w:p>
        </w:tc>
        <w:tc>
          <w:tcPr>
            <w:tcW w:w="1800" w:type="dxa"/>
            <w:vAlign w:val="top"/>
          </w:tcPr>
          <w:p w14:paraId="7BD0C36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陆建芳18357175857</w:t>
            </w:r>
          </w:p>
        </w:tc>
      </w:tr>
      <w:tr w14:paraId="744AD5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091162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桐庐新城发展投资有限公司</w:t>
            </w:r>
          </w:p>
        </w:tc>
        <w:tc>
          <w:tcPr>
            <w:tcW w:w="2340" w:type="dxa"/>
            <w:vAlign w:val="top"/>
          </w:tcPr>
          <w:p w14:paraId="1E1C556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桐庐经济开发区产业园区配套设施工程一期</w:t>
            </w:r>
          </w:p>
        </w:tc>
        <w:tc>
          <w:tcPr>
            <w:tcW w:w="1748" w:type="dxa"/>
            <w:vAlign w:val="top"/>
          </w:tcPr>
          <w:p w14:paraId="6D411A2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桐庐经济开发区</w:t>
            </w:r>
          </w:p>
        </w:tc>
        <w:tc>
          <w:tcPr>
            <w:tcW w:w="900" w:type="dxa"/>
            <w:vAlign w:val="top"/>
          </w:tcPr>
          <w:p w14:paraId="100E066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A8657EA">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1995.84</w:t>
            </w:r>
          </w:p>
        </w:tc>
        <w:tc>
          <w:tcPr>
            <w:tcW w:w="592" w:type="dxa"/>
            <w:vAlign w:val="top"/>
          </w:tcPr>
          <w:p w14:paraId="6CF88D7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100</w:t>
            </w:r>
          </w:p>
        </w:tc>
        <w:tc>
          <w:tcPr>
            <w:tcW w:w="1368" w:type="dxa"/>
            <w:vAlign w:val="top"/>
          </w:tcPr>
          <w:p w14:paraId="695BB96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2025-10-09</w:t>
            </w:r>
          </w:p>
          <w:p w14:paraId="7E2357F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vAlign w:val="top"/>
          </w:tcPr>
          <w:p w14:paraId="7D7E4E0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2C7B253F">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6B734E6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施工总承包企业市政公用工程 三级</w:t>
            </w:r>
          </w:p>
        </w:tc>
        <w:tc>
          <w:tcPr>
            <w:tcW w:w="1800" w:type="dxa"/>
            <w:vAlign w:val="top"/>
          </w:tcPr>
          <w:p w14:paraId="7AF36C3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徐蓉13961627001</w:t>
            </w:r>
          </w:p>
        </w:tc>
      </w:tr>
      <w:tr w14:paraId="32FCE1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D905B4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浙江大学医学院附属第二医院</w:t>
            </w:r>
          </w:p>
        </w:tc>
        <w:tc>
          <w:tcPr>
            <w:tcW w:w="2340" w:type="dxa"/>
            <w:vAlign w:val="top"/>
          </w:tcPr>
          <w:p w14:paraId="4E3B17C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浙江大学医学院附属第二医院中西医协同“旗舰”医院项目（大学路</w:t>
            </w:r>
            <w:r>
              <w:rPr>
                <w:rFonts w:hint="eastAsia" w:ascii="宋体" w:hAnsi="宋体" w:eastAsia="宋体" w:cs="宋体"/>
                <w:i w:val="0"/>
                <w:iCs w:val="0"/>
                <w:caps w:val="0"/>
                <w:color w:val="000000"/>
                <w:spacing w:val="0"/>
                <w:sz w:val="18"/>
                <w:szCs w:val="18"/>
                <w:shd w:val="clear" w:fill="FFFFFF"/>
                <w:lang w:val="en-US"/>
              </w:rPr>
              <w:t>91-1</w:t>
            </w:r>
            <w:r>
              <w:rPr>
                <w:rFonts w:hint="eastAsia" w:ascii="宋体" w:hAnsi="宋体" w:eastAsia="宋体" w:cs="宋体"/>
                <w:i w:val="0"/>
                <w:iCs w:val="0"/>
                <w:caps w:val="0"/>
                <w:color w:val="000000"/>
                <w:spacing w:val="0"/>
                <w:sz w:val="18"/>
                <w:szCs w:val="18"/>
                <w:shd w:val="clear" w:fill="FFFFFF"/>
              </w:rPr>
              <w:t>号提升改造工程）改造工程</w:t>
            </w:r>
          </w:p>
        </w:tc>
        <w:tc>
          <w:tcPr>
            <w:tcW w:w="1748" w:type="dxa"/>
            <w:vAlign w:val="top"/>
          </w:tcPr>
          <w:p w14:paraId="70C5092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上城区大学路</w:t>
            </w:r>
            <w:r>
              <w:rPr>
                <w:rFonts w:hint="eastAsia" w:ascii="宋体" w:hAnsi="宋体" w:eastAsia="宋体" w:cs="宋体"/>
                <w:i w:val="0"/>
                <w:iCs w:val="0"/>
                <w:caps w:val="0"/>
                <w:color w:val="000000"/>
                <w:spacing w:val="0"/>
                <w:sz w:val="18"/>
                <w:szCs w:val="18"/>
                <w:shd w:val="clear" w:fill="FFFFFF"/>
                <w:lang w:val="en-US"/>
              </w:rPr>
              <w:t>91-1 </w:t>
            </w:r>
            <w:r>
              <w:rPr>
                <w:rFonts w:hint="eastAsia" w:ascii="宋体" w:hAnsi="宋体" w:eastAsia="宋体" w:cs="宋体"/>
                <w:i w:val="0"/>
                <w:iCs w:val="0"/>
                <w:caps w:val="0"/>
                <w:color w:val="000000"/>
                <w:spacing w:val="0"/>
                <w:sz w:val="18"/>
                <w:szCs w:val="18"/>
                <w:shd w:val="clear" w:fill="FFFFFF"/>
              </w:rPr>
              <w:t>号地块内</w:t>
            </w:r>
          </w:p>
        </w:tc>
        <w:tc>
          <w:tcPr>
            <w:tcW w:w="900" w:type="dxa"/>
            <w:vAlign w:val="top"/>
          </w:tcPr>
          <w:p w14:paraId="3A81E8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11636</w:t>
            </w:r>
          </w:p>
        </w:tc>
        <w:tc>
          <w:tcPr>
            <w:tcW w:w="720" w:type="dxa"/>
            <w:vAlign w:val="top"/>
          </w:tcPr>
          <w:p w14:paraId="5E1E6439">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5710.3294</w:t>
            </w:r>
          </w:p>
        </w:tc>
        <w:tc>
          <w:tcPr>
            <w:tcW w:w="592" w:type="dxa"/>
            <w:vAlign w:val="top"/>
          </w:tcPr>
          <w:p w14:paraId="58F480C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540</w:t>
            </w:r>
          </w:p>
        </w:tc>
        <w:tc>
          <w:tcPr>
            <w:tcW w:w="1368" w:type="dxa"/>
            <w:vAlign w:val="top"/>
          </w:tcPr>
          <w:p w14:paraId="7B6909C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2025-09-30</w:t>
            </w:r>
          </w:p>
          <w:p w14:paraId="5A49E46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vAlign w:val="top"/>
          </w:tcPr>
          <w:p w14:paraId="28DC00D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57524642">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69E414F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2CD4026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王晓川15168413722</w:t>
            </w:r>
          </w:p>
        </w:tc>
      </w:tr>
      <w:tr w14:paraId="3E70E7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00C2A4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杭州科技职业技术学院</w:t>
            </w:r>
          </w:p>
        </w:tc>
        <w:tc>
          <w:tcPr>
            <w:tcW w:w="2340" w:type="dxa"/>
            <w:vAlign w:val="top"/>
          </w:tcPr>
          <w:p w14:paraId="008D8C6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杭州科技职业技术学院严州校区学生宿舍及周边改扩建提升项目</w:t>
            </w:r>
          </w:p>
        </w:tc>
        <w:tc>
          <w:tcPr>
            <w:tcW w:w="1748" w:type="dxa"/>
            <w:vAlign w:val="top"/>
          </w:tcPr>
          <w:p w14:paraId="3FD1E27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建德市梅城镇</w:t>
            </w:r>
          </w:p>
        </w:tc>
        <w:tc>
          <w:tcPr>
            <w:tcW w:w="900" w:type="dxa"/>
            <w:vAlign w:val="top"/>
          </w:tcPr>
          <w:p w14:paraId="46E2025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8550.21</w:t>
            </w:r>
          </w:p>
        </w:tc>
        <w:tc>
          <w:tcPr>
            <w:tcW w:w="720" w:type="dxa"/>
            <w:vAlign w:val="top"/>
          </w:tcPr>
          <w:p w14:paraId="453829A2">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6746.19</w:t>
            </w:r>
          </w:p>
        </w:tc>
        <w:tc>
          <w:tcPr>
            <w:tcW w:w="592" w:type="dxa"/>
            <w:vAlign w:val="top"/>
          </w:tcPr>
          <w:p w14:paraId="332AC35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400</w:t>
            </w:r>
          </w:p>
        </w:tc>
        <w:tc>
          <w:tcPr>
            <w:tcW w:w="1368" w:type="dxa"/>
            <w:vAlign w:val="top"/>
          </w:tcPr>
          <w:p w14:paraId="3C3985D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2025-10-10</w:t>
            </w:r>
          </w:p>
          <w:p w14:paraId="48A1DAA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p>
        </w:tc>
        <w:tc>
          <w:tcPr>
            <w:tcW w:w="612" w:type="dxa"/>
            <w:vAlign w:val="top"/>
          </w:tcPr>
          <w:p w14:paraId="7CE169B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18424D77">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657E885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4AED338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沈洪伟17706435060</w:t>
            </w:r>
          </w:p>
        </w:tc>
      </w:tr>
      <w:tr w14:paraId="6D013C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70BF43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杭州云栖小镇开发有限公司</w:t>
            </w:r>
          </w:p>
        </w:tc>
        <w:tc>
          <w:tcPr>
            <w:tcW w:w="2340" w:type="dxa"/>
            <w:vAlign w:val="top"/>
          </w:tcPr>
          <w:p w14:paraId="3B3E0D9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中国空间技术研究院杭州中心航天园区装修项目监理</w:t>
            </w:r>
          </w:p>
        </w:tc>
        <w:tc>
          <w:tcPr>
            <w:tcW w:w="1748" w:type="dxa"/>
            <w:vAlign w:val="top"/>
          </w:tcPr>
          <w:p w14:paraId="3DB512A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西湖区河山街399号</w:t>
            </w:r>
          </w:p>
        </w:tc>
        <w:tc>
          <w:tcPr>
            <w:tcW w:w="900" w:type="dxa"/>
            <w:vAlign w:val="top"/>
          </w:tcPr>
          <w:p w14:paraId="68E0B6E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90540</w:t>
            </w:r>
          </w:p>
        </w:tc>
        <w:tc>
          <w:tcPr>
            <w:tcW w:w="720" w:type="dxa"/>
            <w:vAlign w:val="top"/>
          </w:tcPr>
          <w:p w14:paraId="00EA4758">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185.6567</w:t>
            </w:r>
          </w:p>
        </w:tc>
        <w:tc>
          <w:tcPr>
            <w:tcW w:w="592" w:type="dxa"/>
            <w:vAlign w:val="top"/>
          </w:tcPr>
          <w:p w14:paraId="10DF28B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290</w:t>
            </w:r>
          </w:p>
        </w:tc>
        <w:tc>
          <w:tcPr>
            <w:tcW w:w="1368" w:type="dxa"/>
            <w:vAlign w:val="top"/>
          </w:tcPr>
          <w:p w14:paraId="4CF484B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2025-10-09</w:t>
            </w:r>
          </w:p>
          <w:p w14:paraId="74A1D02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31</w:t>
            </w:r>
          </w:p>
        </w:tc>
        <w:tc>
          <w:tcPr>
            <w:tcW w:w="612" w:type="dxa"/>
            <w:vAlign w:val="top"/>
          </w:tcPr>
          <w:p w14:paraId="6E120D2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42A84432">
            <w:pPr>
              <w:rPr>
                <w:rFonts w:hint="eastAsia" w:ascii="微软雅黑" w:hAnsi="微软雅黑" w:eastAsia="微软雅黑" w:cs="微软雅黑"/>
                <w:sz w:val="18"/>
                <w:szCs w:val="18"/>
                <w:lang w:eastAsia="zh-CN"/>
              </w:rPr>
            </w:pPr>
            <w:r>
              <w:rPr>
                <w:rFonts w:hint="eastAsia" w:ascii="宋体" w:hAnsi="宋体" w:cs="宋体"/>
                <w:i w:val="0"/>
                <w:iCs w:val="0"/>
                <w:caps w:val="0"/>
                <w:color w:val="000000"/>
                <w:spacing w:val="0"/>
                <w:sz w:val="18"/>
                <w:szCs w:val="18"/>
                <w:shd w:val="clear" w:fill="FFFFFF"/>
                <w:lang w:val="en-US" w:eastAsia="zh-CN"/>
              </w:rPr>
              <w:t>-</w:t>
            </w:r>
          </w:p>
        </w:tc>
        <w:tc>
          <w:tcPr>
            <w:tcW w:w="2520" w:type="dxa"/>
            <w:vAlign w:val="top"/>
          </w:tcPr>
          <w:p w14:paraId="3A824DD4">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综合 或者具备 房屋建筑工程 甲级</w:t>
            </w:r>
          </w:p>
        </w:tc>
        <w:tc>
          <w:tcPr>
            <w:tcW w:w="1800" w:type="dxa"/>
            <w:vAlign w:val="top"/>
          </w:tcPr>
          <w:p w14:paraId="7D62B32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金朝晖13588287435</w:t>
            </w:r>
          </w:p>
        </w:tc>
      </w:tr>
      <w:tr w14:paraId="3DD367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56E987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桐庐县公路服务中心</w:t>
            </w:r>
          </w:p>
        </w:tc>
        <w:tc>
          <w:tcPr>
            <w:tcW w:w="2340" w:type="dxa"/>
            <w:vAlign w:val="top"/>
          </w:tcPr>
          <w:p w14:paraId="4831420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2025年农村公路提升改造工程</w:t>
            </w:r>
          </w:p>
        </w:tc>
        <w:tc>
          <w:tcPr>
            <w:tcW w:w="1748" w:type="dxa"/>
            <w:vAlign w:val="top"/>
          </w:tcPr>
          <w:p w14:paraId="2EFA9D2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桐庐县</w:t>
            </w:r>
          </w:p>
        </w:tc>
        <w:tc>
          <w:tcPr>
            <w:tcW w:w="900" w:type="dxa"/>
            <w:vAlign w:val="top"/>
          </w:tcPr>
          <w:p w14:paraId="585179A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5357744">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677.6202</w:t>
            </w:r>
          </w:p>
        </w:tc>
        <w:tc>
          <w:tcPr>
            <w:tcW w:w="592" w:type="dxa"/>
            <w:vAlign w:val="top"/>
          </w:tcPr>
          <w:p w14:paraId="3754A99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0BEF976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2025-10-09</w:t>
            </w:r>
          </w:p>
          <w:p w14:paraId="4418740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31</w:t>
            </w:r>
          </w:p>
        </w:tc>
        <w:tc>
          <w:tcPr>
            <w:tcW w:w="612" w:type="dxa"/>
            <w:vAlign w:val="top"/>
          </w:tcPr>
          <w:p w14:paraId="0AFCD8F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59B6DB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公路工程 二级</w:t>
            </w:r>
          </w:p>
        </w:tc>
        <w:tc>
          <w:tcPr>
            <w:tcW w:w="2520" w:type="dxa"/>
            <w:vAlign w:val="top"/>
          </w:tcPr>
          <w:p w14:paraId="5CF03CF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施工总承包企业公路工程 三级</w:t>
            </w:r>
          </w:p>
        </w:tc>
        <w:tc>
          <w:tcPr>
            <w:tcW w:w="1800" w:type="dxa"/>
            <w:vAlign w:val="top"/>
          </w:tcPr>
          <w:p w14:paraId="70265BC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洪钰15057172577</w:t>
            </w:r>
          </w:p>
        </w:tc>
      </w:tr>
      <w:tr w14:paraId="59323E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E3C373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杭州鑫湖实业发展有限公司</w:t>
            </w:r>
          </w:p>
        </w:tc>
        <w:tc>
          <w:tcPr>
            <w:tcW w:w="2340" w:type="dxa"/>
            <w:vAlign w:val="top"/>
          </w:tcPr>
          <w:p w14:paraId="37CEFEB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临政工出[2025]5号年产100台高端集成电路装备及关键零部件产业化项目监理</w:t>
            </w:r>
          </w:p>
        </w:tc>
        <w:tc>
          <w:tcPr>
            <w:tcW w:w="1748" w:type="dxa"/>
            <w:vAlign w:val="top"/>
          </w:tcPr>
          <w:p w14:paraId="2727EAA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东至龙岭路、现状加油站</w:t>
            </w:r>
          </w:p>
        </w:tc>
        <w:tc>
          <w:tcPr>
            <w:tcW w:w="900" w:type="dxa"/>
            <w:vAlign w:val="top"/>
          </w:tcPr>
          <w:p w14:paraId="633E567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144938.68</w:t>
            </w:r>
          </w:p>
        </w:tc>
        <w:tc>
          <w:tcPr>
            <w:tcW w:w="720" w:type="dxa"/>
            <w:vAlign w:val="top"/>
          </w:tcPr>
          <w:p w14:paraId="321DF49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379.1557</w:t>
            </w:r>
          </w:p>
        </w:tc>
        <w:tc>
          <w:tcPr>
            <w:tcW w:w="592" w:type="dxa"/>
            <w:vAlign w:val="top"/>
          </w:tcPr>
          <w:p w14:paraId="3BB4E73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640</w:t>
            </w:r>
          </w:p>
        </w:tc>
        <w:tc>
          <w:tcPr>
            <w:tcW w:w="1368" w:type="dxa"/>
            <w:vAlign w:val="top"/>
          </w:tcPr>
          <w:p w14:paraId="209EFB9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2025-09-23</w:t>
            </w:r>
          </w:p>
          <w:p w14:paraId="652AD39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15</w:t>
            </w:r>
          </w:p>
        </w:tc>
        <w:tc>
          <w:tcPr>
            <w:tcW w:w="612" w:type="dxa"/>
            <w:vAlign w:val="top"/>
          </w:tcPr>
          <w:p w14:paraId="45242FC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2BBA9AA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4962182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综合 或者具备 房屋建筑工程 甲级</w:t>
            </w:r>
          </w:p>
        </w:tc>
        <w:tc>
          <w:tcPr>
            <w:tcW w:w="1800" w:type="dxa"/>
            <w:vAlign w:val="top"/>
          </w:tcPr>
          <w:p w14:paraId="76CCAF7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徐诗航13758131945</w:t>
            </w:r>
          </w:p>
        </w:tc>
      </w:tr>
      <w:tr w14:paraId="19AFED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5C7650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杭州富阳产业园运营集团有限公司</w:t>
            </w:r>
          </w:p>
        </w:tc>
        <w:tc>
          <w:tcPr>
            <w:tcW w:w="2340" w:type="dxa"/>
            <w:vAlign w:val="top"/>
          </w:tcPr>
          <w:p w14:paraId="7950FF3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富春湾科技金融产业港-竹简路（董公街-永济路）配套工程</w:t>
            </w:r>
          </w:p>
        </w:tc>
        <w:tc>
          <w:tcPr>
            <w:tcW w:w="1748" w:type="dxa"/>
            <w:vAlign w:val="top"/>
          </w:tcPr>
          <w:p w14:paraId="0B8A861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富春湾新城</w:t>
            </w:r>
          </w:p>
        </w:tc>
        <w:tc>
          <w:tcPr>
            <w:tcW w:w="900" w:type="dxa"/>
            <w:vAlign w:val="top"/>
          </w:tcPr>
          <w:p w14:paraId="4DBF47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D4AB9BD">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2499.5406</w:t>
            </w:r>
          </w:p>
        </w:tc>
        <w:tc>
          <w:tcPr>
            <w:tcW w:w="592" w:type="dxa"/>
            <w:vAlign w:val="top"/>
          </w:tcPr>
          <w:p w14:paraId="6C4A283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365</w:t>
            </w:r>
          </w:p>
        </w:tc>
        <w:tc>
          <w:tcPr>
            <w:tcW w:w="1368" w:type="dxa"/>
            <w:vAlign w:val="top"/>
          </w:tcPr>
          <w:p w14:paraId="6AB3341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2025-09-22</w:t>
            </w:r>
          </w:p>
          <w:p w14:paraId="0FDDA71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7B31AB7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5421EAB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一级</w:t>
            </w:r>
          </w:p>
        </w:tc>
        <w:tc>
          <w:tcPr>
            <w:tcW w:w="2520" w:type="dxa"/>
            <w:vAlign w:val="top"/>
          </w:tcPr>
          <w:p w14:paraId="760AAEA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施工总承包企业市政公用工程 三级</w:t>
            </w:r>
          </w:p>
        </w:tc>
        <w:tc>
          <w:tcPr>
            <w:tcW w:w="1800" w:type="dxa"/>
            <w:vAlign w:val="top"/>
          </w:tcPr>
          <w:p w14:paraId="37F45B4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蒋少华13732219939</w:t>
            </w:r>
          </w:p>
        </w:tc>
      </w:tr>
      <w:tr w14:paraId="186CB1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836A52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杭州富阳开发区基础设施建设有限公司</w:t>
            </w:r>
          </w:p>
        </w:tc>
        <w:tc>
          <w:tcPr>
            <w:tcW w:w="2340" w:type="dxa"/>
            <w:vAlign w:val="top"/>
          </w:tcPr>
          <w:p w14:paraId="45767D5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银湖37号地块配套道路工程（二期）（二阶段）</w:t>
            </w:r>
          </w:p>
        </w:tc>
        <w:tc>
          <w:tcPr>
            <w:tcW w:w="1748" w:type="dxa"/>
            <w:vAlign w:val="top"/>
          </w:tcPr>
          <w:p w14:paraId="03165A2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富阳区</w:t>
            </w:r>
          </w:p>
        </w:tc>
        <w:tc>
          <w:tcPr>
            <w:tcW w:w="900" w:type="dxa"/>
            <w:vAlign w:val="top"/>
          </w:tcPr>
          <w:p w14:paraId="3E3A3BE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E8ED5F5">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5377.97</w:t>
            </w:r>
          </w:p>
        </w:tc>
        <w:tc>
          <w:tcPr>
            <w:tcW w:w="592" w:type="dxa"/>
            <w:vAlign w:val="top"/>
          </w:tcPr>
          <w:p w14:paraId="77E43B0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450</w:t>
            </w:r>
          </w:p>
        </w:tc>
        <w:tc>
          <w:tcPr>
            <w:tcW w:w="1368" w:type="dxa"/>
            <w:vAlign w:val="top"/>
          </w:tcPr>
          <w:p w14:paraId="3596929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2025-09-23</w:t>
            </w:r>
          </w:p>
          <w:p w14:paraId="2949364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61B4F43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其它</w:t>
            </w:r>
          </w:p>
        </w:tc>
        <w:tc>
          <w:tcPr>
            <w:tcW w:w="1548" w:type="dxa"/>
            <w:vAlign w:val="top"/>
          </w:tcPr>
          <w:p w14:paraId="1061A8FF">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224AA69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施工总承包企业市政公用工程 二级</w:t>
            </w:r>
          </w:p>
        </w:tc>
        <w:tc>
          <w:tcPr>
            <w:tcW w:w="1800" w:type="dxa"/>
            <w:vAlign w:val="top"/>
          </w:tcPr>
          <w:p w14:paraId="6696D8F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温家楠13157141315</w:t>
            </w:r>
          </w:p>
        </w:tc>
      </w:tr>
      <w:tr w14:paraId="10966C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963658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天目山实验室</w:t>
            </w:r>
          </w:p>
        </w:tc>
        <w:tc>
          <w:tcPr>
            <w:tcW w:w="2340" w:type="dxa"/>
            <w:vAlign w:val="top"/>
          </w:tcPr>
          <w:p w14:paraId="0B2DB61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浙(2024)杭州市不动产权第0124909号实验6号楼装饰装修项目(天目山实验室)</w:t>
            </w:r>
          </w:p>
        </w:tc>
        <w:tc>
          <w:tcPr>
            <w:tcW w:w="1748" w:type="dxa"/>
            <w:vAlign w:val="top"/>
          </w:tcPr>
          <w:p w14:paraId="5CB2786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w:t>
            </w:r>
          </w:p>
        </w:tc>
        <w:tc>
          <w:tcPr>
            <w:tcW w:w="900" w:type="dxa"/>
            <w:vAlign w:val="top"/>
          </w:tcPr>
          <w:p w14:paraId="1B72F06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7467</w:t>
            </w:r>
          </w:p>
        </w:tc>
        <w:tc>
          <w:tcPr>
            <w:tcW w:w="720" w:type="dxa"/>
            <w:vAlign w:val="top"/>
          </w:tcPr>
          <w:p w14:paraId="6AD77E1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839.5944</w:t>
            </w:r>
          </w:p>
        </w:tc>
        <w:tc>
          <w:tcPr>
            <w:tcW w:w="592" w:type="dxa"/>
            <w:vAlign w:val="top"/>
          </w:tcPr>
          <w:p w14:paraId="2C8E3F2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71D8005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2025-09-23</w:t>
            </w:r>
          </w:p>
          <w:p w14:paraId="025F043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10DFE0F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34A30CF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5D8788B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专业承包企业建筑装修装饰工程 二级</w:t>
            </w:r>
          </w:p>
        </w:tc>
        <w:tc>
          <w:tcPr>
            <w:tcW w:w="1800" w:type="dxa"/>
            <w:vAlign w:val="top"/>
          </w:tcPr>
          <w:p w14:paraId="2965BBC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李鹤18601610507</w:t>
            </w:r>
          </w:p>
        </w:tc>
      </w:tr>
      <w:tr w14:paraId="001C3F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41CCF8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浙江师范大学</w:t>
            </w:r>
          </w:p>
        </w:tc>
        <w:tc>
          <w:tcPr>
            <w:tcW w:w="2340" w:type="dxa"/>
            <w:vAlign w:val="top"/>
          </w:tcPr>
          <w:p w14:paraId="1A979A1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浙江师范大学萧山校区学生宿舍建设项目工程总承包（EPC）</w:t>
            </w:r>
          </w:p>
        </w:tc>
        <w:tc>
          <w:tcPr>
            <w:tcW w:w="1748" w:type="dxa"/>
            <w:vAlign w:val="top"/>
          </w:tcPr>
          <w:p w14:paraId="2B3F7AB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宁围街道萧山高教园区耕文路1108号</w:t>
            </w:r>
          </w:p>
        </w:tc>
        <w:tc>
          <w:tcPr>
            <w:tcW w:w="900" w:type="dxa"/>
            <w:vAlign w:val="top"/>
          </w:tcPr>
          <w:p w14:paraId="524AB32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14998.11</w:t>
            </w:r>
          </w:p>
        </w:tc>
        <w:tc>
          <w:tcPr>
            <w:tcW w:w="720" w:type="dxa"/>
            <w:vAlign w:val="top"/>
          </w:tcPr>
          <w:p w14:paraId="7F143F6B">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7393.1802</w:t>
            </w:r>
          </w:p>
        </w:tc>
        <w:tc>
          <w:tcPr>
            <w:tcW w:w="592" w:type="dxa"/>
            <w:vAlign w:val="top"/>
          </w:tcPr>
          <w:p w14:paraId="2CDB099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364</w:t>
            </w:r>
          </w:p>
        </w:tc>
        <w:tc>
          <w:tcPr>
            <w:tcW w:w="1368" w:type="dxa"/>
            <w:vAlign w:val="top"/>
          </w:tcPr>
          <w:p w14:paraId="5A76910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2025-09-23</w:t>
            </w:r>
          </w:p>
          <w:p w14:paraId="4F784AD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434B208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0DB36B9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17F4C9E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同时具备 施工总承包企业建筑工程 三级、设计综合类 甲级</w:t>
            </w:r>
          </w:p>
        </w:tc>
        <w:tc>
          <w:tcPr>
            <w:tcW w:w="1800" w:type="dxa"/>
            <w:vAlign w:val="top"/>
          </w:tcPr>
          <w:p w14:paraId="0CD6871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娄华超15738810584</w:t>
            </w:r>
          </w:p>
        </w:tc>
      </w:tr>
      <w:tr w14:paraId="22FC88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DD6565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杭州鑫湖实业发展有限公司</w:t>
            </w:r>
          </w:p>
        </w:tc>
        <w:tc>
          <w:tcPr>
            <w:tcW w:w="2340" w:type="dxa"/>
            <w:vAlign w:val="top"/>
          </w:tcPr>
          <w:p w14:paraId="6EC7C96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临政工出[2025]5号年产100台高端集成电路装备及关键零部件产业化项目</w:t>
            </w:r>
          </w:p>
        </w:tc>
        <w:tc>
          <w:tcPr>
            <w:tcW w:w="1748" w:type="dxa"/>
            <w:vAlign w:val="top"/>
          </w:tcPr>
          <w:p w14:paraId="065AB1C1">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东至龙岭路、现状加油站</w:t>
            </w:r>
          </w:p>
        </w:tc>
        <w:tc>
          <w:tcPr>
            <w:tcW w:w="900" w:type="dxa"/>
            <w:vAlign w:val="top"/>
          </w:tcPr>
          <w:p w14:paraId="6DFDF90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144938.68</w:t>
            </w:r>
          </w:p>
        </w:tc>
        <w:tc>
          <w:tcPr>
            <w:tcW w:w="720" w:type="dxa"/>
            <w:vAlign w:val="top"/>
          </w:tcPr>
          <w:p w14:paraId="6302B55F">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36270.5371</w:t>
            </w:r>
          </w:p>
        </w:tc>
        <w:tc>
          <w:tcPr>
            <w:tcW w:w="592" w:type="dxa"/>
            <w:vAlign w:val="top"/>
          </w:tcPr>
          <w:p w14:paraId="0CCCDEE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640</w:t>
            </w:r>
          </w:p>
        </w:tc>
        <w:tc>
          <w:tcPr>
            <w:tcW w:w="1368" w:type="dxa"/>
            <w:vAlign w:val="top"/>
          </w:tcPr>
          <w:p w14:paraId="6BD47075">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2025-09-23</w:t>
            </w:r>
          </w:p>
          <w:p w14:paraId="58AD876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15</w:t>
            </w:r>
          </w:p>
        </w:tc>
        <w:tc>
          <w:tcPr>
            <w:tcW w:w="612" w:type="dxa"/>
            <w:vAlign w:val="top"/>
          </w:tcPr>
          <w:p w14:paraId="59AD106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3B2FAA1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1F8881D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 二级</w:t>
            </w:r>
          </w:p>
        </w:tc>
        <w:tc>
          <w:tcPr>
            <w:tcW w:w="1800" w:type="dxa"/>
            <w:vAlign w:val="top"/>
          </w:tcPr>
          <w:p w14:paraId="150EF11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徐诗航13758131945</w:t>
            </w:r>
          </w:p>
        </w:tc>
      </w:tr>
      <w:tr w14:paraId="24C6AC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F9D622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杭州市萧山区人民政府城厢街道办事处</w:t>
            </w:r>
          </w:p>
        </w:tc>
        <w:tc>
          <w:tcPr>
            <w:tcW w:w="2340" w:type="dxa"/>
            <w:vAlign w:val="top"/>
          </w:tcPr>
          <w:p w14:paraId="01AE7F0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2024年度（城厢）老旧小区综合改造提升-头坞新村项目</w:t>
            </w:r>
          </w:p>
        </w:tc>
        <w:tc>
          <w:tcPr>
            <w:tcW w:w="1748" w:type="dxa"/>
            <w:vAlign w:val="top"/>
          </w:tcPr>
          <w:p w14:paraId="4230116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w:t>
            </w:r>
          </w:p>
        </w:tc>
        <w:tc>
          <w:tcPr>
            <w:tcW w:w="900" w:type="dxa"/>
            <w:vAlign w:val="top"/>
          </w:tcPr>
          <w:p w14:paraId="34774FF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13292.98</w:t>
            </w:r>
          </w:p>
        </w:tc>
        <w:tc>
          <w:tcPr>
            <w:tcW w:w="720" w:type="dxa"/>
            <w:vAlign w:val="top"/>
          </w:tcPr>
          <w:p w14:paraId="410FA87A">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793</w:t>
            </w:r>
          </w:p>
        </w:tc>
        <w:tc>
          <w:tcPr>
            <w:tcW w:w="592" w:type="dxa"/>
            <w:vAlign w:val="top"/>
          </w:tcPr>
          <w:p w14:paraId="15CF13B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w:t>
            </w:r>
          </w:p>
        </w:tc>
        <w:tc>
          <w:tcPr>
            <w:tcW w:w="1368" w:type="dxa"/>
            <w:vAlign w:val="top"/>
          </w:tcPr>
          <w:p w14:paraId="3F4F3AE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2025-09-23</w:t>
            </w:r>
          </w:p>
          <w:p w14:paraId="20E43C7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14</w:t>
            </w:r>
          </w:p>
        </w:tc>
        <w:tc>
          <w:tcPr>
            <w:tcW w:w="612" w:type="dxa"/>
            <w:vAlign w:val="top"/>
          </w:tcPr>
          <w:p w14:paraId="20FAC15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B92042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259FEB9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5C8B2FCC">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顾扬15988147512</w:t>
            </w:r>
          </w:p>
        </w:tc>
      </w:tr>
      <w:tr w14:paraId="124FC1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787EF6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杭州临安众诚房地产开发有限公司</w:t>
            </w:r>
          </w:p>
        </w:tc>
        <w:tc>
          <w:tcPr>
            <w:tcW w:w="2340" w:type="dxa"/>
            <w:vAlign w:val="top"/>
          </w:tcPr>
          <w:p w14:paraId="47B533D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杭政储出[2024]7号地块项目（原临中生活区地块）工程总承包（EPC）</w:t>
            </w:r>
          </w:p>
        </w:tc>
        <w:tc>
          <w:tcPr>
            <w:tcW w:w="1748" w:type="dxa"/>
            <w:vAlign w:val="top"/>
          </w:tcPr>
          <w:p w14:paraId="4DD2DA9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临安区锦北单元内</w:t>
            </w:r>
          </w:p>
        </w:tc>
        <w:tc>
          <w:tcPr>
            <w:tcW w:w="900" w:type="dxa"/>
            <w:vAlign w:val="top"/>
          </w:tcPr>
          <w:p w14:paraId="6F5779D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54034</w:t>
            </w:r>
          </w:p>
        </w:tc>
        <w:tc>
          <w:tcPr>
            <w:tcW w:w="720" w:type="dxa"/>
            <w:vAlign w:val="top"/>
          </w:tcPr>
          <w:p w14:paraId="7C4F5E5F">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22448.4169</w:t>
            </w:r>
          </w:p>
        </w:tc>
        <w:tc>
          <w:tcPr>
            <w:tcW w:w="592" w:type="dxa"/>
            <w:vAlign w:val="top"/>
          </w:tcPr>
          <w:p w14:paraId="3CC92C8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759</w:t>
            </w:r>
          </w:p>
        </w:tc>
        <w:tc>
          <w:tcPr>
            <w:tcW w:w="1368" w:type="dxa"/>
            <w:vAlign w:val="top"/>
          </w:tcPr>
          <w:p w14:paraId="0D43786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2025-09-23</w:t>
            </w:r>
          </w:p>
          <w:p w14:paraId="394307C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1BAAE5A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4DBE3F79">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6682F940">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同时具备 设计综合类 甲级、施工总承包企业建筑工程 二级</w:t>
            </w:r>
          </w:p>
        </w:tc>
        <w:tc>
          <w:tcPr>
            <w:tcW w:w="1800" w:type="dxa"/>
            <w:vAlign w:val="top"/>
          </w:tcPr>
          <w:p w14:paraId="69DF793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沈杰0571-61062295</w:t>
            </w:r>
          </w:p>
        </w:tc>
      </w:tr>
      <w:tr w14:paraId="1DB945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B6B1DC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杭州萧山临浦横二股份经济联合社</w:t>
            </w:r>
          </w:p>
        </w:tc>
        <w:tc>
          <w:tcPr>
            <w:tcW w:w="2340" w:type="dxa"/>
            <w:vAlign w:val="top"/>
          </w:tcPr>
          <w:p w14:paraId="0342958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临浦镇横二村村级服务设施用房（3.828亩）</w:t>
            </w:r>
          </w:p>
        </w:tc>
        <w:tc>
          <w:tcPr>
            <w:tcW w:w="1748" w:type="dxa"/>
            <w:vAlign w:val="top"/>
          </w:tcPr>
          <w:p w14:paraId="64895F12">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萧山区</w:t>
            </w:r>
          </w:p>
        </w:tc>
        <w:tc>
          <w:tcPr>
            <w:tcW w:w="900" w:type="dxa"/>
            <w:vAlign w:val="top"/>
          </w:tcPr>
          <w:p w14:paraId="0F5FA5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2866.69</w:t>
            </w:r>
          </w:p>
        </w:tc>
        <w:tc>
          <w:tcPr>
            <w:tcW w:w="720" w:type="dxa"/>
            <w:vAlign w:val="top"/>
          </w:tcPr>
          <w:p w14:paraId="715A0E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539.8334</w:t>
            </w:r>
          </w:p>
        </w:tc>
        <w:tc>
          <w:tcPr>
            <w:tcW w:w="592" w:type="dxa"/>
            <w:vAlign w:val="top"/>
          </w:tcPr>
          <w:p w14:paraId="4707989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160</w:t>
            </w:r>
          </w:p>
        </w:tc>
        <w:tc>
          <w:tcPr>
            <w:tcW w:w="1368" w:type="dxa"/>
            <w:vAlign w:val="top"/>
          </w:tcPr>
          <w:p w14:paraId="46B9AEF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2025-09-23</w:t>
            </w:r>
          </w:p>
          <w:p w14:paraId="7814C23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13</w:t>
            </w:r>
          </w:p>
        </w:tc>
        <w:tc>
          <w:tcPr>
            <w:tcW w:w="612" w:type="dxa"/>
            <w:vAlign w:val="top"/>
          </w:tcPr>
          <w:p w14:paraId="74FFB5B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框剪</w:t>
            </w:r>
          </w:p>
        </w:tc>
        <w:tc>
          <w:tcPr>
            <w:tcW w:w="1548" w:type="dxa"/>
            <w:vAlign w:val="top"/>
          </w:tcPr>
          <w:p w14:paraId="409EA895">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5D004AD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505173E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倪力忠13656661727</w:t>
            </w:r>
          </w:p>
        </w:tc>
      </w:tr>
      <w:tr w14:paraId="06B3B5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8BE629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浙江中医药大学</w:t>
            </w:r>
          </w:p>
        </w:tc>
        <w:tc>
          <w:tcPr>
            <w:tcW w:w="2340" w:type="dxa"/>
            <w:vAlign w:val="top"/>
          </w:tcPr>
          <w:p w14:paraId="3B9C670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浙江中医药大学富春校区学生公寓项目</w:t>
            </w:r>
          </w:p>
        </w:tc>
        <w:tc>
          <w:tcPr>
            <w:tcW w:w="1748" w:type="dxa"/>
            <w:vAlign w:val="top"/>
          </w:tcPr>
          <w:p w14:paraId="42EF389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富阳区百川街260号</w:t>
            </w:r>
          </w:p>
        </w:tc>
        <w:tc>
          <w:tcPr>
            <w:tcW w:w="900" w:type="dxa"/>
            <w:vAlign w:val="top"/>
          </w:tcPr>
          <w:p w14:paraId="61674DB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30000</w:t>
            </w:r>
          </w:p>
        </w:tc>
        <w:tc>
          <w:tcPr>
            <w:tcW w:w="720" w:type="dxa"/>
            <w:vAlign w:val="top"/>
          </w:tcPr>
          <w:p w14:paraId="32CE0F39">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14063.87</w:t>
            </w:r>
          </w:p>
        </w:tc>
        <w:tc>
          <w:tcPr>
            <w:tcW w:w="592" w:type="dxa"/>
            <w:vAlign w:val="top"/>
          </w:tcPr>
          <w:p w14:paraId="68FFDDC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546</w:t>
            </w:r>
          </w:p>
        </w:tc>
        <w:tc>
          <w:tcPr>
            <w:tcW w:w="1368" w:type="dxa"/>
            <w:vAlign w:val="top"/>
          </w:tcPr>
          <w:p w14:paraId="36F3B42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2025-09-23</w:t>
            </w:r>
          </w:p>
          <w:p w14:paraId="255B9A2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6E229A46">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w:t>
            </w:r>
          </w:p>
        </w:tc>
        <w:tc>
          <w:tcPr>
            <w:tcW w:w="1548" w:type="dxa"/>
            <w:vAlign w:val="top"/>
          </w:tcPr>
          <w:p w14:paraId="43338415">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031C148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71AC811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汪佳丽18958107883</w:t>
            </w:r>
          </w:p>
        </w:tc>
      </w:tr>
      <w:tr w14:paraId="0DCDC7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160" w:type="dxa"/>
            <w:vAlign w:val="top"/>
          </w:tcPr>
          <w:p w14:paraId="4CB7393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浙江中医药大学</w:t>
            </w:r>
          </w:p>
        </w:tc>
        <w:tc>
          <w:tcPr>
            <w:tcW w:w="2340" w:type="dxa"/>
            <w:vAlign w:val="top"/>
          </w:tcPr>
          <w:p w14:paraId="67A01C6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浙江中医药大学富春校区学生公寓项目监理</w:t>
            </w:r>
          </w:p>
        </w:tc>
        <w:tc>
          <w:tcPr>
            <w:tcW w:w="1748" w:type="dxa"/>
            <w:vAlign w:val="top"/>
          </w:tcPr>
          <w:p w14:paraId="4488A4B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富阳区百川街260号</w:t>
            </w:r>
          </w:p>
        </w:tc>
        <w:tc>
          <w:tcPr>
            <w:tcW w:w="900" w:type="dxa"/>
            <w:vAlign w:val="top"/>
          </w:tcPr>
          <w:p w14:paraId="2FD4B36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30000</w:t>
            </w:r>
          </w:p>
        </w:tc>
        <w:tc>
          <w:tcPr>
            <w:tcW w:w="720" w:type="dxa"/>
            <w:vAlign w:val="top"/>
          </w:tcPr>
          <w:p w14:paraId="3202F6C0">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503.21</w:t>
            </w:r>
          </w:p>
        </w:tc>
        <w:tc>
          <w:tcPr>
            <w:tcW w:w="592" w:type="dxa"/>
            <w:vAlign w:val="top"/>
          </w:tcPr>
          <w:p w14:paraId="5DFCFE6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730</w:t>
            </w:r>
          </w:p>
        </w:tc>
        <w:tc>
          <w:tcPr>
            <w:tcW w:w="1368" w:type="dxa"/>
            <w:vAlign w:val="top"/>
          </w:tcPr>
          <w:p w14:paraId="2A9DC69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2025-09-23</w:t>
            </w:r>
          </w:p>
          <w:p w14:paraId="5601E10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0DDFD6E9">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66C60F50">
            <w:pPr>
              <w:rPr>
                <w:rFonts w:hint="eastAsia" w:ascii="微软雅黑" w:hAnsi="微软雅黑" w:eastAsia="微软雅黑" w:cs="微软雅黑"/>
                <w:sz w:val="18"/>
                <w:szCs w:val="18"/>
                <w:lang w:eastAsia="zh-CN"/>
              </w:rPr>
            </w:pPr>
            <w:r>
              <w:rPr>
                <w:rFonts w:hint="eastAsia" w:ascii="宋体" w:hAnsi="宋体" w:cs="宋体"/>
                <w:i w:val="0"/>
                <w:iCs w:val="0"/>
                <w:caps w:val="0"/>
                <w:color w:val="000000"/>
                <w:spacing w:val="0"/>
                <w:sz w:val="18"/>
                <w:szCs w:val="18"/>
                <w:shd w:val="clear" w:fill="FFFFFF"/>
                <w:lang w:val="en-US" w:eastAsia="zh-CN"/>
              </w:rPr>
              <w:t>-</w:t>
            </w:r>
          </w:p>
        </w:tc>
        <w:tc>
          <w:tcPr>
            <w:tcW w:w="2520" w:type="dxa"/>
            <w:vAlign w:val="top"/>
          </w:tcPr>
          <w:p w14:paraId="6B7BEDD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综合 或者具备 房屋建筑工程 甲级</w:t>
            </w:r>
          </w:p>
        </w:tc>
        <w:tc>
          <w:tcPr>
            <w:tcW w:w="1800" w:type="dxa"/>
            <w:vAlign w:val="top"/>
          </w:tcPr>
          <w:p w14:paraId="277BD85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汪佳丽18958107883</w:t>
            </w:r>
          </w:p>
        </w:tc>
      </w:tr>
      <w:tr w14:paraId="5FA919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70904D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杭州滨江环境发展有限公司</w:t>
            </w:r>
          </w:p>
        </w:tc>
        <w:tc>
          <w:tcPr>
            <w:tcW w:w="2340" w:type="dxa"/>
            <w:vAlign w:val="top"/>
          </w:tcPr>
          <w:p w14:paraId="3DE9F0F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坚塔路南侧停车场项目绿化工程</w:t>
            </w:r>
          </w:p>
        </w:tc>
        <w:tc>
          <w:tcPr>
            <w:tcW w:w="1748" w:type="dxa"/>
            <w:vAlign w:val="top"/>
          </w:tcPr>
          <w:p w14:paraId="68C10A5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滨江区浦沿单元</w:t>
            </w:r>
          </w:p>
        </w:tc>
        <w:tc>
          <w:tcPr>
            <w:tcW w:w="900" w:type="dxa"/>
            <w:vAlign w:val="top"/>
          </w:tcPr>
          <w:p w14:paraId="4A5005D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7997</w:t>
            </w:r>
          </w:p>
        </w:tc>
        <w:tc>
          <w:tcPr>
            <w:tcW w:w="720" w:type="dxa"/>
            <w:vAlign w:val="top"/>
          </w:tcPr>
          <w:p w14:paraId="24CEA7E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624.9182</w:t>
            </w:r>
          </w:p>
        </w:tc>
        <w:tc>
          <w:tcPr>
            <w:tcW w:w="592" w:type="dxa"/>
            <w:vAlign w:val="top"/>
          </w:tcPr>
          <w:p w14:paraId="5BA78C9F">
            <w:pPr>
              <w:rPr>
                <w:rFonts w:hint="default" w:ascii="微软雅黑" w:hAnsi="微软雅黑" w:eastAsia="微软雅黑" w:cs="微软雅黑"/>
                <w:sz w:val="18"/>
                <w:szCs w:val="18"/>
                <w:lang w:val="en-US" w:eastAsia="zh-CN"/>
              </w:rPr>
            </w:pPr>
            <w:r>
              <w:rPr>
                <w:rFonts w:hint="eastAsia" w:ascii="宋体" w:hAnsi="宋体" w:cs="宋体"/>
                <w:i w:val="0"/>
                <w:iCs w:val="0"/>
                <w:caps w:val="0"/>
                <w:color w:val="000000"/>
                <w:spacing w:val="0"/>
                <w:sz w:val="18"/>
                <w:szCs w:val="18"/>
                <w:shd w:val="clear" w:fill="FFFFFF"/>
                <w:lang w:val="en-US" w:eastAsia="zh-CN"/>
              </w:rPr>
              <w:t>240</w:t>
            </w:r>
          </w:p>
        </w:tc>
        <w:tc>
          <w:tcPr>
            <w:tcW w:w="1368" w:type="dxa"/>
            <w:vAlign w:val="top"/>
          </w:tcPr>
          <w:p w14:paraId="7A404C25">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2025-09-23</w:t>
            </w:r>
          </w:p>
          <w:p w14:paraId="643DB13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2833EEC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绿化</w:t>
            </w:r>
          </w:p>
        </w:tc>
        <w:tc>
          <w:tcPr>
            <w:tcW w:w="1548" w:type="dxa"/>
            <w:vAlign w:val="top"/>
          </w:tcPr>
          <w:p w14:paraId="483BBAF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65C79E5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园林绿化</w:t>
            </w:r>
          </w:p>
        </w:tc>
        <w:tc>
          <w:tcPr>
            <w:tcW w:w="1800" w:type="dxa"/>
            <w:vAlign w:val="top"/>
          </w:tcPr>
          <w:p w14:paraId="69AE172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孙栋民15057110528</w:t>
            </w:r>
          </w:p>
        </w:tc>
      </w:tr>
      <w:tr w14:paraId="481DC1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DDEC66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杭州临安区国瑞健康产业发展有限公司</w:t>
            </w:r>
          </w:p>
        </w:tc>
        <w:tc>
          <w:tcPr>
            <w:tcW w:w="2340" w:type="dxa"/>
            <w:vAlign w:val="top"/>
          </w:tcPr>
          <w:p w14:paraId="01FBC9E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临安区康养设施提升改造项目监理</w:t>
            </w:r>
          </w:p>
        </w:tc>
        <w:tc>
          <w:tcPr>
            <w:tcW w:w="1748" w:type="dxa"/>
            <w:vAlign w:val="top"/>
          </w:tcPr>
          <w:p w14:paraId="401EE8D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临安区锦城街道</w:t>
            </w:r>
          </w:p>
        </w:tc>
        <w:tc>
          <w:tcPr>
            <w:tcW w:w="900" w:type="dxa"/>
            <w:vAlign w:val="top"/>
          </w:tcPr>
          <w:p w14:paraId="37F4E5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54649.34</w:t>
            </w:r>
          </w:p>
        </w:tc>
        <w:tc>
          <w:tcPr>
            <w:tcW w:w="720" w:type="dxa"/>
            <w:vAlign w:val="top"/>
          </w:tcPr>
          <w:p w14:paraId="595A8B65">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236.04</w:t>
            </w:r>
          </w:p>
        </w:tc>
        <w:tc>
          <w:tcPr>
            <w:tcW w:w="592" w:type="dxa"/>
            <w:vAlign w:val="top"/>
          </w:tcPr>
          <w:p w14:paraId="048C103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420</w:t>
            </w:r>
          </w:p>
        </w:tc>
        <w:tc>
          <w:tcPr>
            <w:tcW w:w="1368" w:type="dxa"/>
            <w:vAlign w:val="top"/>
          </w:tcPr>
          <w:p w14:paraId="76A3285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2025-09-23</w:t>
            </w:r>
          </w:p>
          <w:p w14:paraId="09EC8A8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68CACE87">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223E61B9">
            <w:pPr>
              <w:rPr>
                <w:rFonts w:hint="eastAsia" w:ascii="微软雅黑" w:hAnsi="微软雅黑" w:eastAsia="微软雅黑" w:cs="微软雅黑"/>
                <w:sz w:val="18"/>
                <w:szCs w:val="18"/>
                <w:lang w:eastAsia="zh-CN"/>
              </w:rPr>
            </w:pPr>
            <w:r>
              <w:rPr>
                <w:rFonts w:hint="eastAsia" w:ascii="宋体" w:hAnsi="宋体" w:cs="宋体"/>
                <w:i w:val="0"/>
                <w:iCs w:val="0"/>
                <w:caps w:val="0"/>
                <w:color w:val="000000"/>
                <w:spacing w:val="0"/>
                <w:sz w:val="18"/>
                <w:szCs w:val="18"/>
                <w:shd w:val="clear" w:fill="FFFFFF"/>
                <w:lang w:val="en-US" w:eastAsia="zh-CN"/>
              </w:rPr>
              <w:t>-</w:t>
            </w:r>
          </w:p>
        </w:tc>
        <w:tc>
          <w:tcPr>
            <w:tcW w:w="2520" w:type="dxa"/>
            <w:vAlign w:val="top"/>
          </w:tcPr>
          <w:p w14:paraId="16B9F8C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综合 或者具备 房屋建筑工程 甲级</w:t>
            </w:r>
          </w:p>
        </w:tc>
        <w:tc>
          <w:tcPr>
            <w:tcW w:w="1800" w:type="dxa"/>
            <w:vAlign w:val="top"/>
          </w:tcPr>
          <w:p w14:paraId="69480B4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曹威15158898250</w:t>
            </w:r>
          </w:p>
        </w:tc>
      </w:tr>
      <w:tr w14:paraId="3814F0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D185F0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杭州市会展新城开发建设有限公司</w:t>
            </w:r>
          </w:p>
        </w:tc>
        <w:tc>
          <w:tcPr>
            <w:tcW w:w="2340" w:type="dxa"/>
            <w:vAlign w:val="top"/>
          </w:tcPr>
          <w:p w14:paraId="2637C36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南锋路（萧红路-创业路）</w:t>
            </w:r>
          </w:p>
        </w:tc>
        <w:tc>
          <w:tcPr>
            <w:tcW w:w="1748" w:type="dxa"/>
            <w:vAlign w:val="top"/>
          </w:tcPr>
          <w:p w14:paraId="3FD5084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w:t>
            </w:r>
          </w:p>
        </w:tc>
        <w:tc>
          <w:tcPr>
            <w:tcW w:w="900" w:type="dxa"/>
            <w:vAlign w:val="top"/>
          </w:tcPr>
          <w:p w14:paraId="190DBFA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51F166F">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714.4262</w:t>
            </w:r>
          </w:p>
        </w:tc>
        <w:tc>
          <w:tcPr>
            <w:tcW w:w="592" w:type="dxa"/>
            <w:vAlign w:val="top"/>
          </w:tcPr>
          <w:p w14:paraId="7E8E89C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w:t>
            </w:r>
          </w:p>
        </w:tc>
        <w:tc>
          <w:tcPr>
            <w:tcW w:w="1368" w:type="dxa"/>
            <w:vAlign w:val="top"/>
          </w:tcPr>
          <w:p w14:paraId="5CE6285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2025-09-23</w:t>
            </w:r>
          </w:p>
          <w:p w14:paraId="33DC39E4">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14</w:t>
            </w:r>
          </w:p>
        </w:tc>
        <w:tc>
          <w:tcPr>
            <w:tcW w:w="612" w:type="dxa"/>
            <w:vAlign w:val="top"/>
          </w:tcPr>
          <w:p w14:paraId="2D74190C">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5D8395A4">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4A9B8FD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施工总承包企业市政公用工程 三级</w:t>
            </w:r>
          </w:p>
        </w:tc>
        <w:tc>
          <w:tcPr>
            <w:tcW w:w="1800" w:type="dxa"/>
            <w:vAlign w:val="top"/>
          </w:tcPr>
          <w:p w14:paraId="243A04D8">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杨康18271392778</w:t>
            </w:r>
          </w:p>
        </w:tc>
      </w:tr>
      <w:tr w14:paraId="7516AA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2D5C5E3">
            <w:pPr>
              <w:rPr>
                <w:rFonts w:hint="eastAsia" w:ascii="微软雅黑" w:hAnsi="微软雅黑" w:eastAsia="微软雅黑" w:cs="微软雅黑"/>
                <w:color w:val="0000FF"/>
                <w:sz w:val="18"/>
                <w:szCs w:val="18"/>
              </w:rPr>
            </w:pPr>
            <w:r>
              <w:rPr>
                <w:rFonts w:hint="eastAsia" w:ascii="宋体" w:hAnsi="宋体" w:eastAsia="宋体" w:cs="宋体"/>
                <w:i w:val="0"/>
                <w:iCs w:val="0"/>
                <w:caps w:val="0"/>
                <w:color w:val="0000FF"/>
                <w:spacing w:val="0"/>
                <w:sz w:val="18"/>
                <w:szCs w:val="18"/>
                <w:shd w:val="clear" w:fill="FFFFFF"/>
              </w:rPr>
              <w:t>杭州市上城区卫生健康局</w:t>
            </w:r>
          </w:p>
        </w:tc>
        <w:tc>
          <w:tcPr>
            <w:tcW w:w="2340" w:type="dxa"/>
            <w:vAlign w:val="top"/>
          </w:tcPr>
          <w:p w14:paraId="38BC0449">
            <w:pPr>
              <w:rPr>
                <w:rFonts w:hint="eastAsia" w:ascii="微软雅黑" w:hAnsi="微软雅黑" w:eastAsia="微软雅黑" w:cs="微软雅黑"/>
                <w:color w:val="0000FF"/>
                <w:sz w:val="18"/>
                <w:szCs w:val="18"/>
              </w:rPr>
            </w:pPr>
            <w:r>
              <w:rPr>
                <w:rFonts w:hint="eastAsia" w:ascii="宋体" w:hAnsi="宋体" w:eastAsia="宋体" w:cs="宋体"/>
                <w:i w:val="0"/>
                <w:iCs w:val="0"/>
                <w:caps w:val="0"/>
                <w:color w:val="0000FF"/>
                <w:spacing w:val="0"/>
                <w:sz w:val="18"/>
                <w:szCs w:val="18"/>
                <w:shd w:val="clear" w:fill="FFFFFF"/>
              </w:rPr>
              <w:t>上城区公共卫生中心建设项目监理</w:t>
            </w:r>
          </w:p>
        </w:tc>
        <w:tc>
          <w:tcPr>
            <w:tcW w:w="1748" w:type="dxa"/>
            <w:vAlign w:val="top"/>
          </w:tcPr>
          <w:p w14:paraId="78B2F6F4">
            <w:pPr>
              <w:rPr>
                <w:rFonts w:hint="eastAsia" w:ascii="微软雅黑" w:hAnsi="微软雅黑" w:eastAsia="微软雅黑" w:cs="微软雅黑"/>
                <w:color w:val="0000FF"/>
                <w:sz w:val="18"/>
                <w:szCs w:val="18"/>
              </w:rPr>
            </w:pPr>
            <w:r>
              <w:rPr>
                <w:rFonts w:hint="eastAsia" w:ascii="宋体" w:hAnsi="宋体" w:eastAsia="宋体" w:cs="宋体"/>
                <w:i w:val="0"/>
                <w:iCs w:val="0"/>
                <w:caps w:val="0"/>
                <w:color w:val="0000FF"/>
                <w:spacing w:val="0"/>
                <w:sz w:val="18"/>
                <w:szCs w:val="18"/>
                <w:shd w:val="clear" w:fill="FFFFFF"/>
              </w:rPr>
              <w:t>笕桥街道笕桥单元内</w:t>
            </w:r>
          </w:p>
        </w:tc>
        <w:tc>
          <w:tcPr>
            <w:tcW w:w="900" w:type="dxa"/>
            <w:vAlign w:val="top"/>
          </w:tcPr>
          <w:p w14:paraId="5EF6BA84">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25024.73</w:t>
            </w:r>
          </w:p>
        </w:tc>
        <w:tc>
          <w:tcPr>
            <w:tcW w:w="720" w:type="dxa"/>
            <w:vAlign w:val="top"/>
          </w:tcPr>
          <w:p w14:paraId="202EFE9A">
            <w:pPr>
              <w:rPr>
                <w:rFonts w:hint="eastAsia" w:ascii="微软雅黑" w:hAnsi="微软雅黑" w:eastAsia="微软雅黑" w:cs="微软雅黑"/>
                <w:color w:val="0000FF"/>
                <w:sz w:val="18"/>
                <w:szCs w:val="18"/>
                <w:lang w:val="en-US" w:eastAsia="zh-CN"/>
              </w:rPr>
            </w:pPr>
            <w:r>
              <w:rPr>
                <w:rFonts w:hint="eastAsia" w:ascii="宋体" w:hAnsi="宋体" w:eastAsia="宋体" w:cs="宋体"/>
                <w:i w:val="0"/>
                <w:iCs w:val="0"/>
                <w:caps w:val="0"/>
                <w:color w:val="0000FF"/>
                <w:spacing w:val="0"/>
                <w:sz w:val="18"/>
                <w:szCs w:val="18"/>
                <w:shd w:val="clear" w:fill="FFFFFF"/>
              </w:rPr>
              <w:t>219.56</w:t>
            </w:r>
          </w:p>
        </w:tc>
        <w:tc>
          <w:tcPr>
            <w:tcW w:w="592" w:type="dxa"/>
            <w:vAlign w:val="top"/>
          </w:tcPr>
          <w:p w14:paraId="373154C6">
            <w:pPr>
              <w:rPr>
                <w:rFonts w:hint="default"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810</w:t>
            </w:r>
          </w:p>
        </w:tc>
        <w:tc>
          <w:tcPr>
            <w:tcW w:w="1368" w:type="dxa"/>
            <w:vAlign w:val="top"/>
          </w:tcPr>
          <w:p w14:paraId="11F02E5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2025-09-23</w:t>
            </w:r>
          </w:p>
          <w:p w14:paraId="0176527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4DD59D4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0C64C68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2520" w:type="dxa"/>
            <w:vAlign w:val="top"/>
          </w:tcPr>
          <w:p w14:paraId="041EBEB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房屋建筑工程 乙级 或者具备 综合</w:t>
            </w:r>
          </w:p>
        </w:tc>
        <w:tc>
          <w:tcPr>
            <w:tcW w:w="1800" w:type="dxa"/>
            <w:vAlign w:val="top"/>
          </w:tcPr>
          <w:p w14:paraId="09ABBD9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胡锦峰18072863137</w:t>
            </w:r>
          </w:p>
        </w:tc>
      </w:tr>
      <w:tr w14:paraId="702915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796614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杭州上城区城市建设综合开发有限公司</w:t>
            </w:r>
          </w:p>
        </w:tc>
        <w:tc>
          <w:tcPr>
            <w:tcW w:w="2340" w:type="dxa"/>
            <w:vAlign w:val="top"/>
          </w:tcPr>
          <w:p w14:paraId="3D96C91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江干科技园单元</w:t>
            </w:r>
            <w:r>
              <w:rPr>
                <w:rFonts w:hint="eastAsia" w:ascii="宋体" w:hAnsi="宋体" w:eastAsia="宋体" w:cs="宋体"/>
                <w:i w:val="0"/>
                <w:iCs w:val="0"/>
                <w:caps w:val="0"/>
                <w:color w:val="000000"/>
                <w:spacing w:val="0"/>
                <w:sz w:val="18"/>
                <w:szCs w:val="18"/>
                <w:shd w:val="clear" w:fill="FFFFFF"/>
                <w:lang w:val="en-US"/>
              </w:rPr>
              <w:t>JG1501-G1-72</w:t>
            </w:r>
            <w:r>
              <w:rPr>
                <w:rFonts w:hint="eastAsia" w:ascii="宋体" w:hAnsi="宋体" w:eastAsia="宋体" w:cs="宋体"/>
                <w:i w:val="0"/>
                <w:iCs w:val="0"/>
                <w:caps w:val="0"/>
                <w:color w:val="000000"/>
                <w:spacing w:val="0"/>
                <w:sz w:val="18"/>
                <w:szCs w:val="18"/>
                <w:shd w:val="clear" w:fill="FFFFFF"/>
              </w:rPr>
              <w:t>地块公园绿地</w:t>
            </w:r>
          </w:p>
        </w:tc>
        <w:tc>
          <w:tcPr>
            <w:tcW w:w="1748" w:type="dxa"/>
            <w:vAlign w:val="top"/>
          </w:tcPr>
          <w:p w14:paraId="7C62408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江干科技园单元</w:t>
            </w:r>
            <w:r>
              <w:rPr>
                <w:rFonts w:hint="eastAsia" w:ascii="宋体" w:hAnsi="宋体" w:eastAsia="宋体" w:cs="宋体"/>
                <w:i w:val="0"/>
                <w:iCs w:val="0"/>
                <w:caps w:val="0"/>
                <w:color w:val="000000"/>
                <w:spacing w:val="0"/>
                <w:sz w:val="18"/>
                <w:szCs w:val="18"/>
                <w:shd w:val="clear" w:fill="FFFFFF"/>
                <w:lang w:val="en-US"/>
              </w:rPr>
              <w:t>JG1501-G1-72</w:t>
            </w:r>
            <w:r>
              <w:rPr>
                <w:rFonts w:hint="eastAsia" w:ascii="宋体" w:hAnsi="宋体" w:eastAsia="宋体" w:cs="宋体"/>
                <w:i w:val="0"/>
                <w:iCs w:val="0"/>
                <w:caps w:val="0"/>
                <w:color w:val="000000"/>
                <w:spacing w:val="0"/>
                <w:sz w:val="18"/>
                <w:szCs w:val="18"/>
                <w:shd w:val="clear" w:fill="FFFFFF"/>
              </w:rPr>
              <w:t>地块内</w:t>
            </w:r>
          </w:p>
        </w:tc>
        <w:tc>
          <w:tcPr>
            <w:tcW w:w="900" w:type="dxa"/>
            <w:vAlign w:val="top"/>
          </w:tcPr>
          <w:p w14:paraId="2CE2393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13661</w:t>
            </w:r>
          </w:p>
        </w:tc>
        <w:tc>
          <w:tcPr>
            <w:tcW w:w="720" w:type="dxa"/>
            <w:vAlign w:val="top"/>
          </w:tcPr>
          <w:p w14:paraId="33F0182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818.2597</w:t>
            </w:r>
          </w:p>
        </w:tc>
        <w:tc>
          <w:tcPr>
            <w:tcW w:w="592" w:type="dxa"/>
            <w:vAlign w:val="top"/>
          </w:tcPr>
          <w:p w14:paraId="53399C5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540</w:t>
            </w:r>
          </w:p>
        </w:tc>
        <w:tc>
          <w:tcPr>
            <w:tcW w:w="1368" w:type="dxa"/>
            <w:vAlign w:val="top"/>
          </w:tcPr>
          <w:p w14:paraId="48354A1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2025-09-18</w:t>
            </w:r>
          </w:p>
          <w:p w14:paraId="7536039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692960FA">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绿化</w:t>
            </w:r>
          </w:p>
        </w:tc>
        <w:tc>
          <w:tcPr>
            <w:tcW w:w="1548" w:type="dxa"/>
            <w:vAlign w:val="top"/>
          </w:tcPr>
          <w:p w14:paraId="08591797">
            <w:pPr>
              <w:rPr>
                <w:rFonts w:hint="eastAsia" w:ascii="微软雅黑" w:hAnsi="微软雅黑" w:eastAsia="微软雅黑" w:cs="微软雅黑"/>
                <w:sz w:val="18"/>
                <w:szCs w:val="18"/>
                <w:lang w:val="en-US" w:eastAsia="zh-CN"/>
              </w:rPr>
            </w:pPr>
            <w:r>
              <w:rPr>
                <w:rFonts w:hint="eastAsia" w:ascii="宋体" w:hAnsi="宋体" w:cs="宋体"/>
                <w:i w:val="0"/>
                <w:iCs w:val="0"/>
                <w:caps w:val="0"/>
                <w:color w:val="000000"/>
                <w:spacing w:val="0"/>
                <w:sz w:val="18"/>
                <w:szCs w:val="18"/>
                <w:shd w:val="clear" w:fill="FFFFFF"/>
                <w:lang w:val="en-US" w:eastAsia="zh-CN"/>
              </w:rPr>
              <w:t>-</w:t>
            </w:r>
          </w:p>
        </w:tc>
        <w:tc>
          <w:tcPr>
            <w:tcW w:w="2520" w:type="dxa"/>
            <w:vAlign w:val="top"/>
          </w:tcPr>
          <w:p w14:paraId="0D892E4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园林绿化</w:t>
            </w:r>
          </w:p>
        </w:tc>
        <w:tc>
          <w:tcPr>
            <w:tcW w:w="1800" w:type="dxa"/>
            <w:vAlign w:val="top"/>
          </w:tcPr>
          <w:p w14:paraId="27062E7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周琪18057017700</w:t>
            </w:r>
          </w:p>
        </w:tc>
      </w:tr>
      <w:tr w14:paraId="702BCF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F5189E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杭州运河集团建设管理有限公司</w:t>
            </w:r>
          </w:p>
        </w:tc>
        <w:tc>
          <w:tcPr>
            <w:tcW w:w="2340" w:type="dxa"/>
            <w:vAlign w:val="top"/>
          </w:tcPr>
          <w:p w14:paraId="60730FB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康桥单元GS120103-18地块15班幼儿园设计</w:t>
            </w:r>
          </w:p>
        </w:tc>
        <w:tc>
          <w:tcPr>
            <w:tcW w:w="1748" w:type="dxa"/>
            <w:vAlign w:val="top"/>
          </w:tcPr>
          <w:p w14:paraId="07ED5E7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康桥单元GS120103-18地块内</w:t>
            </w:r>
          </w:p>
        </w:tc>
        <w:tc>
          <w:tcPr>
            <w:tcW w:w="900" w:type="dxa"/>
            <w:vAlign w:val="top"/>
          </w:tcPr>
          <w:p w14:paraId="52CA77B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12750</w:t>
            </w:r>
          </w:p>
        </w:tc>
        <w:tc>
          <w:tcPr>
            <w:tcW w:w="720" w:type="dxa"/>
            <w:vAlign w:val="top"/>
          </w:tcPr>
          <w:p w14:paraId="7744AA93">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179.9466</w:t>
            </w:r>
          </w:p>
        </w:tc>
        <w:tc>
          <w:tcPr>
            <w:tcW w:w="592" w:type="dxa"/>
            <w:vAlign w:val="top"/>
          </w:tcPr>
          <w:p w14:paraId="767A329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100</w:t>
            </w:r>
          </w:p>
        </w:tc>
        <w:tc>
          <w:tcPr>
            <w:tcW w:w="1368" w:type="dxa"/>
            <w:vAlign w:val="top"/>
          </w:tcPr>
          <w:p w14:paraId="18BFCAC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2025-09-16</w:t>
            </w:r>
          </w:p>
          <w:p w14:paraId="36A983E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15</w:t>
            </w:r>
          </w:p>
        </w:tc>
        <w:tc>
          <w:tcPr>
            <w:tcW w:w="612" w:type="dxa"/>
            <w:vAlign w:val="top"/>
          </w:tcPr>
          <w:p w14:paraId="716A378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52F8CB5D">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一级注册建筑师执业资格</w:t>
            </w:r>
          </w:p>
        </w:tc>
        <w:tc>
          <w:tcPr>
            <w:tcW w:w="2520" w:type="dxa"/>
            <w:vAlign w:val="top"/>
          </w:tcPr>
          <w:p w14:paraId="270C6F2F">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同时具备 设计综合类 甲级、勘察综合类 甲级</w:t>
            </w:r>
          </w:p>
        </w:tc>
        <w:tc>
          <w:tcPr>
            <w:tcW w:w="1800" w:type="dxa"/>
            <w:vAlign w:val="top"/>
          </w:tcPr>
          <w:p w14:paraId="025B555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王林星13757153021</w:t>
            </w:r>
          </w:p>
        </w:tc>
      </w:tr>
      <w:tr w14:paraId="5F32DF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95E1A2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杭州市地铁集团有限责任公司</w:t>
            </w:r>
          </w:p>
        </w:tc>
        <w:tc>
          <w:tcPr>
            <w:tcW w:w="2340" w:type="dxa"/>
            <w:vAlign w:val="top"/>
          </w:tcPr>
          <w:p w14:paraId="3AFEC46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杭州市城市轨道交通9号线二期工程轨道工程</w:t>
            </w:r>
          </w:p>
        </w:tc>
        <w:tc>
          <w:tcPr>
            <w:tcW w:w="1748" w:type="dxa"/>
            <w:vAlign w:val="top"/>
          </w:tcPr>
          <w:p w14:paraId="3660971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w:t>
            </w:r>
          </w:p>
        </w:tc>
        <w:tc>
          <w:tcPr>
            <w:tcW w:w="900" w:type="dxa"/>
            <w:vAlign w:val="top"/>
          </w:tcPr>
          <w:p w14:paraId="6847DB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2FFD92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16942.3911</w:t>
            </w:r>
          </w:p>
        </w:tc>
        <w:tc>
          <w:tcPr>
            <w:tcW w:w="592" w:type="dxa"/>
            <w:vAlign w:val="top"/>
          </w:tcPr>
          <w:p w14:paraId="0ED2184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351</w:t>
            </w:r>
          </w:p>
        </w:tc>
        <w:tc>
          <w:tcPr>
            <w:tcW w:w="1368" w:type="dxa"/>
            <w:vAlign w:val="top"/>
          </w:tcPr>
          <w:p w14:paraId="0A1A247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2025-09-22</w:t>
            </w:r>
          </w:p>
          <w:p w14:paraId="06FD8D2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13</w:t>
            </w:r>
          </w:p>
        </w:tc>
        <w:tc>
          <w:tcPr>
            <w:tcW w:w="612" w:type="dxa"/>
            <w:vAlign w:val="top"/>
          </w:tcPr>
          <w:p w14:paraId="4641105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409E4049">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一级 或者具备 铁路工程 一级</w:t>
            </w:r>
          </w:p>
        </w:tc>
        <w:tc>
          <w:tcPr>
            <w:tcW w:w="2520" w:type="dxa"/>
            <w:vAlign w:val="top"/>
          </w:tcPr>
          <w:p w14:paraId="674ED54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施工总承包企业市政公用工程 一级</w:t>
            </w:r>
          </w:p>
        </w:tc>
        <w:tc>
          <w:tcPr>
            <w:tcW w:w="1800" w:type="dxa"/>
            <w:vAlign w:val="top"/>
          </w:tcPr>
          <w:p w14:paraId="3BDD1CB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杨工15906713694</w:t>
            </w:r>
          </w:p>
        </w:tc>
      </w:tr>
      <w:tr w14:paraId="550336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E0C387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杭州余杭石鸽股份经济合作社</w:t>
            </w:r>
          </w:p>
        </w:tc>
        <w:tc>
          <w:tcPr>
            <w:tcW w:w="2340" w:type="dxa"/>
            <w:vAlign w:val="top"/>
          </w:tcPr>
          <w:p w14:paraId="7BB6070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杭州余杭石鸽股份经济合作社配套服务用房</w:t>
            </w:r>
          </w:p>
        </w:tc>
        <w:tc>
          <w:tcPr>
            <w:tcW w:w="1748" w:type="dxa"/>
            <w:vAlign w:val="top"/>
          </w:tcPr>
          <w:p w14:paraId="421785B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余杭中泰街道石鸽社区</w:t>
            </w:r>
          </w:p>
        </w:tc>
        <w:tc>
          <w:tcPr>
            <w:tcW w:w="900" w:type="dxa"/>
            <w:vAlign w:val="top"/>
          </w:tcPr>
          <w:p w14:paraId="2DB3D6F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2219.41</w:t>
            </w:r>
          </w:p>
        </w:tc>
        <w:tc>
          <w:tcPr>
            <w:tcW w:w="720" w:type="dxa"/>
            <w:vAlign w:val="top"/>
          </w:tcPr>
          <w:p w14:paraId="438CCC2A">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882.1397</w:t>
            </w:r>
          </w:p>
        </w:tc>
        <w:tc>
          <w:tcPr>
            <w:tcW w:w="592" w:type="dxa"/>
            <w:vAlign w:val="top"/>
          </w:tcPr>
          <w:p w14:paraId="327DF77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300</w:t>
            </w:r>
          </w:p>
        </w:tc>
        <w:tc>
          <w:tcPr>
            <w:tcW w:w="1368" w:type="dxa"/>
            <w:vAlign w:val="top"/>
          </w:tcPr>
          <w:p w14:paraId="36B4F95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2025-09-21</w:t>
            </w:r>
          </w:p>
          <w:p w14:paraId="2B4D101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13</w:t>
            </w:r>
          </w:p>
        </w:tc>
        <w:tc>
          <w:tcPr>
            <w:tcW w:w="612" w:type="dxa"/>
            <w:vAlign w:val="top"/>
          </w:tcPr>
          <w:p w14:paraId="1C007C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框架</w:t>
            </w:r>
          </w:p>
        </w:tc>
        <w:tc>
          <w:tcPr>
            <w:tcW w:w="1548" w:type="dxa"/>
            <w:vAlign w:val="top"/>
          </w:tcPr>
          <w:p w14:paraId="2533448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7869DEF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178AC1F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周国诚13868079816</w:t>
            </w:r>
          </w:p>
        </w:tc>
      </w:tr>
      <w:tr w14:paraId="436C0B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EA6B73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杭州市地铁集团有限责任公司</w:t>
            </w:r>
          </w:p>
        </w:tc>
        <w:tc>
          <w:tcPr>
            <w:tcW w:w="2340" w:type="dxa"/>
            <w:vAlign w:val="top"/>
          </w:tcPr>
          <w:p w14:paraId="5A4575A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杭州市城市轨道交通</w:t>
            </w:r>
            <w:r>
              <w:rPr>
                <w:rFonts w:hint="eastAsia" w:ascii="宋体" w:hAnsi="宋体" w:eastAsia="宋体" w:cs="宋体"/>
                <w:i w:val="0"/>
                <w:iCs w:val="0"/>
                <w:caps w:val="0"/>
                <w:color w:val="000000"/>
                <w:spacing w:val="0"/>
                <w:sz w:val="18"/>
                <w:szCs w:val="18"/>
                <w:shd w:val="clear" w:fill="FFFFFF"/>
                <w:lang w:val="en-US"/>
              </w:rPr>
              <w:t>12</w:t>
            </w:r>
            <w:r>
              <w:rPr>
                <w:rFonts w:hint="eastAsia" w:ascii="宋体" w:hAnsi="宋体" w:eastAsia="宋体" w:cs="宋体"/>
                <w:i w:val="0"/>
                <w:iCs w:val="0"/>
                <w:caps w:val="0"/>
                <w:color w:val="000000"/>
                <w:spacing w:val="0"/>
                <w:sz w:val="18"/>
                <w:szCs w:val="18"/>
                <w:shd w:val="clear" w:fill="FFFFFF"/>
              </w:rPr>
              <w:t>号线一期工程公安通信及地铁保护系统设备</w:t>
            </w:r>
          </w:p>
        </w:tc>
        <w:tc>
          <w:tcPr>
            <w:tcW w:w="1748" w:type="dxa"/>
            <w:vAlign w:val="top"/>
          </w:tcPr>
          <w:p w14:paraId="7B22A4E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w:t>
            </w:r>
          </w:p>
        </w:tc>
        <w:tc>
          <w:tcPr>
            <w:tcW w:w="900" w:type="dxa"/>
            <w:vAlign w:val="top"/>
          </w:tcPr>
          <w:p w14:paraId="07E564D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3FF55D2">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19896.54</w:t>
            </w:r>
          </w:p>
        </w:tc>
        <w:tc>
          <w:tcPr>
            <w:tcW w:w="592" w:type="dxa"/>
            <w:vAlign w:val="top"/>
          </w:tcPr>
          <w:p w14:paraId="3C2CD8B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5406D26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2025-09-19</w:t>
            </w:r>
          </w:p>
          <w:p w14:paraId="3DA10D4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21</w:t>
            </w:r>
          </w:p>
        </w:tc>
        <w:tc>
          <w:tcPr>
            <w:tcW w:w="612" w:type="dxa"/>
            <w:vAlign w:val="top"/>
          </w:tcPr>
          <w:p w14:paraId="090D721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框架</w:t>
            </w:r>
          </w:p>
        </w:tc>
        <w:tc>
          <w:tcPr>
            <w:tcW w:w="1548" w:type="dxa"/>
            <w:vAlign w:val="top"/>
          </w:tcPr>
          <w:p w14:paraId="41150E0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3A2E2264">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投标人具有独立法人资格</w:t>
            </w:r>
          </w:p>
        </w:tc>
        <w:tc>
          <w:tcPr>
            <w:tcW w:w="1800" w:type="dxa"/>
            <w:vAlign w:val="top"/>
          </w:tcPr>
          <w:p w14:paraId="5D08EDD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应康康18067912012</w:t>
            </w:r>
          </w:p>
        </w:tc>
      </w:tr>
      <w:tr w14:paraId="3DC52E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D790F0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杭州市地铁集团有限责任公司;杭州临平新农村建设有限公司</w:t>
            </w:r>
          </w:p>
        </w:tc>
        <w:tc>
          <w:tcPr>
            <w:tcW w:w="2340" w:type="dxa"/>
            <w:vAlign w:val="top"/>
          </w:tcPr>
          <w:p w14:paraId="3F2AC46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杭州市城市轨道交通15号线一期工程崇贤停车场施工Ⅲ标段</w:t>
            </w:r>
          </w:p>
        </w:tc>
        <w:tc>
          <w:tcPr>
            <w:tcW w:w="1748" w:type="dxa"/>
            <w:vAlign w:val="top"/>
          </w:tcPr>
          <w:p w14:paraId="1AFDCE2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临平区崇贤街道</w:t>
            </w:r>
          </w:p>
        </w:tc>
        <w:tc>
          <w:tcPr>
            <w:tcW w:w="900" w:type="dxa"/>
            <w:vAlign w:val="top"/>
          </w:tcPr>
          <w:p w14:paraId="6C36481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99BC3DA">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58400</w:t>
            </w:r>
          </w:p>
        </w:tc>
        <w:tc>
          <w:tcPr>
            <w:tcW w:w="592" w:type="dxa"/>
            <w:vAlign w:val="top"/>
          </w:tcPr>
          <w:p w14:paraId="7A3CC64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790</w:t>
            </w:r>
          </w:p>
        </w:tc>
        <w:tc>
          <w:tcPr>
            <w:tcW w:w="1368" w:type="dxa"/>
            <w:vAlign w:val="top"/>
          </w:tcPr>
          <w:p w14:paraId="1CB6613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2025-09-19</w:t>
            </w:r>
          </w:p>
          <w:p w14:paraId="0776C17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041087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1631E9D">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一级 或者具备 建筑工程 一级</w:t>
            </w:r>
          </w:p>
        </w:tc>
        <w:tc>
          <w:tcPr>
            <w:tcW w:w="2520" w:type="dxa"/>
            <w:vAlign w:val="top"/>
          </w:tcPr>
          <w:p w14:paraId="67364AC7">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同时具备 施工总承包企业市政公用工程 一级、施工总承包企业建筑工程 一级</w:t>
            </w:r>
          </w:p>
        </w:tc>
        <w:tc>
          <w:tcPr>
            <w:tcW w:w="1800" w:type="dxa"/>
            <w:vAlign w:val="top"/>
          </w:tcPr>
          <w:p w14:paraId="27FAF1E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谢杰杰13758124553</w:t>
            </w:r>
          </w:p>
        </w:tc>
      </w:tr>
      <w:tr w14:paraId="7D838C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AC3AB3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杭州市地铁集团有限责任公司;杭州临平新农村建设有限公司</w:t>
            </w:r>
          </w:p>
        </w:tc>
        <w:tc>
          <w:tcPr>
            <w:tcW w:w="2340" w:type="dxa"/>
            <w:vAlign w:val="top"/>
          </w:tcPr>
          <w:p w14:paraId="425B3D6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杭州市城市轨道交通15号线一期工程崇贤停车场施工Ⅱ标段</w:t>
            </w:r>
          </w:p>
        </w:tc>
        <w:tc>
          <w:tcPr>
            <w:tcW w:w="1748" w:type="dxa"/>
            <w:vAlign w:val="top"/>
          </w:tcPr>
          <w:p w14:paraId="446CD2C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临平区崇贤街道</w:t>
            </w:r>
          </w:p>
        </w:tc>
        <w:tc>
          <w:tcPr>
            <w:tcW w:w="900" w:type="dxa"/>
            <w:vAlign w:val="top"/>
          </w:tcPr>
          <w:p w14:paraId="66EB32B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AA42424">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78600</w:t>
            </w:r>
          </w:p>
        </w:tc>
        <w:tc>
          <w:tcPr>
            <w:tcW w:w="592" w:type="dxa"/>
            <w:vAlign w:val="top"/>
          </w:tcPr>
          <w:p w14:paraId="20DD176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790</w:t>
            </w:r>
          </w:p>
        </w:tc>
        <w:tc>
          <w:tcPr>
            <w:tcW w:w="1368" w:type="dxa"/>
            <w:vAlign w:val="top"/>
          </w:tcPr>
          <w:p w14:paraId="2BEA0E5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2025-09-19</w:t>
            </w:r>
          </w:p>
          <w:p w14:paraId="61E898D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66C7BC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A3DEDB5">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一级 或者具备 建筑工程 一级</w:t>
            </w:r>
          </w:p>
        </w:tc>
        <w:tc>
          <w:tcPr>
            <w:tcW w:w="2520" w:type="dxa"/>
            <w:vAlign w:val="top"/>
          </w:tcPr>
          <w:p w14:paraId="67462E4F">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同时具备 施工总承包企业建筑工程一级、施工总承包企业市政公用工程一级</w:t>
            </w:r>
          </w:p>
        </w:tc>
        <w:tc>
          <w:tcPr>
            <w:tcW w:w="1800" w:type="dxa"/>
            <w:vAlign w:val="top"/>
          </w:tcPr>
          <w:p w14:paraId="605EFBA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谢杰杰13758124553</w:t>
            </w:r>
          </w:p>
        </w:tc>
      </w:tr>
      <w:tr w14:paraId="6D708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274D71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浙江大学</w:t>
            </w:r>
          </w:p>
        </w:tc>
        <w:tc>
          <w:tcPr>
            <w:tcW w:w="2340" w:type="dxa"/>
            <w:vAlign w:val="top"/>
          </w:tcPr>
          <w:p w14:paraId="61C7D01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浙江大学新医科大楼设计</w:t>
            </w:r>
          </w:p>
        </w:tc>
        <w:tc>
          <w:tcPr>
            <w:tcW w:w="1748" w:type="dxa"/>
            <w:vAlign w:val="top"/>
          </w:tcPr>
          <w:p w14:paraId="185AB67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浙江大学紫金港校区</w:t>
            </w:r>
          </w:p>
        </w:tc>
        <w:tc>
          <w:tcPr>
            <w:tcW w:w="900" w:type="dxa"/>
            <w:vAlign w:val="top"/>
          </w:tcPr>
          <w:p w14:paraId="487D5E4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45000</w:t>
            </w:r>
          </w:p>
        </w:tc>
        <w:tc>
          <w:tcPr>
            <w:tcW w:w="720" w:type="dxa"/>
            <w:vAlign w:val="top"/>
          </w:tcPr>
          <w:p w14:paraId="19768CDC">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336</w:t>
            </w:r>
          </w:p>
        </w:tc>
        <w:tc>
          <w:tcPr>
            <w:tcW w:w="592" w:type="dxa"/>
            <w:vAlign w:val="top"/>
          </w:tcPr>
          <w:p w14:paraId="1E816615">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6930FFF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2025-09-17</w:t>
            </w:r>
          </w:p>
          <w:p w14:paraId="2715DBB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50D7A73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548" w:type="dxa"/>
            <w:vAlign w:val="top"/>
          </w:tcPr>
          <w:p w14:paraId="02FC51BB">
            <w:pPr>
              <w:rPr>
                <w:rFonts w:hint="eastAsia" w:ascii="微软雅黑" w:hAnsi="微软雅黑" w:eastAsia="微软雅黑" w:cs="微软雅黑"/>
                <w:sz w:val="18"/>
                <w:szCs w:val="18"/>
                <w:lang w:eastAsia="zh-CN"/>
              </w:rPr>
            </w:pPr>
            <w:r>
              <w:rPr>
                <w:rFonts w:hint="eastAsia" w:ascii="宋体" w:hAnsi="宋体" w:cs="宋体"/>
                <w:i w:val="0"/>
                <w:iCs w:val="0"/>
                <w:caps w:val="0"/>
                <w:color w:val="000000"/>
                <w:spacing w:val="0"/>
                <w:sz w:val="18"/>
                <w:szCs w:val="18"/>
                <w:shd w:val="clear" w:fill="FFFFFF"/>
                <w:lang w:val="en-US" w:eastAsia="zh-CN"/>
              </w:rPr>
              <w:t>-</w:t>
            </w:r>
          </w:p>
        </w:tc>
        <w:tc>
          <w:tcPr>
            <w:tcW w:w="2520" w:type="dxa"/>
            <w:vAlign w:val="top"/>
          </w:tcPr>
          <w:p w14:paraId="16A541A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同时具备 设计综合类 甲级、勘察综合类 甲级</w:t>
            </w:r>
          </w:p>
        </w:tc>
        <w:tc>
          <w:tcPr>
            <w:tcW w:w="1800" w:type="dxa"/>
            <w:vAlign w:val="top"/>
          </w:tcPr>
          <w:p w14:paraId="3CCCEC2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鲁玲玲13588063191</w:t>
            </w:r>
          </w:p>
        </w:tc>
      </w:tr>
      <w:tr w14:paraId="74FC00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DD29B91">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浙江大学</w:t>
            </w:r>
          </w:p>
        </w:tc>
        <w:tc>
          <w:tcPr>
            <w:tcW w:w="2340" w:type="dxa"/>
            <w:vAlign w:val="top"/>
          </w:tcPr>
          <w:p w14:paraId="38B401D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浙江大学新农科大楼设计</w:t>
            </w:r>
          </w:p>
        </w:tc>
        <w:tc>
          <w:tcPr>
            <w:tcW w:w="1748" w:type="dxa"/>
            <w:vAlign w:val="top"/>
          </w:tcPr>
          <w:p w14:paraId="051007D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浙江大学紫金港校区</w:t>
            </w:r>
          </w:p>
        </w:tc>
        <w:tc>
          <w:tcPr>
            <w:tcW w:w="900" w:type="dxa"/>
            <w:vAlign w:val="top"/>
          </w:tcPr>
          <w:p w14:paraId="0031233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63000</w:t>
            </w:r>
          </w:p>
        </w:tc>
        <w:tc>
          <w:tcPr>
            <w:tcW w:w="720" w:type="dxa"/>
            <w:vAlign w:val="top"/>
          </w:tcPr>
          <w:p w14:paraId="7041975A">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456</w:t>
            </w:r>
          </w:p>
        </w:tc>
        <w:tc>
          <w:tcPr>
            <w:tcW w:w="592" w:type="dxa"/>
            <w:vAlign w:val="top"/>
          </w:tcPr>
          <w:p w14:paraId="3008FBA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590BC67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2025-09-17</w:t>
            </w:r>
          </w:p>
          <w:p w14:paraId="28A088A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69F1BCE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574DAF01">
            <w:pPr>
              <w:rPr>
                <w:rFonts w:hint="eastAsia" w:ascii="微软雅黑" w:hAnsi="微软雅黑" w:eastAsia="微软雅黑" w:cs="微软雅黑"/>
                <w:sz w:val="18"/>
                <w:szCs w:val="18"/>
                <w:lang w:eastAsia="zh-CN"/>
              </w:rPr>
            </w:pPr>
            <w:r>
              <w:rPr>
                <w:rFonts w:hint="eastAsia" w:ascii="宋体" w:hAnsi="宋体" w:cs="宋体"/>
                <w:i w:val="0"/>
                <w:iCs w:val="0"/>
                <w:caps w:val="0"/>
                <w:color w:val="000000"/>
                <w:spacing w:val="0"/>
                <w:sz w:val="18"/>
                <w:szCs w:val="18"/>
                <w:shd w:val="clear" w:fill="FFFFFF"/>
                <w:lang w:val="en-US" w:eastAsia="zh-CN"/>
              </w:rPr>
              <w:t>-</w:t>
            </w:r>
          </w:p>
        </w:tc>
        <w:tc>
          <w:tcPr>
            <w:tcW w:w="2520" w:type="dxa"/>
            <w:vAlign w:val="top"/>
          </w:tcPr>
          <w:p w14:paraId="26E4B73D">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同时具备 勘察综合类 甲级、设计综合类 甲级</w:t>
            </w:r>
          </w:p>
        </w:tc>
        <w:tc>
          <w:tcPr>
            <w:tcW w:w="1800" w:type="dxa"/>
            <w:vAlign w:val="top"/>
          </w:tcPr>
          <w:p w14:paraId="4D0A415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鲁玲玲13588063191</w:t>
            </w:r>
          </w:p>
        </w:tc>
      </w:tr>
      <w:tr w14:paraId="7BD839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EDCBBB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杭州滨江城建发展有限公司</w:t>
            </w:r>
          </w:p>
        </w:tc>
        <w:tc>
          <w:tcPr>
            <w:tcW w:w="2340" w:type="dxa"/>
            <w:vAlign w:val="top"/>
          </w:tcPr>
          <w:p w14:paraId="0B05922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浦沿单元</w:t>
            </w:r>
            <w:r>
              <w:rPr>
                <w:rFonts w:hint="eastAsia" w:ascii="宋体" w:hAnsi="宋体" w:eastAsia="宋体" w:cs="宋体"/>
                <w:i w:val="0"/>
                <w:iCs w:val="0"/>
                <w:caps w:val="0"/>
                <w:color w:val="000000"/>
                <w:spacing w:val="0"/>
                <w:sz w:val="18"/>
                <w:szCs w:val="18"/>
                <w:shd w:val="clear" w:fill="FFFFFF"/>
                <w:lang w:val="en-US"/>
              </w:rPr>
              <w:t>BJ040301-05</w:t>
            </w:r>
            <w:r>
              <w:rPr>
                <w:rFonts w:hint="eastAsia" w:ascii="宋体" w:hAnsi="宋体" w:eastAsia="宋体" w:cs="宋体"/>
                <w:i w:val="0"/>
                <w:iCs w:val="0"/>
                <w:caps w:val="0"/>
                <w:color w:val="000000"/>
                <w:spacing w:val="0"/>
                <w:sz w:val="18"/>
                <w:szCs w:val="18"/>
                <w:shd w:val="clear" w:fill="FFFFFF"/>
              </w:rPr>
              <w:t>、</w:t>
            </w:r>
            <w:r>
              <w:rPr>
                <w:rFonts w:hint="eastAsia" w:ascii="宋体" w:hAnsi="宋体" w:eastAsia="宋体" w:cs="宋体"/>
                <w:i w:val="0"/>
                <w:iCs w:val="0"/>
                <w:caps w:val="0"/>
                <w:color w:val="000000"/>
                <w:spacing w:val="0"/>
                <w:sz w:val="18"/>
                <w:szCs w:val="18"/>
                <w:shd w:val="clear" w:fill="FFFFFF"/>
                <w:lang w:val="en-US"/>
              </w:rPr>
              <w:t>31</w:t>
            </w:r>
            <w:r>
              <w:rPr>
                <w:rFonts w:hint="eastAsia" w:ascii="宋体" w:hAnsi="宋体" w:eastAsia="宋体" w:cs="宋体"/>
                <w:i w:val="0"/>
                <w:iCs w:val="0"/>
                <w:caps w:val="0"/>
                <w:color w:val="000000"/>
                <w:spacing w:val="0"/>
                <w:sz w:val="18"/>
                <w:szCs w:val="18"/>
                <w:shd w:val="clear" w:fill="FFFFFF"/>
              </w:rPr>
              <w:t>等三宗地块做地项目</w:t>
            </w:r>
          </w:p>
        </w:tc>
        <w:tc>
          <w:tcPr>
            <w:tcW w:w="1748" w:type="dxa"/>
            <w:vAlign w:val="top"/>
          </w:tcPr>
          <w:p w14:paraId="79FA6A5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滨江区浦沿街道</w:t>
            </w:r>
          </w:p>
        </w:tc>
        <w:tc>
          <w:tcPr>
            <w:tcW w:w="900" w:type="dxa"/>
            <w:vAlign w:val="top"/>
          </w:tcPr>
          <w:p w14:paraId="5CBAF0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0691C4C">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1304.8165</w:t>
            </w:r>
          </w:p>
        </w:tc>
        <w:tc>
          <w:tcPr>
            <w:tcW w:w="592" w:type="dxa"/>
            <w:vAlign w:val="top"/>
          </w:tcPr>
          <w:p w14:paraId="4E3439D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1C17CC8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2025-09-19</w:t>
            </w:r>
          </w:p>
          <w:p w14:paraId="78B8CC4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5026DEE4">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其他</w:t>
            </w:r>
          </w:p>
        </w:tc>
        <w:tc>
          <w:tcPr>
            <w:tcW w:w="1548" w:type="dxa"/>
            <w:vAlign w:val="top"/>
          </w:tcPr>
          <w:p w14:paraId="2267ABD8">
            <w:pPr>
              <w:rPr>
                <w:rFonts w:hint="eastAsia" w:ascii="微软雅黑" w:hAnsi="微软雅黑" w:eastAsia="微软雅黑" w:cs="微软雅黑"/>
                <w:sz w:val="18"/>
                <w:szCs w:val="18"/>
                <w:lang w:eastAsia="zh-CN"/>
              </w:rPr>
            </w:pPr>
            <w:r>
              <w:rPr>
                <w:rFonts w:hint="eastAsia" w:ascii="宋体" w:hAnsi="宋体" w:cs="宋体"/>
                <w:i w:val="0"/>
                <w:iCs w:val="0"/>
                <w:caps w:val="0"/>
                <w:color w:val="000000"/>
                <w:spacing w:val="0"/>
                <w:sz w:val="18"/>
                <w:szCs w:val="18"/>
                <w:shd w:val="clear" w:fill="FFFFFF"/>
                <w:lang w:val="en-US" w:eastAsia="zh-CN"/>
              </w:rPr>
              <w:t>-</w:t>
            </w:r>
          </w:p>
        </w:tc>
        <w:tc>
          <w:tcPr>
            <w:tcW w:w="2520" w:type="dxa"/>
            <w:vAlign w:val="top"/>
          </w:tcPr>
          <w:p w14:paraId="7E46E2A7">
            <w:pPr>
              <w:rPr>
                <w:rFonts w:hint="eastAsia" w:ascii="微软雅黑" w:hAnsi="微软雅黑" w:eastAsia="微软雅黑" w:cs="微软雅黑"/>
                <w:sz w:val="18"/>
                <w:szCs w:val="18"/>
                <w:lang w:eastAsia="zh-CN"/>
              </w:rPr>
            </w:pPr>
            <w:r>
              <w:rPr>
                <w:rFonts w:hint="eastAsia" w:ascii="宋体" w:hAnsi="宋体" w:cs="宋体"/>
                <w:i w:val="0"/>
                <w:iCs w:val="0"/>
                <w:caps w:val="0"/>
                <w:color w:val="000000"/>
                <w:spacing w:val="0"/>
                <w:sz w:val="18"/>
                <w:szCs w:val="18"/>
                <w:shd w:val="clear" w:fill="FFFFFF"/>
                <w:lang w:val="en-US" w:eastAsia="zh-CN"/>
              </w:rPr>
              <w:t>-</w:t>
            </w:r>
          </w:p>
        </w:tc>
        <w:tc>
          <w:tcPr>
            <w:tcW w:w="1800" w:type="dxa"/>
            <w:vAlign w:val="top"/>
          </w:tcPr>
          <w:p w14:paraId="1B68900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来泽华0571-86623151</w:t>
            </w:r>
          </w:p>
        </w:tc>
      </w:tr>
      <w:tr w14:paraId="5388F9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5CD2B8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桐庐水务有限公司</w:t>
            </w:r>
          </w:p>
        </w:tc>
        <w:tc>
          <w:tcPr>
            <w:tcW w:w="2340" w:type="dxa"/>
            <w:vAlign w:val="top"/>
          </w:tcPr>
          <w:p w14:paraId="7041BE5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桐庐城乡供水一体化管网提升改造工程（二期）-瑶琳镇等区块</w:t>
            </w:r>
          </w:p>
        </w:tc>
        <w:tc>
          <w:tcPr>
            <w:tcW w:w="1748" w:type="dxa"/>
            <w:vAlign w:val="top"/>
          </w:tcPr>
          <w:p w14:paraId="41E368D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桐庐县</w:t>
            </w:r>
          </w:p>
        </w:tc>
        <w:tc>
          <w:tcPr>
            <w:tcW w:w="900" w:type="dxa"/>
            <w:vAlign w:val="top"/>
          </w:tcPr>
          <w:p w14:paraId="67B2DE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6CCAA3B">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110.3552</w:t>
            </w:r>
          </w:p>
        </w:tc>
        <w:tc>
          <w:tcPr>
            <w:tcW w:w="592" w:type="dxa"/>
            <w:vAlign w:val="top"/>
          </w:tcPr>
          <w:p w14:paraId="70F466D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4200CE1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2025-09-19</w:t>
            </w:r>
          </w:p>
          <w:p w14:paraId="44AA420E">
            <w:pPr>
              <w:rPr>
                <w:rFonts w:hint="default"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2E53709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67F4D8F0">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0D8384B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施工总承包企业市政公用工程 三级</w:t>
            </w:r>
          </w:p>
        </w:tc>
        <w:tc>
          <w:tcPr>
            <w:tcW w:w="1800" w:type="dxa"/>
            <w:vAlign w:val="top"/>
          </w:tcPr>
          <w:p w14:paraId="791B196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钟云超17855860720</w:t>
            </w:r>
          </w:p>
        </w:tc>
      </w:tr>
      <w:tr w14:paraId="7AEDAC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865DCC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杭州市临安区交通运输局</w:t>
            </w:r>
          </w:p>
        </w:tc>
        <w:tc>
          <w:tcPr>
            <w:tcW w:w="2340" w:type="dxa"/>
            <w:vAlign w:val="top"/>
          </w:tcPr>
          <w:p w14:paraId="1896FFE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329国道临安超限运输检测站项目</w:t>
            </w:r>
          </w:p>
        </w:tc>
        <w:tc>
          <w:tcPr>
            <w:tcW w:w="1748" w:type="dxa"/>
            <w:vAlign w:val="top"/>
          </w:tcPr>
          <w:p w14:paraId="0CBDD32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临安区太阳镇登村村</w:t>
            </w:r>
          </w:p>
        </w:tc>
        <w:tc>
          <w:tcPr>
            <w:tcW w:w="900" w:type="dxa"/>
            <w:vAlign w:val="top"/>
          </w:tcPr>
          <w:p w14:paraId="74A0151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1819.92</w:t>
            </w:r>
          </w:p>
        </w:tc>
        <w:tc>
          <w:tcPr>
            <w:tcW w:w="720" w:type="dxa"/>
            <w:vAlign w:val="top"/>
          </w:tcPr>
          <w:p w14:paraId="5B5A435D">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 xml:space="preserve">774.8363 </w:t>
            </w:r>
          </w:p>
        </w:tc>
        <w:tc>
          <w:tcPr>
            <w:tcW w:w="592" w:type="dxa"/>
            <w:vAlign w:val="top"/>
          </w:tcPr>
          <w:p w14:paraId="4E06A09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140</w:t>
            </w:r>
          </w:p>
        </w:tc>
        <w:tc>
          <w:tcPr>
            <w:tcW w:w="1368" w:type="dxa"/>
            <w:vAlign w:val="top"/>
          </w:tcPr>
          <w:p w14:paraId="053376A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2025-09-19</w:t>
            </w:r>
          </w:p>
          <w:p w14:paraId="78032BF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56A7B3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D19BBE8">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038B7B2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3FBE320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许渊0571-89543256</w:t>
            </w:r>
          </w:p>
        </w:tc>
      </w:tr>
      <w:tr w14:paraId="661916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F67E1F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杭州市余杭区人民政府闲林街道办事处</w:t>
            </w:r>
          </w:p>
        </w:tc>
        <w:tc>
          <w:tcPr>
            <w:tcW w:w="2340" w:type="dxa"/>
            <w:vAlign w:val="top"/>
          </w:tcPr>
          <w:p w14:paraId="0CA6A3B5">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2025年闲林街道“四好农村路”建设项目</w:t>
            </w:r>
          </w:p>
        </w:tc>
        <w:tc>
          <w:tcPr>
            <w:tcW w:w="1748" w:type="dxa"/>
            <w:vAlign w:val="top"/>
          </w:tcPr>
          <w:p w14:paraId="72A1207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余杭区闲林街道</w:t>
            </w:r>
          </w:p>
        </w:tc>
        <w:tc>
          <w:tcPr>
            <w:tcW w:w="900" w:type="dxa"/>
            <w:vAlign w:val="top"/>
          </w:tcPr>
          <w:p w14:paraId="35E5B92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CE573CA">
            <w:pPr>
              <w:rPr>
                <w:rFonts w:hint="default"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592</w:t>
            </w:r>
          </w:p>
        </w:tc>
        <w:tc>
          <w:tcPr>
            <w:tcW w:w="592" w:type="dxa"/>
            <w:vAlign w:val="top"/>
          </w:tcPr>
          <w:p w14:paraId="79D819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514E242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2025-09-19</w:t>
            </w:r>
          </w:p>
          <w:p w14:paraId="110C6F8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459DD3E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5095E1E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交通工程 二级</w:t>
            </w:r>
          </w:p>
        </w:tc>
        <w:tc>
          <w:tcPr>
            <w:tcW w:w="2520" w:type="dxa"/>
            <w:vAlign w:val="top"/>
          </w:tcPr>
          <w:p w14:paraId="48A9335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施工总承包企业公路工程 三级</w:t>
            </w:r>
          </w:p>
        </w:tc>
        <w:tc>
          <w:tcPr>
            <w:tcW w:w="1800" w:type="dxa"/>
            <w:vAlign w:val="top"/>
          </w:tcPr>
          <w:p w14:paraId="6F17117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方颖琪18258182353</w:t>
            </w:r>
          </w:p>
        </w:tc>
      </w:tr>
      <w:tr w14:paraId="1D8E9F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731DD4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杭州萧山靖江和顺股份经济联合社</w:t>
            </w:r>
          </w:p>
        </w:tc>
        <w:tc>
          <w:tcPr>
            <w:tcW w:w="2340" w:type="dxa"/>
            <w:vAlign w:val="top"/>
          </w:tcPr>
          <w:p w14:paraId="502BC55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靖江街道和顺村村级物业经营用房</w:t>
            </w:r>
          </w:p>
        </w:tc>
        <w:tc>
          <w:tcPr>
            <w:tcW w:w="1748" w:type="dxa"/>
            <w:vAlign w:val="top"/>
          </w:tcPr>
          <w:p w14:paraId="2BD0753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萧山区靖江街道和顺村</w:t>
            </w:r>
          </w:p>
        </w:tc>
        <w:tc>
          <w:tcPr>
            <w:tcW w:w="900" w:type="dxa"/>
            <w:vAlign w:val="top"/>
          </w:tcPr>
          <w:p w14:paraId="5A339B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6093.93</w:t>
            </w:r>
          </w:p>
        </w:tc>
        <w:tc>
          <w:tcPr>
            <w:tcW w:w="720" w:type="dxa"/>
            <w:vAlign w:val="top"/>
          </w:tcPr>
          <w:p w14:paraId="317FD2A8">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1350.1028</w:t>
            </w:r>
          </w:p>
        </w:tc>
        <w:tc>
          <w:tcPr>
            <w:tcW w:w="592" w:type="dxa"/>
            <w:vAlign w:val="top"/>
          </w:tcPr>
          <w:p w14:paraId="4CB510B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365</w:t>
            </w:r>
          </w:p>
        </w:tc>
        <w:tc>
          <w:tcPr>
            <w:tcW w:w="1368" w:type="dxa"/>
            <w:vAlign w:val="top"/>
          </w:tcPr>
          <w:p w14:paraId="2A6D0D0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2025-09-19</w:t>
            </w:r>
          </w:p>
          <w:p w14:paraId="31673056">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13</w:t>
            </w:r>
          </w:p>
        </w:tc>
        <w:tc>
          <w:tcPr>
            <w:tcW w:w="612" w:type="dxa"/>
            <w:vAlign w:val="top"/>
          </w:tcPr>
          <w:p w14:paraId="656B043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4EECFB3C">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09C46D4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5E03B261">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张剑13735544137</w:t>
            </w:r>
          </w:p>
        </w:tc>
      </w:tr>
      <w:tr w14:paraId="52679B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73382D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杭州临平区保障房建设有限公司</w:t>
            </w:r>
          </w:p>
        </w:tc>
        <w:tc>
          <w:tcPr>
            <w:tcW w:w="2340" w:type="dxa"/>
            <w:vAlign w:val="top"/>
          </w:tcPr>
          <w:p w14:paraId="363FACD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越秀地块配套道路</w:t>
            </w:r>
          </w:p>
        </w:tc>
        <w:tc>
          <w:tcPr>
            <w:tcW w:w="1748" w:type="dxa"/>
            <w:vAlign w:val="top"/>
          </w:tcPr>
          <w:p w14:paraId="15E732F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临平区乔司街道</w:t>
            </w:r>
          </w:p>
        </w:tc>
        <w:tc>
          <w:tcPr>
            <w:tcW w:w="900" w:type="dxa"/>
            <w:vAlign w:val="top"/>
          </w:tcPr>
          <w:p w14:paraId="51ECC0B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F0FE323">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1285</w:t>
            </w:r>
          </w:p>
        </w:tc>
        <w:tc>
          <w:tcPr>
            <w:tcW w:w="592" w:type="dxa"/>
            <w:vAlign w:val="top"/>
          </w:tcPr>
          <w:p w14:paraId="63FC16F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240</w:t>
            </w:r>
          </w:p>
        </w:tc>
        <w:tc>
          <w:tcPr>
            <w:tcW w:w="1368" w:type="dxa"/>
            <w:vAlign w:val="top"/>
          </w:tcPr>
          <w:p w14:paraId="2028C7A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2025-09-19</w:t>
            </w:r>
          </w:p>
          <w:p w14:paraId="4DC57C9A">
            <w:pPr>
              <w:rPr>
                <w:rFonts w:hint="default"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596F734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03F1296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3DD63EA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施工总承包企业市政公用工程 三级</w:t>
            </w:r>
          </w:p>
        </w:tc>
        <w:tc>
          <w:tcPr>
            <w:tcW w:w="1800" w:type="dxa"/>
            <w:vAlign w:val="top"/>
          </w:tcPr>
          <w:p w14:paraId="286A400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黄昆15757186886</w:t>
            </w:r>
          </w:p>
        </w:tc>
      </w:tr>
      <w:tr w14:paraId="57306C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468E6C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杭州市城市基础设施建设管理中心</w:t>
            </w:r>
          </w:p>
        </w:tc>
        <w:tc>
          <w:tcPr>
            <w:tcW w:w="2340" w:type="dxa"/>
            <w:vAlign w:val="top"/>
          </w:tcPr>
          <w:p w14:paraId="7C095C2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之江路输水管廊及道路提升工程沿线建、构筑物复建工程</w:t>
            </w:r>
          </w:p>
        </w:tc>
        <w:tc>
          <w:tcPr>
            <w:tcW w:w="1748" w:type="dxa"/>
            <w:vAlign w:val="top"/>
          </w:tcPr>
          <w:p w14:paraId="1D82281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w:t>
            </w:r>
          </w:p>
        </w:tc>
        <w:tc>
          <w:tcPr>
            <w:tcW w:w="900" w:type="dxa"/>
            <w:vAlign w:val="top"/>
          </w:tcPr>
          <w:p w14:paraId="6F733BD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2949</w:t>
            </w:r>
          </w:p>
        </w:tc>
        <w:tc>
          <w:tcPr>
            <w:tcW w:w="720" w:type="dxa"/>
            <w:vAlign w:val="top"/>
          </w:tcPr>
          <w:p w14:paraId="7A8120D5">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2839.32</w:t>
            </w:r>
          </w:p>
        </w:tc>
        <w:tc>
          <w:tcPr>
            <w:tcW w:w="592" w:type="dxa"/>
            <w:vAlign w:val="top"/>
          </w:tcPr>
          <w:p w14:paraId="0A89014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210</w:t>
            </w:r>
          </w:p>
        </w:tc>
        <w:tc>
          <w:tcPr>
            <w:tcW w:w="1368" w:type="dxa"/>
            <w:vAlign w:val="top"/>
          </w:tcPr>
          <w:p w14:paraId="75D7DF7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2025-09-18</w:t>
            </w:r>
          </w:p>
          <w:p w14:paraId="78ABD2A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13</w:t>
            </w:r>
          </w:p>
        </w:tc>
        <w:tc>
          <w:tcPr>
            <w:tcW w:w="612" w:type="dxa"/>
            <w:vAlign w:val="top"/>
          </w:tcPr>
          <w:p w14:paraId="07E63F4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0A560F2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12532FD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w:t>
            </w:r>
            <w:r>
              <w:rPr>
                <w:rFonts w:hint="eastAsia" w:ascii="宋体" w:hAnsi="宋体" w:cs="宋体"/>
                <w:i w:val="0"/>
                <w:iCs w:val="0"/>
                <w:caps w:val="0"/>
                <w:color w:val="000000"/>
                <w:spacing w:val="0"/>
                <w:sz w:val="18"/>
                <w:szCs w:val="18"/>
                <w:shd w:val="clear" w:fill="FFFFFF"/>
                <w:lang w:val="en-US" w:eastAsia="zh-CN"/>
              </w:rPr>
              <w:t xml:space="preserve"> </w:t>
            </w:r>
            <w:r>
              <w:rPr>
                <w:rFonts w:hint="eastAsia" w:ascii="宋体" w:hAnsi="宋体" w:eastAsia="宋体" w:cs="宋体"/>
                <w:i w:val="0"/>
                <w:iCs w:val="0"/>
                <w:caps w:val="0"/>
                <w:color w:val="000000"/>
                <w:spacing w:val="0"/>
                <w:sz w:val="18"/>
                <w:szCs w:val="18"/>
                <w:shd w:val="clear" w:fill="FFFFFF"/>
              </w:rPr>
              <w:t>施工总承包企业建筑工程 三级</w:t>
            </w:r>
          </w:p>
        </w:tc>
        <w:tc>
          <w:tcPr>
            <w:tcW w:w="1800" w:type="dxa"/>
            <w:vAlign w:val="top"/>
          </w:tcPr>
          <w:p w14:paraId="1434BD7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叶锋15968848089</w:t>
            </w:r>
          </w:p>
        </w:tc>
      </w:tr>
      <w:tr w14:paraId="2D6E55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74807D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杭州新安江半岛山庄开发有限公司建德半岛凯豪大酒店</w:t>
            </w:r>
          </w:p>
        </w:tc>
        <w:tc>
          <w:tcPr>
            <w:tcW w:w="2340" w:type="dxa"/>
            <w:vAlign w:val="top"/>
          </w:tcPr>
          <w:p w14:paraId="295DFA1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建德半岛凯豪大酒店内装修</w:t>
            </w:r>
          </w:p>
        </w:tc>
        <w:tc>
          <w:tcPr>
            <w:tcW w:w="1748" w:type="dxa"/>
            <w:vAlign w:val="top"/>
          </w:tcPr>
          <w:p w14:paraId="312F848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建德市</w:t>
            </w:r>
          </w:p>
        </w:tc>
        <w:tc>
          <w:tcPr>
            <w:tcW w:w="900" w:type="dxa"/>
            <w:vAlign w:val="top"/>
          </w:tcPr>
          <w:p w14:paraId="2776DC8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8500</w:t>
            </w:r>
          </w:p>
        </w:tc>
        <w:tc>
          <w:tcPr>
            <w:tcW w:w="720" w:type="dxa"/>
            <w:vAlign w:val="top"/>
          </w:tcPr>
          <w:p w14:paraId="4D4EC665">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2482.6703</w:t>
            </w:r>
          </w:p>
        </w:tc>
        <w:tc>
          <w:tcPr>
            <w:tcW w:w="592" w:type="dxa"/>
            <w:vAlign w:val="top"/>
          </w:tcPr>
          <w:p w14:paraId="35E07FC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3C2E61B5">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2025-09-19</w:t>
            </w:r>
          </w:p>
          <w:p w14:paraId="5874DAEF">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24C818F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4D8751B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0DF5409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专业承包企业建筑装修装饰工程 一级</w:t>
            </w:r>
          </w:p>
        </w:tc>
        <w:tc>
          <w:tcPr>
            <w:tcW w:w="1800" w:type="dxa"/>
            <w:vAlign w:val="top"/>
          </w:tcPr>
          <w:p w14:paraId="1EA86E3F">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唐伟15968872488</w:t>
            </w:r>
          </w:p>
        </w:tc>
      </w:tr>
      <w:tr w14:paraId="01CE11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E74BAF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杭州殡仪馆</w:t>
            </w:r>
          </w:p>
        </w:tc>
        <w:tc>
          <w:tcPr>
            <w:tcW w:w="2340" w:type="dxa"/>
            <w:vAlign w:val="top"/>
          </w:tcPr>
          <w:p w14:paraId="2A14057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杭州民政社会服务配套用房及社会停车场项目监理</w:t>
            </w:r>
          </w:p>
        </w:tc>
        <w:tc>
          <w:tcPr>
            <w:tcW w:w="1748" w:type="dxa"/>
            <w:vAlign w:val="top"/>
          </w:tcPr>
          <w:p w14:paraId="5371083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西湖区</w:t>
            </w:r>
          </w:p>
        </w:tc>
        <w:tc>
          <w:tcPr>
            <w:tcW w:w="900" w:type="dxa"/>
            <w:vAlign w:val="top"/>
          </w:tcPr>
          <w:p w14:paraId="44446D8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23660</w:t>
            </w:r>
          </w:p>
        </w:tc>
        <w:tc>
          <w:tcPr>
            <w:tcW w:w="720" w:type="dxa"/>
            <w:vAlign w:val="top"/>
          </w:tcPr>
          <w:p w14:paraId="0CB41EA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259.35</w:t>
            </w:r>
          </w:p>
        </w:tc>
        <w:tc>
          <w:tcPr>
            <w:tcW w:w="592" w:type="dxa"/>
            <w:vAlign w:val="top"/>
          </w:tcPr>
          <w:p w14:paraId="1D85266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900</w:t>
            </w:r>
          </w:p>
        </w:tc>
        <w:tc>
          <w:tcPr>
            <w:tcW w:w="1368" w:type="dxa"/>
            <w:vAlign w:val="top"/>
          </w:tcPr>
          <w:p w14:paraId="23B829D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2025-09-18</w:t>
            </w:r>
          </w:p>
          <w:p w14:paraId="322C77C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13</w:t>
            </w:r>
          </w:p>
        </w:tc>
        <w:tc>
          <w:tcPr>
            <w:tcW w:w="612" w:type="dxa"/>
            <w:vAlign w:val="top"/>
          </w:tcPr>
          <w:p w14:paraId="64EBC0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458D2F43">
            <w:pPr>
              <w:rPr>
                <w:rFonts w:hint="eastAsia" w:ascii="微软雅黑" w:hAnsi="微软雅黑" w:eastAsia="微软雅黑" w:cs="微软雅黑"/>
                <w:sz w:val="18"/>
                <w:szCs w:val="18"/>
                <w:lang w:eastAsia="zh-CN"/>
              </w:rPr>
            </w:pPr>
            <w:r>
              <w:rPr>
                <w:rFonts w:hint="eastAsia" w:ascii="宋体" w:hAnsi="宋体" w:cs="宋体"/>
                <w:i w:val="0"/>
                <w:iCs w:val="0"/>
                <w:caps w:val="0"/>
                <w:color w:val="000000"/>
                <w:spacing w:val="0"/>
                <w:sz w:val="18"/>
                <w:szCs w:val="18"/>
                <w:shd w:val="clear" w:fill="FFFFFF"/>
                <w:lang w:val="en-US" w:eastAsia="zh-CN"/>
              </w:rPr>
              <w:t>-</w:t>
            </w:r>
          </w:p>
        </w:tc>
        <w:tc>
          <w:tcPr>
            <w:tcW w:w="2520" w:type="dxa"/>
            <w:vAlign w:val="top"/>
          </w:tcPr>
          <w:p w14:paraId="4F1C8262">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房屋建筑工程 乙级 或者具备 综合</w:t>
            </w:r>
          </w:p>
        </w:tc>
        <w:tc>
          <w:tcPr>
            <w:tcW w:w="1800" w:type="dxa"/>
            <w:vAlign w:val="top"/>
          </w:tcPr>
          <w:p w14:paraId="0A652EB7">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杜石磊13564414225</w:t>
            </w:r>
          </w:p>
        </w:tc>
      </w:tr>
      <w:tr w14:paraId="110B77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2FE1742">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杭州城发功量园区建设发展有限公司</w:t>
            </w:r>
          </w:p>
        </w:tc>
        <w:tc>
          <w:tcPr>
            <w:tcW w:w="2340" w:type="dxa"/>
            <w:vAlign w:val="top"/>
          </w:tcPr>
          <w:p w14:paraId="42C566F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临空经济拓展区智慧园区全过程工程咨询</w:t>
            </w:r>
          </w:p>
        </w:tc>
        <w:tc>
          <w:tcPr>
            <w:tcW w:w="1748" w:type="dxa"/>
            <w:vAlign w:val="top"/>
          </w:tcPr>
          <w:p w14:paraId="57F7FF7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义蓬街道</w:t>
            </w:r>
          </w:p>
        </w:tc>
        <w:tc>
          <w:tcPr>
            <w:tcW w:w="900" w:type="dxa"/>
            <w:vAlign w:val="top"/>
          </w:tcPr>
          <w:p w14:paraId="5B174BE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64300</w:t>
            </w:r>
          </w:p>
        </w:tc>
        <w:tc>
          <w:tcPr>
            <w:tcW w:w="720" w:type="dxa"/>
            <w:vAlign w:val="top"/>
          </w:tcPr>
          <w:p w14:paraId="5D6E4967">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438.984</w:t>
            </w:r>
          </w:p>
        </w:tc>
        <w:tc>
          <w:tcPr>
            <w:tcW w:w="592" w:type="dxa"/>
            <w:vAlign w:val="top"/>
          </w:tcPr>
          <w:p w14:paraId="2367282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826</w:t>
            </w:r>
          </w:p>
        </w:tc>
        <w:tc>
          <w:tcPr>
            <w:tcW w:w="1368" w:type="dxa"/>
            <w:vAlign w:val="top"/>
          </w:tcPr>
          <w:p w14:paraId="331750C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2025-09-18</w:t>
            </w:r>
          </w:p>
          <w:p w14:paraId="36567E76">
            <w:pPr>
              <w:rPr>
                <w:rFonts w:hint="default"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14</w:t>
            </w:r>
          </w:p>
        </w:tc>
        <w:tc>
          <w:tcPr>
            <w:tcW w:w="612" w:type="dxa"/>
            <w:vAlign w:val="top"/>
          </w:tcPr>
          <w:p w14:paraId="3B9A5EC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2E049F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2520" w:type="dxa"/>
            <w:vAlign w:val="top"/>
          </w:tcPr>
          <w:p w14:paraId="66E9468A">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具备 综合 或者具备 房屋建筑工程 甲级</w:t>
            </w:r>
          </w:p>
        </w:tc>
        <w:tc>
          <w:tcPr>
            <w:tcW w:w="1800" w:type="dxa"/>
            <w:vAlign w:val="top"/>
          </w:tcPr>
          <w:p w14:paraId="6B0D2AB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孙峰13588734400</w:t>
            </w:r>
          </w:p>
        </w:tc>
      </w:tr>
      <w:tr w14:paraId="72A147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811146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杭州天宸实业发展有限公司</w:t>
            </w:r>
          </w:p>
        </w:tc>
        <w:tc>
          <w:tcPr>
            <w:tcW w:w="2340" w:type="dxa"/>
            <w:vAlign w:val="top"/>
          </w:tcPr>
          <w:p w14:paraId="3C9265E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杭政储出[2025]96号地块商业商务用房(含历保建筑修缮)设计</w:t>
            </w:r>
          </w:p>
        </w:tc>
        <w:tc>
          <w:tcPr>
            <w:tcW w:w="1748" w:type="dxa"/>
            <w:vAlign w:val="top"/>
          </w:tcPr>
          <w:p w14:paraId="1305DD0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拱墅区申花单元</w:t>
            </w:r>
          </w:p>
        </w:tc>
        <w:tc>
          <w:tcPr>
            <w:tcW w:w="900" w:type="dxa"/>
            <w:vAlign w:val="top"/>
          </w:tcPr>
          <w:p w14:paraId="684ECB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78804</w:t>
            </w:r>
          </w:p>
        </w:tc>
        <w:tc>
          <w:tcPr>
            <w:tcW w:w="720" w:type="dxa"/>
            <w:vAlign w:val="top"/>
          </w:tcPr>
          <w:p w14:paraId="50458766">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645.3945</w:t>
            </w:r>
          </w:p>
        </w:tc>
        <w:tc>
          <w:tcPr>
            <w:tcW w:w="592" w:type="dxa"/>
            <w:vAlign w:val="top"/>
          </w:tcPr>
          <w:p w14:paraId="3C34494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369E71E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2025-09-18</w:t>
            </w:r>
          </w:p>
          <w:p w14:paraId="4B4A6B7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56B77E0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3B4FED9B">
            <w:pPr>
              <w:rPr>
                <w:rFonts w:hint="eastAsia" w:ascii="微软雅黑" w:hAnsi="微软雅黑" w:eastAsia="微软雅黑" w:cs="微软雅黑"/>
                <w:sz w:val="18"/>
                <w:szCs w:val="18"/>
                <w:lang w:eastAsia="zh-CN"/>
              </w:rPr>
            </w:pPr>
            <w:r>
              <w:rPr>
                <w:rFonts w:hint="eastAsia" w:ascii="宋体" w:hAnsi="宋体" w:cs="宋体"/>
                <w:i w:val="0"/>
                <w:iCs w:val="0"/>
                <w:caps w:val="0"/>
                <w:color w:val="000000"/>
                <w:spacing w:val="0"/>
                <w:sz w:val="18"/>
                <w:szCs w:val="18"/>
                <w:shd w:val="clear" w:fill="FFFFFF"/>
                <w:lang w:val="en-US" w:eastAsia="zh-CN"/>
              </w:rPr>
              <w:t>-</w:t>
            </w:r>
          </w:p>
        </w:tc>
        <w:tc>
          <w:tcPr>
            <w:tcW w:w="2520" w:type="dxa"/>
            <w:vAlign w:val="top"/>
          </w:tcPr>
          <w:p w14:paraId="4026272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3729198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周金晶15957582995</w:t>
            </w:r>
          </w:p>
        </w:tc>
      </w:tr>
      <w:tr w14:paraId="472D0E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18E057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杭州市公安局余杭区分局</w:t>
            </w:r>
          </w:p>
        </w:tc>
        <w:tc>
          <w:tcPr>
            <w:tcW w:w="2340" w:type="dxa"/>
            <w:vAlign w:val="top"/>
          </w:tcPr>
          <w:p w14:paraId="73384EF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杭州市公安局余杭区分局“两所两中心”新建项目设计</w:t>
            </w:r>
          </w:p>
        </w:tc>
        <w:tc>
          <w:tcPr>
            <w:tcW w:w="1748" w:type="dxa"/>
            <w:vAlign w:val="top"/>
          </w:tcPr>
          <w:p w14:paraId="612C6C6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瓶窑镇塘埠村</w:t>
            </w:r>
          </w:p>
        </w:tc>
        <w:tc>
          <w:tcPr>
            <w:tcW w:w="900" w:type="dxa"/>
            <w:vAlign w:val="top"/>
          </w:tcPr>
          <w:p w14:paraId="050A919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72000</w:t>
            </w:r>
          </w:p>
        </w:tc>
        <w:tc>
          <w:tcPr>
            <w:tcW w:w="720" w:type="dxa"/>
            <w:vAlign w:val="top"/>
          </w:tcPr>
          <w:p w14:paraId="2FE8EEBC">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74000</w:t>
            </w:r>
          </w:p>
        </w:tc>
        <w:tc>
          <w:tcPr>
            <w:tcW w:w="592" w:type="dxa"/>
            <w:vAlign w:val="top"/>
          </w:tcPr>
          <w:p w14:paraId="0BA1D73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100</w:t>
            </w:r>
          </w:p>
        </w:tc>
        <w:tc>
          <w:tcPr>
            <w:tcW w:w="1368" w:type="dxa"/>
            <w:vAlign w:val="top"/>
          </w:tcPr>
          <w:p w14:paraId="7CC77E0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2025-09-18</w:t>
            </w:r>
          </w:p>
          <w:p w14:paraId="56D1970E">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199BB7C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06D6F5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3DFA30E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45DBC603">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戚工15988291502</w:t>
            </w:r>
          </w:p>
        </w:tc>
      </w:tr>
      <w:tr w14:paraId="648631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A1E7B3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杭州市临平区人民政府临平街道办事处</w:t>
            </w:r>
          </w:p>
        </w:tc>
        <w:tc>
          <w:tcPr>
            <w:tcW w:w="2340" w:type="dxa"/>
            <w:vAlign w:val="top"/>
          </w:tcPr>
          <w:p w14:paraId="33F2905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临平街道2025年老旧住宅综合改造提升项目</w:t>
            </w:r>
          </w:p>
        </w:tc>
        <w:tc>
          <w:tcPr>
            <w:tcW w:w="1748" w:type="dxa"/>
            <w:vAlign w:val="top"/>
          </w:tcPr>
          <w:p w14:paraId="044FAE4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临平街道</w:t>
            </w:r>
          </w:p>
        </w:tc>
        <w:tc>
          <w:tcPr>
            <w:tcW w:w="900" w:type="dxa"/>
            <w:vAlign w:val="top"/>
          </w:tcPr>
          <w:p w14:paraId="7E531B24">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14500</w:t>
            </w:r>
          </w:p>
        </w:tc>
        <w:tc>
          <w:tcPr>
            <w:tcW w:w="720" w:type="dxa"/>
            <w:vAlign w:val="top"/>
          </w:tcPr>
          <w:p w14:paraId="47599E0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649</w:t>
            </w:r>
          </w:p>
        </w:tc>
        <w:tc>
          <w:tcPr>
            <w:tcW w:w="592" w:type="dxa"/>
            <w:vAlign w:val="top"/>
          </w:tcPr>
          <w:p w14:paraId="6D9AC9D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200</w:t>
            </w:r>
          </w:p>
        </w:tc>
        <w:tc>
          <w:tcPr>
            <w:tcW w:w="1368" w:type="dxa"/>
            <w:vAlign w:val="top"/>
          </w:tcPr>
          <w:p w14:paraId="715903F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2025-09-18</w:t>
            </w:r>
          </w:p>
          <w:p w14:paraId="32CBB3F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6B18EFC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379FC1D1">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21F461FF">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4667C5D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俞振亚13396547708</w:t>
            </w:r>
          </w:p>
        </w:tc>
      </w:tr>
      <w:tr w14:paraId="7D9B0F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24AA73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杭州萧山城区建设有限公司</w:t>
            </w:r>
          </w:p>
        </w:tc>
        <w:tc>
          <w:tcPr>
            <w:tcW w:w="2340" w:type="dxa"/>
            <w:vAlign w:val="top"/>
          </w:tcPr>
          <w:p w14:paraId="7BB85EB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横十二路(兴浦路-沿江路)项目</w:t>
            </w:r>
          </w:p>
        </w:tc>
        <w:tc>
          <w:tcPr>
            <w:tcW w:w="1748" w:type="dxa"/>
            <w:vAlign w:val="top"/>
          </w:tcPr>
          <w:p w14:paraId="78F60094">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萧山区</w:t>
            </w:r>
          </w:p>
        </w:tc>
        <w:tc>
          <w:tcPr>
            <w:tcW w:w="900" w:type="dxa"/>
            <w:vAlign w:val="top"/>
          </w:tcPr>
          <w:p w14:paraId="38F45D7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3BB88E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550.1912</w:t>
            </w:r>
          </w:p>
        </w:tc>
        <w:tc>
          <w:tcPr>
            <w:tcW w:w="592" w:type="dxa"/>
            <w:vAlign w:val="top"/>
          </w:tcPr>
          <w:p w14:paraId="094A28D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210</w:t>
            </w:r>
          </w:p>
        </w:tc>
        <w:tc>
          <w:tcPr>
            <w:tcW w:w="1368" w:type="dxa"/>
            <w:vAlign w:val="top"/>
          </w:tcPr>
          <w:p w14:paraId="3E10DE5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2025-09-18</w:t>
            </w:r>
          </w:p>
          <w:p w14:paraId="6CB022A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65DE74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61A59CBE">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二级</w:t>
            </w:r>
          </w:p>
        </w:tc>
        <w:tc>
          <w:tcPr>
            <w:tcW w:w="2520" w:type="dxa"/>
            <w:vAlign w:val="top"/>
          </w:tcPr>
          <w:p w14:paraId="6311A03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施工总承包企业市政公用工程 三级</w:t>
            </w:r>
          </w:p>
        </w:tc>
        <w:tc>
          <w:tcPr>
            <w:tcW w:w="1800" w:type="dxa"/>
            <w:vAlign w:val="top"/>
          </w:tcPr>
          <w:p w14:paraId="281118FC">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顾金华15224083922</w:t>
            </w:r>
          </w:p>
        </w:tc>
      </w:tr>
      <w:tr w14:paraId="5BE739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180908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杭州市临安区人民政府锦城街道办事处</w:t>
            </w:r>
          </w:p>
        </w:tc>
        <w:tc>
          <w:tcPr>
            <w:tcW w:w="2340" w:type="dxa"/>
            <w:vAlign w:val="top"/>
          </w:tcPr>
          <w:p w14:paraId="6AF3E31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临安人家等4个老旧小区改造项目(一期)</w:t>
            </w:r>
          </w:p>
        </w:tc>
        <w:tc>
          <w:tcPr>
            <w:tcW w:w="1748" w:type="dxa"/>
            <w:vAlign w:val="top"/>
          </w:tcPr>
          <w:p w14:paraId="53E3D19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临安区锦城街道</w:t>
            </w:r>
          </w:p>
        </w:tc>
        <w:tc>
          <w:tcPr>
            <w:tcW w:w="900" w:type="dxa"/>
            <w:vAlign w:val="top"/>
          </w:tcPr>
          <w:p w14:paraId="7420D57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3CC39D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xml:space="preserve">1752.2565 </w:t>
            </w:r>
          </w:p>
        </w:tc>
        <w:tc>
          <w:tcPr>
            <w:tcW w:w="592" w:type="dxa"/>
            <w:vAlign w:val="top"/>
          </w:tcPr>
          <w:p w14:paraId="0A316C91">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240</w:t>
            </w:r>
          </w:p>
        </w:tc>
        <w:tc>
          <w:tcPr>
            <w:tcW w:w="1368" w:type="dxa"/>
            <w:vAlign w:val="top"/>
          </w:tcPr>
          <w:p w14:paraId="1990261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2025-09-17</w:t>
            </w:r>
          </w:p>
          <w:p w14:paraId="0D51E070">
            <w:pPr>
              <w:rPr>
                <w:rFonts w:hint="default"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shd w:val="clear" w:color="auto" w:fill="auto"/>
            <w:vAlign w:val="top"/>
          </w:tcPr>
          <w:p w14:paraId="0356830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57D43D90">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3F3B58E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66465C4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陈真0571-89543985</w:t>
            </w:r>
          </w:p>
        </w:tc>
      </w:tr>
      <w:tr w14:paraId="1C91D9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55FA6C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浙江湘旅绿色开发建设有限公司</w:t>
            </w:r>
          </w:p>
        </w:tc>
        <w:tc>
          <w:tcPr>
            <w:tcW w:w="2340" w:type="dxa"/>
            <w:vAlign w:val="top"/>
          </w:tcPr>
          <w:p w14:paraId="5BAC066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山阴路（西兴路-规划河道）项目</w:t>
            </w:r>
          </w:p>
        </w:tc>
        <w:tc>
          <w:tcPr>
            <w:tcW w:w="1748" w:type="dxa"/>
            <w:vAlign w:val="top"/>
          </w:tcPr>
          <w:p w14:paraId="3234790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w:t>
            </w:r>
          </w:p>
        </w:tc>
        <w:tc>
          <w:tcPr>
            <w:tcW w:w="900" w:type="dxa"/>
            <w:vAlign w:val="top"/>
          </w:tcPr>
          <w:p w14:paraId="4600B98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A996FAC">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4684</w:t>
            </w:r>
          </w:p>
        </w:tc>
        <w:tc>
          <w:tcPr>
            <w:tcW w:w="592" w:type="dxa"/>
            <w:vAlign w:val="top"/>
          </w:tcPr>
          <w:p w14:paraId="7AE1A68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240</w:t>
            </w:r>
          </w:p>
        </w:tc>
        <w:tc>
          <w:tcPr>
            <w:tcW w:w="1368" w:type="dxa"/>
            <w:vAlign w:val="top"/>
          </w:tcPr>
          <w:p w14:paraId="384A3FA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2025-09-18</w:t>
            </w:r>
          </w:p>
          <w:p w14:paraId="529D2FC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15</w:t>
            </w:r>
          </w:p>
        </w:tc>
        <w:tc>
          <w:tcPr>
            <w:tcW w:w="612" w:type="dxa"/>
            <w:vAlign w:val="top"/>
          </w:tcPr>
          <w:p w14:paraId="179A65F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648852D3">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一级</w:t>
            </w:r>
          </w:p>
        </w:tc>
        <w:tc>
          <w:tcPr>
            <w:tcW w:w="2520" w:type="dxa"/>
            <w:vAlign w:val="top"/>
          </w:tcPr>
          <w:p w14:paraId="0B45F8A1">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施工总承包企业市政公用工程 一级</w:t>
            </w:r>
          </w:p>
        </w:tc>
        <w:tc>
          <w:tcPr>
            <w:tcW w:w="1800" w:type="dxa"/>
            <w:vAlign w:val="top"/>
          </w:tcPr>
          <w:p w14:paraId="73A9859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张启帆13567150011</w:t>
            </w:r>
          </w:p>
        </w:tc>
      </w:tr>
      <w:tr w14:paraId="4A48BE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295FF8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浙江工业大学</w:t>
            </w:r>
          </w:p>
        </w:tc>
        <w:tc>
          <w:tcPr>
            <w:tcW w:w="2340" w:type="dxa"/>
            <w:vAlign w:val="top"/>
          </w:tcPr>
          <w:p w14:paraId="60F28DC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浙江工业大学屏峰校区</w:t>
            </w:r>
            <w:r>
              <w:rPr>
                <w:rFonts w:hint="eastAsia" w:ascii="宋体" w:hAnsi="宋体" w:eastAsia="宋体" w:cs="宋体"/>
                <w:i w:val="0"/>
                <w:iCs w:val="0"/>
                <w:caps w:val="0"/>
                <w:color w:val="000000"/>
                <w:spacing w:val="0"/>
                <w:sz w:val="18"/>
                <w:szCs w:val="18"/>
                <w:shd w:val="clear" w:fill="FFFFFF"/>
                <w:lang w:val="en-US"/>
              </w:rPr>
              <w:t>1-F</w:t>
            </w:r>
            <w:r>
              <w:rPr>
                <w:rFonts w:hint="eastAsia" w:ascii="宋体" w:hAnsi="宋体" w:eastAsia="宋体" w:cs="宋体"/>
                <w:i w:val="0"/>
                <w:iCs w:val="0"/>
                <w:caps w:val="0"/>
                <w:color w:val="000000"/>
                <w:spacing w:val="0"/>
                <w:sz w:val="18"/>
                <w:szCs w:val="18"/>
                <w:shd w:val="clear" w:fill="FFFFFF"/>
              </w:rPr>
              <w:t>山坳地块建设工程</w:t>
            </w:r>
          </w:p>
        </w:tc>
        <w:tc>
          <w:tcPr>
            <w:tcW w:w="1748" w:type="dxa"/>
            <w:vAlign w:val="top"/>
          </w:tcPr>
          <w:p w14:paraId="6DCC2C0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西湖区小和山高教园区</w:t>
            </w:r>
          </w:p>
        </w:tc>
        <w:tc>
          <w:tcPr>
            <w:tcW w:w="900" w:type="dxa"/>
            <w:vAlign w:val="top"/>
          </w:tcPr>
          <w:p w14:paraId="5DF710B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31230</w:t>
            </w:r>
          </w:p>
        </w:tc>
        <w:tc>
          <w:tcPr>
            <w:tcW w:w="720" w:type="dxa"/>
            <w:vAlign w:val="top"/>
          </w:tcPr>
          <w:p w14:paraId="1870C1E8">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19192.53</w:t>
            </w:r>
          </w:p>
        </w:tc>
        <w:tc>
          <w:tcPr>
            <w:tcW w:w="592" w:type="dxa"/>
            <w:vAlign w:val="top"/>
          </w:tcPr>
          <w:p w14:paraId="6D32D1B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670</w:t>
            </w:r>
          </w:p>
        </w:tc>
        <w:tc>
          <w:tcPr>
            <w:tcW w:w="1368" w:type="dxa"/>
            <w:vAlign w:val="top"/>
          </w:tcPr>
          <w:p w14:paraId="4CF0025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2025-09-17</w:t>
            </w:r>
          </w:p>
          <w:p w14:paraId="7F07137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6800EE8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0B0B441A">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一级</w:t>
            </w:r>
          </w:p>
        </w:tc>
        <w:tc>
          <w:tcPr>
            <w:tcW w:w="2520" w:type="dxa"/>
            <w:vAlign w:val="top"/>
          </w:tcPr>
          <w:p w14:paraId="7DE8761A">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同时具备 施工总承包企业建筑工程 三级、施工总承包企业建筑工程 三级</w:t>
            </w:r>
          </w:p>
        </w:tc>
        <w:tc>
          <w:tcPr>
            <w:tcW w:w="1800" w:type="dxa"/>
            <w:vAlign w:val="top"/>
          </w:tcPr>
          <w:p w14:paraId="54ADE94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余强15858265185</w:t>
            </w:r>
          </w:p>
        </w:tc>
      </w:tr>
      <w:tr w14:paraId="31192A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77C177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杭州大厦有限公司</w:t>
            </w:r>
          </w:p>
        </w:tc>
        <w:tc>
          <w:tcPr>
            <w:tcW w:w="2340" w:type="dxa"/>
            <w:vAlign w:val="top"/>
          </w:tcPr>
          <w:p w14:paraId="7D6E143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A座消防疏散改善项目</w:t>
            </w:r>
          </w:p>
        </w:tc>
        <w:tc>
          <w:tcPr>
            <w:tcW w:w="1748" w:type="dxa"/>
            <w:vAlign w:val="top"/>
          </w:tcPr>
          <w:p w14:paraId="35DF759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杭州大厦A座</w:t>
            </w:r>
          </w:p>
        </w:tc>
        <w:tc>
          <w:tcPr>
            <w:tcW w:w="900" w:type="dxa"/>
            <w:vAlign w:val="top"/>
          </w:tcPr>
          <w:p w14:paraId="3131316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4CBC025">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1250</w:t>
            </w:r>
          </w:p>
        </w:tc>
        <w:tc>
          <w:tcPr>
            <w:tcW w:w="592" w:type="dxa"/>
            <w:vAlign w:val="top"/>
          </w:tcPr>
          <w:p w14:paraId="175CF0B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110</w:t>
            </w:r>
          </w:p>
        </w:tc>
        <w:tc>
          <w:tcPr>
            <w:tcW w:w="1368" w:type="dxa"/>
            <w:vAlign w:val="top"/>
          </w:tcPr>
          <w:p w14:paraId="76117FF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2025-09-16</w:t>
            </w:r>
          </w:p>
          <w:p w14:paraId="7B723FD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021DF8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39F9CD27">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5003259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20145EC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来红杰13750821868</w:t>
            </w:r>
          </w:p>
        </w:tc>
      </w:tr>
      <w:tr w14:paraId="5EB1B1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E5EFD97">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杭州市临平区人民政府星桥街道办事处</w:t>
            </w:r>
          </w:p>
        </w:tc>
        <w:tc>
          <w:tcPr>
            <w:tcW w:w="2340" w:type="dxa"/>
            <w:vAlign w:val="top"/>
          </w:tcPr>
          <w:p w14:paraId="7ACC241D">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星桥街道邻里服务中心项目</w:t>
            </w:r>
          </w:p>
        </w:tc>
        <w:tc>
          <w:tcPr>
            <w:tcW w:w="1748" w:type="dxa"/>
            <w:vAlign w:val="top"/>
          </w:tcPr>
          <w:p w14:paraId="53879EF5">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临平区星桥街道</w:t>
            </w:r>
          </w:p>
        </w:tc>
        <w:tc>
          <w:tcPr>
            <w:tcW w:w="900" w:type="dxa"/>
            <w:vAlign w:val="top"/>
          </w:tcPr>
          <w:p w14:paraId="407D424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13100</w:t>
            </w:r>
          </w:p>
        </w:tc>
        <w:tc>
          <w:tcPr>
            <w:tcW w:w="720" w:type="dxa"/>
            <w:vAlign w:val="top"/>
          </w:tcPr>
          <w:p w14:paraId="22281A7D">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4889</w:t>
            </w:r>
          </w:p>
        </w:tc>
        <w:tc>
          <w:tcPr>
            <w:tcW w:w="592" w:type="dxa"/>
            <w:vAlign w:val="top"/>
          </w:tcPr>
          <w:p w14:paraId="6F96562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730</w:t>
            </w:r>
          </w:p>
        </w:tc>
        <w:tc>
          <w:tcPr>
            <w:tcW w:w="1368" w:type="dxa"/>
            <w:vAlign w:val="top"/>
          </w:tcPr>
          <w:p w14:paraId="0E77907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2025-09-17</w:t>
            </w:r>
          </w:p>
          <w:p w14:paraId="79F5E39A">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50D77B6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42A338B4">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78A5B26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3AB0AA8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周佳俊18367187611</w:t>
            </w:r>
          </w:p>
        </w:tc>
      </w:tr>
      <w:tr w14:paraId="06BCBE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4F432B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杭州萧山河上紫东股份经济联合社</w:t>
            </w:r>
          </w:p>
        </w:tc>
        <w:tc>
          <w:tcPr>
            <w:tcW w:w="2340" w:type="dxa"/>
            <w:vAlign w:val="top"/>
          </w:tcPr>
          <w:p w14:paraId="1E57355B">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河上镇紫东村村级物业服务用房项目(2.979亩)</w:t>
            </w:r>
          </w:p>
        </w:tc>
        <w:tc>
          <w:tcPr>
            <w:tcW w:w="1748" w:type="dxa"/>
            <w:vAlign w:val="top"/>
          </w:tcPr>
          <w:p w14:paraId="7F24429A">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萧山区河上镇</w:t>
            </w:r>
          </w:p>
        </w:tc>
        <w:tc>
          <w:tcPr>
            <w:tcW w:w="900" w:type="dxa"/>
            <w:vAlign w:val="top"/>
          </w:tcPr>
          <w:p w14:paraId="495E4C2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4270.09</w:t>
            </w:r>
          </w:p>
        </w:tc>
        <w:tc>
          <w:tcPr>
            <w:tcW w:w="720" w:type="dxa"/>
            <w:vAlign w:val="top"/>
          </w:tcPr>
          <w:p w14:paraId="2E7EF95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1154.2167</w:t>
            </w:r>
          </w:p>
        </w:tc>
        <w:tc>
          <w:tcPr>
            <w:tcW w:w="592" w:type="dxa"/>
            <w:vAlign w:val="top"/>
          </w:tcPr>
          <w:p w14:paraId="5B4E36D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300</w:t>
            </w:r>
          </w:p>
        </w:tc>
        <w:tc>
          <w:tcPr>
            <w:tcW w:w="1368" w:type="dxa"/>
            <w:vAlign w:val="top"/>
          </w:tcPr>
          <w:p w14:paraId="25F230A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2025-09-17</w:t>
            </w:r>
          </w:p>
          <w:p w14:paraId="3E046AA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3C953D1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68BEA6A1">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6411BF7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270B3FA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胡林锋13805746235</w:t>
            </w:r>
          </w:p>
        </w:tc>
      </w:tr>
      <w:tr w14:paraId="05FD40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2E90A5D">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杭州市临平区人民政府星桥街道办事处</w:t>
            </w:r>
          </w:p>
        </w:tc>
        <w:tc>
          <w:tcPr>
            <w:tcW w:w="2340" w:type="dxa"/>
            <w:vAlign w:val="top"/>
          </w:tcPr>
          <w:p w14:paraId="5EF90D0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星桥街道星灵街公共服务配套工程</w:t>
            </w:r>
          </w:p>
        </w:tc>
        <w:tc>
          <w:tcPr>
            <w:tcW w:w="1748" w:type="dxa"/>
            <w:vAlign w:val="top"/>
          </w:tcPr>
          <w:p w14:paraId="6091BB1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临平区星桥街道</w:t>
            </w:r>
          </w:p>
        </w:tc>
        <w:tc>
          <w:tcPr>
            <w:tcW w:w="900" w:type="dxa"/>
            <w:vAlign w:val="top"/>
          </w:tcPr>
          <w:p w14:paraId="1482BC1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12470.33</w:t>
            </w:r>
          </w:p>
        </w:tc>
        <w:tc>
          <w:tcPr>
            <w:tcW w:w="720" w:type="dxa"/>
            <w:vAlign w:val="top"/>
          </w:tcPr>
          <w:p w14:paraId="24099E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3640.1128</w:t>
            </w:r>
          </w:p>
        </w:tc>
        <w:tc>
          <w:tcPr>
            <w:tcW w:w="592" w:type="dxa"/>
            <w:vAlign w:val="top"/>
          </w:tcPr>
          <w:p w14:paraId="608604B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730</w:t>
            </w:r>
          </w:p>
        </w:tc>
        <w:tc>
          <w:tcPr>
            <w:tcW w:w="1368" w:type="dxa"/>
            <w:vAlign w:val="top"/>
          </w:tcPr>
          <w:p w14:paraId="1EC0354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2025-09-17</w:t>
            </w:r>
          </w:p>
          <w:p w14:paraId="568E530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1A67460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07991829">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25621C2D">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施工总承包企业建筑工程 三级</w:t>
            </w:r>
          </w:p>
        </w:tc>
        <w:tc>
          <w:tcPr>
            <w:tcW w:w="1800" w:type="dxa"/>
            <w:vAlign w:val="top"/>
          </w:tcPr>
          <w:p w14:paraId="4DFA5E8D">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周佳俊18367187611</w:t>
            </w:r>
          </w:p>
        </w:tc>
      </w:tr>
      <w:tr w14:paraId="398CC2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34D87E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杭州市临安区城市发展投资集团有限公司</w:t>
            </w:r>
          </w:p>
        </w:tc>
        <w:tc>
          <w:tcPr>
            <w:tcW w:w="2340" w:type="dxa"/>
            <w:vAlign w:val="top"/>
          </w:tcPr>
          <w:p w14:paraId="2E7484F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观塘区块配套支路工程总承包（EPC）项目</w:t>
            </w:r>
          </w:p>
        </w:tc>
        <w:tc>
          <w:tcPr>
            <w:tcW w:w="1748" w:type="dxa"/>
            <w:vAlign w:val="top"/>
          </w:tcPr>
          <w:p w14:paraId="342BE44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青山湖街道</w:t>
            </w:r>
          </w:p>
        </w:tc>
        <w:tc>
          <w:tcPr>
            <w:tcW w:w="900" w:type="dxa"/>
            <w:vAlign w:val="top"/>
          </w:tcPr>
          <w:p w14:paraId="2AA0F01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9615914">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7994.51</w:t>
            </w:r>
          </w:p>
        </w:tc>
        <w:tc>
          <w:tcPr>
            <w:tcW w:w="592" w:type="dxa"/>
            <w:vAlign w:val="top"/>
          </w:tcPr>
          <w:p w14:paraId="7E6FA5B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69C60A0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2025-09-17</w:t>
            </w:r>
          </w:p>
          <w:p w14:paraId="3AEE5EA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0014F58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30DD91B6">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市政公用工程 一级</w:t>
            </w:r>
          </w:p>
        </w:tc>
        <w:tc>
          <w:tcPr>
            <w:tcW w:w="2520" w:type="dxa"/>
            <w:vAlign w:val="top"/>
          </w:tcPr>
          <w:p w14:paraId="5ED931CB">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同时具备 施工总承包企业市政公用工程 一级、设计综合类 甲级</w:t>
            </w:r>
          </w:p>
        </w:tc>
        <w:tc>
          <w:tcPr>
            <w:tcW w:w="1800" w:type="dxa"/>
            <w:vAlign w:val="top"/>
          </w:tcPr>
          <w:p w14:paraId="6427AA8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潘芳13868014045</w:t>
            </w:r>
          </w:p>
        </w:tc>
      </w:tr>
      <w:tr w14:paraId="6F01C2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EF2D3F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杭州万维投资有限公司</w:t>
            </w:r>
          </w:p>
        </w:tc>
        <w:tc>
          <w:tcPr>
            <w:tcW w:w="2340" w:type="dxa"/>
            <w:vAlign w:val="top"/>
          </w:tcPr>
          <w:p w14:paraId="6B760DC6">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生物医药产业用房建设工程监理</w:t>
            </w:r>
          </w:p>
        </w:tc>
        <w:tc>
          <w:tcPr>
            <w:tcW w:w="1748" w:type="dxa"/>
            <w:vAlign w:val="top"/>
          </w:tcPr>
          <w:p w14:paraId="2FC672C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项目位于下沙街道</w:t>
            </w:r>
          </w:p>
        </w:tc>
        <w:tc>
          <w:tcPr>
            <w:tcW w:w="900" w:type="dxa"/>
            <w:vAlign w:val="top"/>
          </w:tcPr>
          <w:p w14:paraId="589A03E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130675.9</w:t>
            </w:r>
          </w:p>
        </w:tc>
        <w:tc>
          <w:tcPr>
            <w:tcW w:w="720" w:type="dxa"/>
            <w:vAlign w:val="top"/>
          </w:tcPr>
          <w:p w14:paraId="7277AB1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522.4605</w:t>
            </w:r>
          </w:p>
        </w:tc>
        <w:tc>
          <w:tcPr>
            <w:tcW w:w="592" w:type="dxa"/>
            <w:vAlign w:val="top"/>
          </w:tcPr>
          <w:p w14:paraId="5902CAD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910</w:t>
            </w:r>
          </w:p>
        </w:tc>
        <w:tc>
          <w:tcPr>
            <w:tcW w:w="1368" w:type="dxa"/>
            <w:vAlign w:val="top"/>
          </w:tcPr>
          <w:p w14:paraId="7F97742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2025-09-17</w:t>
            </w:r>
          </w:p>
          <w:p w14:paraId="16567080">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13</w:t>
            </w:r>
          </w:p>
        </w:tc>
        <w:tc>
          <w:tcPr>
            <w:tcW w:w="612" w:type="dxa"/>
            <w:vAlign w:val="top"/>
          </w:tcPr>
          <w:p w14:paraId="7731CC8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3A2CE404">
            <w:pPr>
              <w:rPr>
                <w:rFonts w:hint="eastAsia" w:ascii="微软雅黑" w:hAnsi="微软雅黑" w:eastAsia="微软雅黑" w:cs="微软雅黑"/>
                <w:sz w:val="18"/>
                <w:szCs w:val="18"/>
                <w:lang w:eastAsia="zh-CN"/>
              </w:rPr>
            </w:pPr>
            <w:r>
              <w:rPr>
                <w:rFonts w:hint="eastAsia" w:ascii="宋体" w:hAnsi="宋体" w:cs="宋体"/>
                <w:i w:val="0"/>
                <w:iCs w:val="0"/>
                <w:caps w:val="0"/>
                <w:color w:val="000000"/>
                <w:spacing w:val="0"/>
                <w:sz w:val="18"/>
                <w:szCs w:val="18"/>
                <w:shd w:val="clear" w:fill="FFFFFF"/>
                <w:lang w:val="en-US" w:eastAsia="zh-CN"/>
              </w:rPr>
              <w:t>-</w:t>
            </w:r>
          </w:p>
        </w:tc>
        <w:tc>
          <w:tcPr>
            <w:tcW w:w="2520" w:type="dxa"/>
            <w:vAlign w:val="top"/>
          </w:tcPr>
          <w:p w14:paraId="635893DF">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房屋建筑工程 甲级 或者具备 综合</w:t>
            </w:r>
          </w:p>
        </w:tc>
        <w:tc>
          <w:tcPr>
            <w:tcW w:w="1800" w:type="dxa"/>
            <w:vAlign w:val="top"/>
          </w:tcPr>
          <w:p w14:paraId="6395E1B7">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李楠15824128320</w:t>
            </w:r>
          </w:p>
        </w:tc>
      </w:tr>
      <w:tr w14:paraId="26AA0D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896E489">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桐庐秦渡开发建设有限公司</w:t>
            </w:r>
          </w:p>
        </w:tc>
        <w:tc>
          <w:tcPr>
            <w:tcW w:w="2340" w:type="dxa"/>
            <w:vAlign w:val="top"/>
          </w:tcPr>
          <w:p w14:paraId="4D4F4B3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桐庐高新区产业孵化园</w:t>
            </w:r>
          </w:p>
        </w:tc>
        <w:tc>
          <w:tcPr>
            <w:tcW w:w="1748" w:type="dxa"/>
            <w:vAlign w:val="top"/>
          </w:tcPr>
          <w:p w14:paraId="1ECD5D50">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阿尔法智能制作产业园东侧</w:t>
            </w:r>
          </w:p>
        </w:tc>
        <w:tc>
          <w:tcPr>
            <w:tcW w:w="900" w:type="dxa"/>
            <w:vAlign w:val="top"/>
          </w:tcPr>
          <w:p w14:paraId="40681B7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82844.02</w:t>
            </w:r>
          </w:p>
        </w:tc>
        <w:tc>
          <w:tcPr>
            <w:tcW w:w="720" w:type="dxa"/>
            <w:vAlign w:val="top"/>
          </w:tcPr>
          <w:p w14:paraId="42E33458">
            <w:pPr>
              <w:rPr>
                <w:rFonts w:hint="default"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32000</w:t>
            </w:r>
          </w:p>
        </w:tc>
        <w:tc>
          <w:tcPr>
            <w:tcW w:w="592" w:type="dxa"/>
            <w:vAlign w:val="top"/>
          </w:tcPr>
          <w:p w14:paraId="0FD9384C">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700</w:t>
            </w:r>
          </w:p>
        </w:tc>
        <w:tc>
          <w:tcPr>
            <w:tcW w:w="1368" w:type="dxa"/>
            <w:vAlign w:val="top"/>
          </w:tcPr>
          <w:p w14:paraId="4A91FED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2025-09-16</w:t>
            </w:r>
          </w:p>
          <w:p w14:paraId="13FE977D">
            <w:pPr>
              <w:rPr>
                <w:rFonts w:hint="default"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2F51648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23CB1C34">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建筑工程 二级</w:t>
            </w:r>
          </w:p>
        </w:tc>
        <w:tc>
          <w:tcPr>
            <w:tcW w:w="2520" w:type="dxa"/>
            <w:vAlign w:val="top"/>
          </w:tcPr>
          <w:p w14:paraId="3E3E3512">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施工总承包企业建筑工程 二级</w:t>
            </w:r>
          </w:p>
        </w:tc>
        <w:tc>
          <w:tcPr>
            <w:tcW w:w="1800" w:type="dxa"/>
            <w:vAlign w:val="top"/>
          </w:tcPr>
          <w:p w14:paraId="1C99EBE8">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叶建伟13357127101</w:t>
            </w:r>
          </w:p>
        </w:tc>
      </w:tr>
      <w:tr w14:paraId="0B05FE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160" w:type="dxa"/>
            <w:vAlign w:val="top"/>
          </w:tcPr>
          <w:p w14:paraId="2CDB9E3E">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浙江省机关事务管理局</w:t>
            </w:r>
          </w:p>
        </w:tc>
        <w:tc>
          <w:tcPr>
            <w:tcW w:w="2340" w:type="dxa"/>
            <w:vAlign w:val="top"/>
          </w:tcPr>
          <w:p w14:paraId="46005AC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省行政中心三号楼配电改造项目</w:t>
            </w:r>
          </w:p>
        </w:tc>
        <w:tc>
          <w:tcPr>
            <w:tcW w:w="1748" w:type="dxa"/>
            <w:vAlign w:val="top"/>
          </w:tcPr>
          <w:p w14:paraId="74482471">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西湖区省府路</w:t>
            </w:r>
            <w:r>
              <w:rPr>
                <w:rFonts w:hint="eastAsia" w:ascii="宋体" w:hAnsi="宋体" w:eastAsia="宋体" w:cs="宋体"/>
                <w:i w:val="0"/>
                <w:iCs w:val="0"/>
                <w:caps w:val="0"/>
                <w:color w:val="000000"/>
                <w:spacing w:val="0"/>
                <w:sz w:val="18"/>
                <w:szCs w:val="18"/>
                <w:shd w:val="clear" w:fill="FFFFFF"/>
                <w:lang w:val="en-US"/>
              </w:rPr>
              <w:t>8</w:t>
            </w:r>
            <w:r>
              <w:rPr>
                <w:rFonts w:hint="eastAsia" w:ascii="宋体" w:hAnsi="宋体" w:eastAsia="宋体" w:cs="宋体"/>
                <w:i w:val="0"/>
                <w:iCs w:val="0"/>
                <w:caps w:val="0"/>
                <w:color w:val="000000"/>
                <w:spacing w:val="0"/>
                <w:sz w:val="18"/>
                <w:szCs w:val="18"/>
                <w:shd w:val="clear" w:fill="FFFFFF"/>
              </w:rPr>
              <w:t>号</w:t>
            </w:r>
          </w:p>
        </w:tc>
        <w:tc>
          <w:tcPr>
            <w:tcW w:w="900" w:type="dxa"/>
            <w:vAlign w:val="top"/>
          </w:tcPr>
          <w:p w14:paraId="2E50410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F78FBF6">
            <w:pPr>
              <w:rPr>
                <w:rFonts w:hint="eastAsia" w:ascii="微软雅黑" w:hAnsi="微软雅黑" w:eastAsia="微软雅黑" w:cs="微软雅黑"/>
                <w:sz w:val="18"/>
                <w:szCs w:val="18"/>
                <w:lang w:val="en-US" w:eastAsia="zh-CN"/>
              </w:rPr>
            </w:pPr>
            <w:r>
              <w:rPr>
                <w:rFonts w:hint="eastAsia" w:ascii="宋体" w:hAnsi="宋体" w:eastAsia="宋体" w:cs="宋体"/>
                <w:i w:val="0"/>
                <w:iCs w:val="0"/>
                <w:caps w:val="0"/>
                <w:color w:val="000000"/>
                <w:spacing w:val="0"/>
                <w:sz w:val="18"/>
                <w:szCs w:val="18"/>
                <w:shd w:val="clear" w:fill="FFFFFF"/>
              </w:rPr>
              <w:t>837.61</w:t>
            </w:r>
          </w:p>
        </w:tc>
        <w:tc>
          <w:tcPr>
            <w:tcW w:w="592" w:type="dxa"/>
            <w:vAlign w:val="top"/>
          </w:tcPr>
          <w:p w14:paraId="2CA3D60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210</w:t>
            </w:r>
          </w:p>
        </w:tc>
        <w:tc>
          <w:tcPr>
            <w:tcW w:w="1368" w:type="dxa"/>
            <w:vAlign w:val="top"/>
          </w:tcPr>
          <w:p w14:paraId="1FA23C6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2025-09-16</w:t>
            </w:r>
          </w:p>
          <w:p w14:paraId="2FDF790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6819FA7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7912942">
            <w:pPr>
              <w:rPr>
                <w:rFonts w:hint="eastAsia" w:ascii="微软雅黑" w:hAnsi="微软雅黑" w:eastAsia="微软雅黑" w:cs="微软雅黑"/>
                <w:sz w:val="18"/>
                <w:szCs w:val="18"/>
                <w:lang w:eastAsia="zh-CN"/>
              </w:rPr>
            </w:pPr>
            <w:r>
              <w:rPr>
                <w:rFonts w:hint="eastAsia" w:ascii="宋体" w:hAnsi="宋体" w:eastAsia="宋体" w:cs="宋体"/>
                <w:i w:val="0"/>
                <w:iCs w:val="0"/>
                <w:caps w:val="0"/>
                <w:color w:val="000000"/>
                <w:spacing w:val="0"/>
                <w:sz w:val="18"/>
                <w:szCs w:val="18"/>
                <w:shd w:val="clear" w:fill="FFFFFF"/>
              </w:rPr>
              <w:t>具备 机电工程 二级</w:t>
            </w:r>
          </w:p>
        </w:tc>
        <w:tc>
          <w:tcPr>
            <w:tcW w:w="2520" w:type="dxa"/>
            <w:vAlign w:val="top"/>
          </w:tcPr>
          <w:p w14:paraId="4893A35F">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具备 施工总承包企业机电工程 三级</w:t>
            </w:r>
          </w:p>
        </w:tc>
        <w:tc>
          <w:tcPr>
            <w:tcW w:w="1800" w:type="dxa"/>
            <w:vAlign w:val="top"/>
          </w:tcPr>
          <w:p w14:paraId="73537274">
            <w:pPr>
              <w:rPr>
                <w:rFonts w:hint="eastAsia" w:ascii="微软雅黑" w:hAnsi="微软雅黑" w:eastAsia="微软雅黑" w:cs="微软雅黑"/>
                <w:sz w:val="18"/>
                <w:szCs w:val="18"/>
              </w:rPr>
            </w:pPr>
            <w:r>
              <w:rPr>
                <w:rFonts w:hint="eastAsia" w:ascii="宋体" w:hAnsi="宋体" w:eastAsia="宋体" w:cs="宋体"/>
                <w:i w:val="0"/>
                <w:iCs w:val="0"/>
                <w:caps w:val="0"/>
                <w:color w:val="000000"/>
                <w:spacing w:val="0"/>
                <w:sz w:val="18"/>
                <w:szCs w:val="18"/>
                <w:shd w:val="clear" w:fill="FFFFFF"/>
              </w:rPr>
              <w:t>缪新新13958096642</w:t>
            </w:r>
          </w:p>
        </w:tc>
      </w:tr>
    </w:tbl>
    <w:p w14:paraId="0159538F">
      <w:pPr>
        <w:rPr>
          <w:rFonts w:hint="eastAsia" w:ascii="微软雅黑" w:hAnsi="微软雅黑" w:eastAsia="微软雅黑" w:cs="微软雅黑"/>
          <w:sz w:val="18"/>
          <w:szCs w:val="18"/>
        </w:rPr>
      </w:pPr>
      <w:bookmarkStart w:id="22" w:name="_GoBack"/>
      <w:bookmarkEnd w:id="22"/>
    </w:p>
    <w:sectPr>
      <w:pgSz w:w="16838" w:h="11906" w:orient="landscape"/>
      <w:pgMar w:top="359" w:right="851" w:bottom="290" w:left="85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1"/>
    <w:family w:val="auto"/>
    <w:pitch w:val="default"/>
    <w:sig w:usb0="00000000" w:usb1="00000000" w:usb2="00000000" w:usb3="00000000" w:csb0="00040001" w:csb1="00000000"/>
  </w:font>
  <w:font w:name="monospace">
    <w:altName w:val="x1ao4 black light"/>
    <w:panose1 w:val="00000000000000000000"/>
    <w:charset w:val="00"/>
    <w:family w:val="auto"/>
    <w:pitch w:val="default"/>
    <w:sig w:usb0="00000000" w:usb1="00000000" w:usb2="00000000" w:usb3="00000000" w:csb0="00000000" w:csb1="00000000"/>
  </w:font>
  <w:font w:name="x1ao4 black light">
    <w:panose1 w:val="02000500000000000000"/>
    <w:charset w:val="00"/>
    <w:family w:val="auto"/>
    <w:pitch w:val="default"/>
    <w:sig w:usb0="800000A7" w:usb1="5000004A" w:usb2="00000000" w:usb3="00000000" w:csb0="20000111" w:csb1="41000000"/>
  </w:font>
  <w:font w:name="Verdana">
    <w:panose1 w:val="020B0604030504040204"/>
    <w:charset w:val="00"/>
    <w:family w:val="swiss"/>
    <w:pitch w:val="default"/>
    <w:sig w:usb0="A00006FF" w:usb1="4000205B" w:usb2="00000010" w:usb3="00000000" w:csb0="2000019F" w:csb1="00000000"/>
  </w:font>
  <w:font w:name="文鼎CS大黑">
    <w:panose1 w:val="02010609010101010101"/>
    <w:charset w:val="86"/>
    <w:family w:val="modern"/>
    <w:pitch w:val="default"/>
    <w:sig w:usb0="00000000" w:usb1="00000000" w:usb2="00000000" w:usb3="00000000" w:csb0="00000000" w:csb1="00000000"/>
  </w:font>
  <w:font w:name="经典平黑简">
    <w:altName w:val="黑体"/>
    <w:panose1 w:val="00000000000000000000"/>
    <w:charset w:val="86"/>
    <w:family w:val="modern"/>
    <w:pitch w:val="default"/>
    <w:sig w:usb0="00000000" w:usb1="00000000" w:usb2="0000001E"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yYmJmNmY3MGIyZjI4ZWNmMmY0MTQ2NDAyNzI5YjUifQ=="/>
    <w:docVar w:name="KSO_WPS_MARK_KEY" w:val="cc130cfe-f9b8-4978-93d1-216e57a51bdc"/>
  </w:docVars>
  <w:rsids>
    <w:rsidRoot w:val="00172A27"/>
    <w:rsid w:val="000018FA"/>
    <w:rsid w:val="00013F3B"/>
    <w:rsid w:val="00015928"/>
    <w:rsid w:val="000C5F1A"/>
    <w:rsid w:val="001558D0"/>
    <w:rsid w:val="001704AE"/>
    <w:rsid w:val="00172A27"/>
    <w:rsid w:val="001E64B8"/>
    <w:rsid w:val="0021204E"/>
    <w:rsid w:val="00230600"/>
    <w:rsid w:val="00234C74"/>
    <w:rsid w:val="00245A52"/>
    <w:rsid w:val="00332496"/>
    <w:rsid w:val="003375E1"/>
    <w:rsid w:val="00370081"/>
    <w:rsid w:val="003B7577"/>
    <w:rsid w:val="00451886"/>
    <w:rsid w:val="00452213"/>
    <w:rsid w:val="00462E54"/>
    <w:rsid w:val="004B4EC7"/>
    <w:rsid w:val="004E7C85"/>
    <w:rsid w:val="004F4587"/>
    <w:rsid w:val="00541EA9"/>
    <w:rsid w:val="005A2441"/>
    <w:rsid w:val="005F63B8"/>
    <w:rsid w:val="00601628"/>
    <w:rsid w:val="00601709"/>
    <w:rsid w:val="00610428"/>
    <w:rsid w:val="00642623"/>
    <w:rsid w:val="006D5432"/>
    <w:rsid w:val="006E0E46"/>
    <w:rsid w:val="00723D29"/>
    <w:rsid w:val="00750129"/>
    <w:rsid w:val="0078701C"/>
    <w:rsid w:val="007A4408"/>
    <w:rsid w:val="007B41F8"/>
    <w:rsid w:val="00807EB4"/>
    <w:rsid w:val="00863213"/>
    <w:rsid w:val="00872A1E"/>
    <w:rsid w:val="008F2D95"/>
    <w:rsid w:val="00900273"/>
    <w:rsid w:val="00987DBE"/>
    <w:rsid w:val="009B7E46"/>
    <w:rsid w:val="00A37BA1"/>
    <w:rsid w:val="00A568F3"/>
    <w:rsid w:val="00AC6AC7"/>
    <w:rsid w:val="00AD4F6B"/>
    <w:rsid w:val="00B0057C"/>
    <w:rsid w:val="00B16A08"/>
    <w:rsid w:val="00B20A53"/>
    <w:rsid w:val="00B333D1"/>
    <w:rsid w:val="00B4243A"/>
    <w:rsid w:val="00B57DE0"/>
    <w:rsid w:val="00B92030"/>
    <w:rsid w:val="00BA1945"/>
    <w:rsid w:val="00BB5E66"/>
    <w:rsid w:val="00BB758A"/>
    <w:rsid w:val="00BC2A47"/>
    <w:rsid w:val="00BC4A59"/>
    <w:rsid w:val="00BD2379"/>
    <w:rsid w:val="00BD77C3"/>
    <w:rsid w:val="00C4734F"/>
    <w:rsid w:val="00C86B57"/>
    <w:rsid w:val="00C877FF"/>
    <w:rsid w:val="00D67AE8"/>
    <w:rsid w:val="00D97725"/>
    <w:rsid w:val="00DA7971"/>
    <w:rsid w:val="00DB6E59"/>
    <w:rsid w:val="00DE032A"/>
    <w:rsid w:val="00DF0F97"/>
    <w:rsid w:val="00DF17E5"/>
    <w:rsid w:val="00DF6100"/>
    <w:rsid w:val="00E248C5"/>
    <w:rsid w:val="00E3531C"/>
    <w:rsid w:val="00E5195B"/>
    <w:rsid w:val="00E63C4C"/>
    <w:rsid w:val="00EC22EC"/>
    <w:rsid w:val="00EF5845"/>
    <w:rsid w:val="00F17004"/>
    <w:rsid w:val="00F87041"/>
    <w:rsid w:val="00F95A62"/>
    <w:rsid w:val="00F97FF0"/>
    <w:rsid w:val="00FC2347"/>
    <w:rsid w:val="00FD19CB"/>
    <w:rsid w:val="00FE56DD"/>
    <w:rsid w:val="01032FC9"/>
    <w:rsid w:val="013B2E37"/>
    <w:rsid w:val="0154123D"/>
    <w:rsid w:val="01784DDE"/>
    <w:rsid w:val="01931D84"/>
    <w:rsid w:val="019E5D35"/>
    <w:rsid w:val="01C106C7"/>
    <w:rsid w:val="01CF0008"/>
    <w:rsid w:val="01EF65B9"/>
    <w:rsid w:val="02E66CC2"/>
    <w:rsid w:val="02FD6C1E"/>
    <w:rsid w:val="03305592"/>
    <w:rsid w:val="03655221"/>
    <w:rsid w:val="0372363C"/>
    <w:rsid w:val="038D267C"/>
    <w:rsid w:val="03BD1C66"/>
    <w:rsid w:val="03E70453"/>
    <w:rsid w:val="03EF05F7"/>
    <w:rsid w:val="041B2798"/>
    <w:rsid w:val="044D771D"/>
    <w:rsid w:val="046F34A0"/>
    <w:rsid w:val="04933EBA"/>
    <w:rsid w:val="04C84CA1"/>
    <w:rsid w:val="04CA1779"/>
    <w:rsid w:val="04E33F60"/>
    <w:rsid w:val="04E80708"/>
    <w:rsid w:val="04F6284A"/>
    <w:rsid w:val="04F930B9"/>
    <w:rsid w:val="05146BB9"/>
    <w:rsid w:val="05460233"/>
    <w:rsid w:val="057A04D4"/>
    <w:rsid w:val="057C3EF1"/>
    <w:rsid w:val="059B590C"/>
    <w:rsid w:val="06566675"/>
    <w:rsid w:val="068546D4"/>
    <w:rsid w:val="073D070C"/>
    <w:rsid w:val="07607A15"/>
    <w:rsid w:val="077A7076"/>
    <w:rsid w:val="077B78D4"/>
    <w:rsid w:val="079565E8"/>
    <w:rsid w:val="07B41C93"/>
    <w:rsid w:val="082878BD"/>
    <w:rsid w:val="08315C1D"/>
    <w:rsid w:val="088E0696"/>
    <w:rsid w:val="08B239B3"/>
    <w:rsid w:val="08D111CB"/>
    <w:rsid w:val="08D3494C"/>
    <w:rsid w:val="090B6272"/>
    <w:rsid w:val="09311937"/>
    <w:rsid w:val="094B30A2"/>
    <w:rsid w:val="096129E4"/>
    <w:rsid w:val="09E254F6"/>
    <w:rsid w:val="09E73260"/>
    <w:rsid w:val="0A340C2A"/>
    <w:rsid w:val="0A34424A"/>
    <w:rsid w:val="0A4E4DF4"/>
    <w:rsid w:val="0A76319A"/>
    <w:rsid w:val="0A777E59"/>
    <w:rsid w:val="0AAF40B8"/>
    <w:rsid w:val="0B0E4CE2"/>
    <w:rsid w:val="0B183F50"/>
    <w:rsid w:val="0B300C6A"/>
    <w:rsid w:val="0B7E158A"/>
    <w:rsid w:val="0BA13B67"/>
    <w:rsid w:val="0C1F322C"/>
    <w:rsid w:val="0C28597F"/>
    <w:rsid w:val="0C4D233B"/>
    <w:rsid w:val="0C546DB5"/>
    <w:rsid w:val="0C643D91"/>
    <w:rsid w:val="0CC95508"/>
    <w:rsid w:val="0D2D04FE"/>
    <w:rsid w:val="0D851E1F"/>
    <w:rsid w:val="0DBA6550"/>
    <w:rsid w:val="0DD26F32"/>
    <w:rsid w:val="0DE5097F"/>
    <w:rsid w:val="0DEA55DF"/>
    <w:rsid w:val="0E0D6918"/>
    <w:rsid w:val="0E4E1FE0"/>
    <w:rsid w:val="0E641781"/>
    <w:rsid w:val="0E9E6388"/>
    <w:rsid w:val="0EDB3290"/>
    <w:rsid w:val="0EDF3F83"/>
    <w:rsid w:val="0EEB7AB5"/>
    <w:rsid w:val="0F190F3F"/>
    <w:rsid w:val="0F2F5905"/>
    <w:rsid w:val="0F966920"/>
    <w:rsid w:val="0FC7295F"/>
    <w:rsid w:val="0FCD235F"/>
    <w:rsid w:val="105A40DF"/>
    <w:rsid w:val="10814CBF"/>
    <w:rsid w:val="10976165"/>
    <w:rsid w:val="11567B3E"/>
    <w:rsid w:val="11595212"/>
    <w:rsid w:val="115B2D63"/>
    <w:rsid w:val="117D67C0"/>
    <w:rsid w:val="11D87DD3"/>
    <w:rsid w:val="12587519"/>
    <w:rsid w:val="125B4885"/>
    <w:rsid w:val="125C4F72"/>
    <w:rsid w:val="129340C4"/>
    <w:rsid w:val="12CC090A"/>
    <w:rsid w:val="12DE3E87"/>
    <w:rsid w:val="13577A0D"/>
    <w:rsid w:val="135B2C24"/>
    <w:rsid w:val="136660C9"/>
    <w:rsid w:val="13896A2D"/>
    <w:rsid w:val="13930CBF"/>
    <w:rsid w:val="13B500CA"/>
    <w:rsid w:val="13EA4C2A"/>
    <w:rsid w:val="14297DD2"/>
    <w:rsid w:val="14547A14"/>
    <w:rsid w:val="14A46F9C"/>
    <w:rsid w:val="14D95D36"/>
    <w:rsid w:val="14F24341"/>
    <w:rsid w:val="151A5771"/>
    <w:rsid w:val="151E65FF"/>
    <w:rsid w:val="15400B40"/>
    <w:rsid w:val="154F401F"/>
    <w:rsid w:val="158751DB"/>
    <w:rsid w:val="158F562C"/>
    <w:rsid w:val="15940599"/>
    <w:rsid w:val="15B3684D"/>
    <w:rsid w:val="15E614AF"/>
    <w:rsid w:val="16232CE1"/>
    <w:rsid w:val="162E3271"/>
    <w:rsid w:val="164C00B8"/>
    <w:rsid w:val="165669B3"/>
    <w:rsid w:val="166A34A8"/>
    <w:rsid w:val="16721ABD"/>
    <w:rsid w:val="167E20F6"/>
    <w:rsid w:val="16953F1A"/>
    <w:rsid w:val="16AD23CF"/>
    <w:rsid w:val="16D31800"/>
    <w:rsid w:val="16E57594"/>
    <w:rsid w:val="16E60291"/>
    <w:rsid w:val="17B46DA6"/>
    <w:rsid w:val="17DB31C4"/>
    <w:rsid w:val="17F760DF"/>
    <w:rsid w:val="17FD242D"/>
    <w:rsid w:val="18410C67"/>
    <w:rsid w:val="18560D15"/>
    <w:rsid w:val="186146A8"/>
    <w:rsid w:val="18E40B5C"/>
    <w:rsid w:val="18FC4987"/>
    <w:rsid w:val="19073D1E"/>
    <w:rsid w:val="19313C19"/>
    <w:rsid w:val="19383B62"/>
    <w:rsid w:val="1950347A"/>
    <w:rsid w:val="197C175F"/>
    <w:rsid w:val="19B65058"/>
    <w:rsid w:val="19BD0205"/>
    <w:rsid w:val="19C110B3"/>
    <w:rsid w:val="19C974E1"/>
    <w:rsid w:val="19CB04C8"/>
    <w:rsid w:val="1A120B1B"/>
    <w:rsid w:val="1A236FA1"/>
    <w:rsid w:val="1A540367"/>
    <w:rsid w:val="1AB65B10"/>
    <w:rsid w:val="1AC20443"/>
    <w:rsid w:val="1B4346C9"/>
    <w:rsid w:val="1B4504BC"/>
    <w:rsid w:val="1B4E5D0D"/>
    <w:rsid w:val="1B5C7C3C"/>
    <w:rsid w:val="1B5D5359"/>
    <w:rsid w:val="1B624409"/>
    <w:rsid w:val="1B7C6CA6"/>
    <w:rsid w:val="1B8F7936"/>
    <w:rsid w:val="1BAA46E3"/>
    <w:rsid w:val="1BFF3BAD"/>
    <w:rsid w:val="1C0D65FA"/>
    <w:rsid w:val="1C1C22C2"/>
    <w:rsid w:val="1C8431EB"/>
    <w:rsid w:val="1CA30062"/>
    <w:rsid w:val="1CE43714"/>
    <w:rsid w:val="1CF04609"/>
    <w:rsid w:val="1D0B39EB"/>
    <w:rsid w:val="1D11318E"/>
    <w:rsid w:val="1D3D0E43"/>
    <w:rsid w:val="1D540DB1"/>
    <w:rsid w:val="1D55657E"/>
    <w:rsid w:val="1D734540"/>
    <w:rsid w:val="1D8E4963"/>
    <w:rsid w:val="1DC9727D"/>
    <w:rsid w:val="1DE0460D"/>
    <w:rsid w:val="1DF55507"/>
    <w:rsid w:val="1E1024E2"/>
    <w:rsid w:val="1E581CEF"/>
    <w:rsid w:val="1E5A5DD9"/>
    <w:rsid w:val="1EA2070E"/>
    <w:rsid w:val="1F212C1E"/>
    <w:rsid w:val="1F54053A"/>
    <w:rsid w:val="1F6F5922"/>
    <w:rsid w:val="2007721E"/>
    <w:rsid w:val="20276103"/>
    <w:rsid w:val="204D56FD"/>
    <w:rsid w:val="205D1153"/>
    <w:rsid w:val="206B6ABE"/>
    <w:rsid w:val="20726959"/>
    <w:rsid w:val="209278A1"/>
    <w:rsid w:val="211D1CE0"/>
    <w:rsid w:val="214558F4"/>
    <w:rsid w:val="220620E3"/>
    <w:rsid w:val="222A77DF"/>
    <w:rsid w:val="22357073"/>
    <w:rsid w:val="223D3C13"/>
    <w:rsid w:val="226D1BAE"/>
    <w:rsid w:val="226F119A"/>
    <w:rsid w:val="22975491"/>
    <w:rsid w:val="22C30E4C"/>
    <w:rsid w:val="22C96C41"/>
    <w:rsid w:val="22EB6430"/>
    <w:rsid w:val="233C2C2F"/>
    <w:rsid w:val="23AB5BC2"/>
    <w:rsid w:val="23BB1682"/>
    <w:rsid w:val="2404361F"/>
    <w:rsid w:val="24335B6F"/>
    <w:rsid w:val="243D32AE"/>
    <w:rsid w:val="24482291"/>
    <w:rsid w:val="244C6C7C"/>
    <w:rsid w:val="247F3A70"/>
    <w:rsid w:val="24BD04C3"/>
    <w:rsid w:val="24CC2996"/>
    <w:rsid w:val="24E632C3"/>
    <w:rsid w:val="24E72094"/>
    <w:rsid w:val="24E848F1"/>
    <w:rsid w:val="24FB4266"/>
    <w:rsid w:val="25394352"/>
    <w:rsid w:val="253A4B0A"/>
    <w:rsid w:val="253A7A31"/>
    <w:rsid w:val="2552184A"/>
    <w:rsid w:val="25774B5B"/>
    <w:rsid w:val="258A01FC"/>
    <w:rsid w:val="258E77DA"/>
    <w:rsid w:val="25937A85"/>
    <w:rsid w:val="25986144"/>
    <w:rsid w:val="25A55551"/>
    <w:rsid w:val="25BE25AA"/>
    <w:rsid w:val="25CA7A40"/>
    <w:rsid w:val="25DF1994"/>
    <w:rsid w:val="25E215AF"/>
    <w:rsid w:val="25EF6DFD"/>
    <w:rsid w:val="261C4796"/>
    <w:rsid w:val="26794C4A"/>
    <w:rsid w:val="26A17DF1"/>
    <w:rsid w:val="27000051"/>
    <w:rsid w:val="270F7417"/>
    <w:rsid w:val="2723270A"/>
    <w:rsid w:val="2785067A"/>
    <w:rsid w:val="27AC4944"/>
    <w:rsid w:val="27B04BAD"/>
    <w:rsid w:val="27BD4392"/>
    <w:rsid w:val="27FB045C"/>
    <w:rsid w:val="28362887"/>
    <w:rsid w:val="284C4932"/>
    <w:rsid w:val="284E0D5A"/>
    <w:rsid w:val="2895281B"/>
    <w:rsid w:val="28CC0D8C"/>
    <w:rsid w:val="2918547F"/>
    <w:rsid w:val="294A10CA"/>
    <w:rsid w:val="298119A8"/>
    <w:rsid w:val="29870F2F"/>
    <w:rsid w:val="2A000BF9"/>
    <w:rsid w:val="2A066F51"/>
    <w:rsid w:val="2A9310B2"/>
    <w:rsid w:val="2AA21652"/>
    <w:rsid w:val="2AAD4141"/>
    <w:rsid w:val="2ABA573A"/>
    <w:rsid w:val="2AC62877"/>
    <w:rsid w:val="2ACA323A"/>
    <w:rsid w:val="2AD92A87"/>
    <w:rsid w:val="2AFE1CD5"/>
    <w:rsid w:val="2B407601"/>
    <w:rsid w:val="2B80140B"/>
    <w:rsid w:val="2B8034F5"/>
    <w:rsid w:val="2BA14AA2"/>
    <w:rsid w:val="2BB75591"/>
    <w:rsid w:val="2BDA4404"/>
    <w:rsid w:val="2BDB78DC"/>
    <w:rsid w:val="2BE2415B"/>
    <w:rsid w:val="2C0F416E"/>
    <w:rsid w:val="2C7A12EA"/>
    <w:rsid w:val="2C840918"/>
    <w:rsid w:val="2CD26526"/>
    <w:rsid w:val="2CEB1AE1"/>
    <w:rsid w:val="2CF82E0B"/>
    <w:rsid w:val="2CFD4D5E"/>
    <w:rsid w:val="2D0160B4"/>
    <w:rsid w:val="2D3164B2"/>
    <w:rsid w:val="2D537CEC"/>
    <w:rsid w:val="2D584173"/>
    <w:rsid w:val="2D875B7A"/>
    <w:rsid w:val="2D894942"/>
    <w:rsid w:val="2DA0073D"/>
    <w:rsid w:val="2DA32A94"/>
    <w:rsid w:val="2DAB5BA6"/>
    <w:rsid w:val="2DC132F1"/>
    <w:rsid w:val="2DCA4348"/>
    <w:rsid w:val="2DD56FC0"/>
    <w:rsid w:val="2E7A2FF2"/>
    <w:rsid w:val="2EA829B3"/>
    <w:rsid w:val="2EEF6BEA"/>
    <w:rsid w:val="2EF230AC"/>
    <w:rsid w:val="2F302C24"/>
    <w:rsid w:val="2F3E5C86"/>
    <w:rsid w:val="2F9724A4"/>
    <w:rsid w:val="2FA54D57"/>
    <w:rsid w:val="2FCB369C"/>
    <w:rsid w:val="2FD87926"/>
    <w:rsid w:val="2FFE3561"/>
    <w:rsid w:val="301F49D0"/>
    <w:rsid w:val="30227F3F"/>
    <w:rsid w:val="30392382"/>
    <w:rsid w:val="309D06CD"/>
    <w:rsid w:val="30A350DC"/>
    <w:rsid w:val="30D92D0A"/>
    <w:rsid w:val="310C6BF1"/>
    <w:rsid w:val="31480833"/>
    <w:rsid w:val="315529C0"/>
    <w:rsid w:val="315C6240"/>
    <w:rsid w:val="31601476"/>
    <w:rsid w:val="317716B5"/>
    <w:rsid w:val="31A74402"/>
    <w:rsid w:val="31B27724"/>
    <w:rsid w:val="31B352CF"/>
    <w:rsid w:val="31B560E5"/>
    <w:rsid w:val="31E34E87"/>
    <w:rsid w:val="31FC306B"/>
    <w:rsid w:val="322317CE"/>
    <w:rsid w:val="32C41357"/>
    <w:rsid w:val="32CE713D"/>
    <w:rsid w:val="32F942E1"/>
    <w:rsid w:val="330D75D5"/>
    <w:rsid w:val="33155DE4"/>
    <w:rsid w:val="33274132"/>
    <w:rsid w:val="333F3492"/>
    <w:rsid w:val="338267EE"/>
    <w:rsid w:val="343B1382"/>
    <w:rsid w:val="345C4021"/>
    <w:rsid w:val="34712AA5"/>
    <w:rsid w:val="34850DA4"/>
    <w:rsid w:val="34A1197C"/>
    <w:rsid w:val="34AB75C3"/>
    <w:rsid w:val="34B46EA6"/>
    <w:rsid w:val="35300288"/>
    <w:rsid w:val="35321A31"/>
    <w:rsid w:val="35467CCD"/>
    <w:rsid w:val="3549622C"/>
    <w:rsid w:val="355F5C4F"/>
    <w:rsid w:val="35B226F2"/>
    <w:rsid w:val="35D26CFF"/>
    <w:rsid w:val="35D471B2"/>
    <w:rsid w:val="36114842"/>
    <w:rsid w:val="362E7E59"/>
    <w:rsid w:val="365170C3"/>
    <w:rsid w:val="369235F3"/>
    <w:rsid w:val="369C332A"/>
    <w:rsid w:val="36AE7299"/>
    <w:rsid w:val="36BD20EF"/>
    <w:rsid w:val="36C02E61"/>
    <w:rsid w:val="36C95C31"/>
    <w:rsid w:val="36CF1672"/>
    <w:rsid w:val="36ED5D04"/>
    <w:rsid w:val="37054D5A"/>
    <w:rsid w:val="37080C79"/>
    <w:rsid w:val="370C7FC4"/>
    <w:rsid w:val="3772731D"/>
    <w:rsid w:val="37B374C3"/>
    <w:rsid w:val="37BB2560"/>
    <w:rsid w:val="37BF69A0"/>
    <w:rsid w:val="37C37993"/>
    <w:rsid w:val="37D16521"/>
    <w:rsid w:val="37FD19D6"/>
    <w:rsid w:val="38137719"/>
    <w:rsid w:val="382167C4"/>
    <w:rsid w:val="38A07A69"/>
    <w:rsid w:val="38A92967"/>
    <w:rsid w:val="39060F0A"/>
    <w:rsid w:val="39126C27"/>
    <w:rsid w:val="3919191B"/>
    <w:rsid w:val="395F3BDC"/>
    <w:rsid w:val="39607CF7"/>
    <w:rsid w:val="399F5BF2"/>
    <w:rsid w:val="39A1598A"/>
    <w:rsid w:val="39AD3929"/>
    <w:rsid w:val="39C91677"/>
    <w:rsid w:val="3A083FE8"/>
    <w:rsid w:val="3A5E33BD"/>
    <w:rsid w:val="3AAD6646"/>
    <w:rsid w:val="3ADA0F62"/>
    <w:rsid w:val="3B2C75A6"/>
    <w:rsid w:val="3B612EFA"/>
    <w:rsid w:val="3B8E4676"/>
    <w:rsid w:val="3B972590"/>
    <w:rsid w:val="3B9A6C87"/>
    <w:rsid w:val="3BB56678"/>
    <w:rsid w:val="3BEA1B59"/>
    <w:rsid w:val="3C191F57"/>
    <w:rsid w:val="3C26014D"/>
    <w:rsid w:val="3C632606"/>
    <w:rsid w:val="3C6472A5"/>
    <w:rsid w:val="3C66640E"/>
    <w:rsid w:val="3C672A45"/>
    <w:rsid w:val="3C7265BA"/>
    <w:rsid w:val="3CB11A66"/>
    <w:rsid w:val="3CB37F6B"/>
    <w:rsid w:val="3D063384"/>
    <w:rsid w:val="3D484778"/>
    <w:rsid w:val="3D4E6BDB"/>
    <w:rsid w:val="3D745091"/>
    <w:rsid w:val="3D770A55"/>
    <w:rsid w:val="3DC35A1B"/>
    <w:rsid w:val="3DE55867"/>
    <w:rsid w:val="3DF11659"/>
    <w:rsid w:val="3E585924"/>
    <w:rsid w:val="3EA61B29"/>
    <w:rsid w:val="3EBC304E"/>
    <w:rsid w:val="3ED2205E"/>
    <w:rsid w:val="3EE21E8C"/>
    <w:rsid w:val="3F12405C"/>
    <w:rsid w:val="3F1C5AD7"/>
    <w:rsid w:val="3F1D4C3C"/>
    <w:rsid w:val="3F445A58"/>
    <w:rsid w:val="3F48480A"/>
    <w:rsid w:val="3FA466E2"/>
    <w:rsid w:val="3FEF4B20"/>
    <w:rsid w:val="3FF403FA"/>
    <w:rsid w:val="406364B0"/>
    <w:rsid w:val="407D3E3C"/>
    <w:rsid w:val="40BA6DA3"/>
    <w:rsid w:val="40F14E1A"/>
    <w:rsid w:val="414A48AC"/>
    <w:rsid w:val="41695BA9"/>
    <w:rsid w:val="41734214"/>
    <w:rsid w:val="41937E5F"/>
    <w:rsid w:val="419D2948"/>
    <w:rsid w:val="41F8728F"/>
    <w:rsid w:val="423E73EC"/>
    <w:rsid w:val="42656F3D"/>
    <w:rsid w:val="427A3C09"/>
    <w:rsid w:val="42823417"/>
    <w:rsid w:val="42A51252"/>
    <w:rsid w:val="42C631F6"/>
    <w:rsid w:val="42E66C2C"/>
    <w:rsid w:val="43223C78"/>
    <w:rsid w:val="4331136B"/>
    <w:rsid w:val="43343574"/>
    <w:rsid w:val="4392796C"/>
    <w:rsid w:val="43CC1F98"/>
    <w:rsid w:val="441134FF"/>
    <w:rsid w:val="44142ED4"/>
    <w:rsid w:val="44236644"/>
    <w:rsid w:val="446F2278"/>
    <w:rsid w:val="44A92578"/>
    <w:rsid w:val="44B12474"/>
    <w:rsid w:val="44C32631"/>
    <w:rsid w:val="44E70E27"/>
    <w:rsid w:val="44EC3AD4"/>
    <w:rsid w:val="45077A33"/>
    <w:rsid w:val="45252301"/>
    <w:rsid w:val="45692681"/>
    <w:rsid w:val="460707CA"/>
    <w:rsid w:val="461B5D11"/>
    <w:rsid w:val="464D6BDD"/>
    <w:rsid w:val="4666357B"/>
    <w:rsid w:val="46A47C13"/>
    <w:rsid w:val="46C61A2D"/>
    <w:rsid w:val="46C77B25"/>
    <w:rsid w:val="46D47DBB"/>
    <w:rsid w:val="46DF201B"/>
    <w:rsid w:val="47300300"/>
    <w:rsid w:val="475F688F"/>
    <w:rsid w:val="476C4B08"/>
    <w:rsid w:val="477276F8"/>
    <w:rsid w:val="47831DE0"/>
    <w:rsid w:val="4796166A"/>
    <w:rsid w:val="47983DB5"/>
    <w:rsid w:val="479D66D9"/>
    <w:rsid w:val="47CD55AA"/>
    <w:rsid w:val="47DD0C11"/>
    <w:rsid w:val="482F79DE"/>
    <w:rsid w:val="484B0B9B"/>
    <w:rsid w:val="48B6275B"/>
    <w:rsid w:val="492F297D"/>
    <w:rsid w:val="496676CA"/>
    <w:rsid w:val="49820A4C"/>
    <w:rsid w:val="49EC30F6"/>
    <w:rsid w:val="49FF59CA"/>
    <w:rsid w:val="4A002A8D"/>
    <w:rsid w:val="4A0230F9"/>
    <w:rsid w:val="4A052AA1"/>
    <w:rsid w:val="4A1277D9"/>
    <w:rsid w:val="4A256B30"/>
    <w:rsid w:val="4A363382"/>
    <w:rsid w:val="4A7638C4"/>
    <w:rsid w:val="4A832A33"/>
    <w:rsid w:val="4AB67935"/>
    <w:rsid w:val="4AD45027"/>
    <w:rsid w:val="4AE02245"/>
    <w:rsid w:val="4AF53986"/>
    <w:rsid w:val="4B1367B9"/>
    <w:rsid w:val="4B2F425E"/>
    <w:rsid w:val="4B39542F"/>
    <w:rsid w:val="4B5F73A8"/>
    <w:rsid w:val="4B733B63"/>
    <w:rsid w:val="4B74109E"/>
    <w:rsid w:val="4B8F7407"/>
    <w:rsid w:val="4B9E1D8B"/>
    <w:rsid w:val="4BA5686B"/>
    <w:rsid w:val="4BC0179B"/>
    <w:rsid w:val="4BDC12F3"/>
    <w:rsid w:val="4C24418A"/>
    <w:rsid w:val="4C390DA2"/>
    <w:rsid w:val="4C7D2BE6"/>
    <w:rsid w:val="4C910219"/>
    <w:rsid w:val="4CA5485F"/>
    <w:rsid w:val="4CC61682"/>
    <w:rsid w:val="4CED26ED"/>
    <w:rsid w:val="4D344AD5"/>
    <w:rsid w:val="4D453A21"/>
    <w:rsid w:val="4D767047"/>
    <w:rsid w:val="4D782EB0"/>
    <w:rsid w:val="4D823D35"/>
    <w:rsid w:val="4D843FEC"/>
    <w:rsid w:val="4D8D5A75"/>
    <w:rsid w:val="4DBF769C"/>
    <w:rsid w:val="4E2708A9"/>
    <w:rsid w:val="4E5A4584"/>
    <w:rsid w:val="4EAF313B"/>
    <w:rsid w:val="4EC24D34"/>
    <w:rsid w:val="4ED02D5C"/>
    <w:rsid w:val="4EE73A49"/>
    <w:rsid w:val="4EEF1F8C"/>
    <w:rsid w:val="4EF6519A"/>
    <w:rsid w:val="4F211BB2"/>
    <w:rsid w:val="4F8B58AE"/>
    <w:rsid w:val="4FB31116"/>
    <w:rsid w:val="4FDB6712"/>
    <w:rsid w:val="4FEA6D2C"/>
    <w:rsid w:val="4FF661F0"/>
    <w:rsid w:val="50030F8D"/>
    <w:rsid w:val="505605DA"/>
    <w:rsid w:val="506C78DF"/>
    <w:rsid w:val="50A34D22"/>
    <w:rsid w:val="50CC40BA"/>
    <w:rsid w:val="51060734"/>
    <w:rsid w:val="51103A02"/>
    <w:rsid w:val="511C4F29"/>
    <w:rsid w:val="51552DAC"/>
    <w:rsid w:val="516A7458"/>
    <w:rsid w:val="517441F6"/>
    <w:rsid w:val="517E780E"/>
    <w:rsid w:val="51CE3EE3"/>
    <w:rsid w:val="51E90E1F"/>
    <w:rsid w:val="52040889"/>
    <w:rsid w:val="5204338B"/>
    <w:rsid w:val="52182ECD"/>
    <w:rsid w:val="522804D5"/>
    <w:rsid w:val="522B30CA"/>
    <w:rsid w:val="5269545F"/>
    <w:rsid w:val="52721B72"/>
    <w:rsid w:val="52896254"/>
    <w:rsid w:val="52D85221"/>
    <w:rsid w:val="52DA2332"/>
    <w:rsid w:val="52F44E28"/>
    <w:rsid w:val="53017CC8"/>
    <w:rsid w:val="532D32B3"/>
    <w:rsid w:val="537464AE"/>
    <w:rsid w:val="539B3C3A"/>
    <w:rsid w:val="543A6BE5"/>
    <w:rsid w:val="543D3A33"/>
    <w:rsid w:val="54417C4B"/>
    <w:rsid w:val="545918F1"/>
    <w:rsid w:val="546321C4"/>
    <w:rsid w:val="549A5D5B"/>
    <w:rsid w:val="54C15EDA"/>
    <w:rsid w:val="54F964FE"/>
    <w:rsid w:val="550C4019"/>
    <w:rsid w:val="5523737D"/>
    <w:rsid w:val="553035FC"/>
    <w:rsid w:val="555238C5"/>
    <w:rsid w:val="55D83FE9"/>
    <w:rsid w:val="55EF0654"/>
    <w:rsid w:val="5613249D"/>
    <w:rsid w:val="56191B82"/>
    <w:rsid w:val="561B1342"/>
    <w:rsid w:val="56205272"/>
    <w:rsid w:val="564C6D1B"/>
    <w:rsid w:val="56BC66DC"/>
    <w:rsid w:val="56C64F03"/>
    <w:rsid w:val="56D76A35"/>
    <w:rsid w:val="56E120CA"/>
    <w:rsid w:val="56F72406"/>
    <w:rsid w:val="574A0E59"/>
    <w:rsid w:val="57576CE5"/>
    <w:rsid w:val="57665739"/>
    <w:rsid w:val="57821506"/>
    <w:rsid w:val="5783012F"/>
    <w:rsid w:val="578332A5"/>
    <w:rsid w:val="583A4687"/>
    <w:rsid w:val="586024CF"/>
    <w:rsid w:val="58626111"/>
    <w:rsid w:val="58AD4FDC"/>
    <w:rsid w:val="58D8399B"/>
    <w:rsid w:val="591D6E5D"/>
    <w:rsid w:val="592656FE"/>
    <w:rsid w:val="592E6ADF"/>
    <w:rsid w:val="59427BEF"/>
    <w:rsid w:val="59602B39"/>
    <w:rsid w:val="598C10BB"/>
    <w:rsid w:val="59AF71B6"/>
    <w:rsid w:val="5A2E2E2A"/>
    <w:rsid w:val="5A8E03E5"/>
    <w:rsid w:val="5A8E79AB"/>
    <w:rsid w:val="5AB96F2F"/>
    <w:rsid w:val="5AC217E4"/>
    <w:rsid w:val="5B48145B"/>
    <w:rsid w:val="5B50654C"/>
    <w:rsid w:val="5B5C4B64"/>
    <w:rsid w:val="5BBC0361"/>
    <w:rsid w:val="5C052A04"/>
    <w:rsid w:val="5C09035A"/>
    <w:rsid w:val="5C0A17ED"/>
    <w:rsid w:val="5C5B0500"/>
    <w:rsid w:val="5C8E7521"/>
    <w:rsid w:val="5C9435CD"/>
    <w:rsid w:val="5CA6423B"/>
    <w:rsid w:val="5CD5091E"/>
    <w:rsid w:val="5CED6966"/>
    <w:rsid w:val="5D1A3C8F"/>
    <w:rsid w:val="5D220F3C"/>
    <w:rsid w:val="5D6879AD"/>
    <w:rsid w:val="5D8C4B33"/>
    <w:rsid w:val="5D91617B"/>
    <w:rsid w:val="5D955F35"/>
    <w:rsid w:val="5DDB2078"/>
    <w:rsid w:val="5E41482E"/>
    <w:rsid w:val="5E4D493A"/>
    <w:rsid w:val="5E575273"/>
    <w:rsid w:val="5E67476D"/>
    <w:rsid w:val="5E766F86"/>
    <w:rsid w:val="5E774821"/>
    <w:rsid w:val="5EB66EE4"/>
    <w:rsid w:val="5EBB0C24"/>
    <w:rsid w:val="5EC8350D"/>
    <w:rsid w:val="5EC8450B"/>
    <w:rsid w:val="5EE474AF"/>
    <w:rsid w:val="5EEF11CE"/>
    <w:rsid w:val="5EF35656"/>
    <w:rsid w:val="5EFC5707"/>
    <w:rsid w:val="5F2E1A9F"/>
    <w:rsid w:val="5F5B1EE9"/>
    <w:rsid w:val="5F6E5E3D"/>
    <w:rsid w:val="5F8935CB"/>
    <w:rsid w:val="5FB46142"/>
    <w:rsid w:val="5FDC7492"/>
    <w:rsid w:val="5FEF250D"/>
    <w:rsid w:val="600E16BF"/>
    <w:rsid w:val="605A6054"/>
    <w:rsid w:val="605C7426"/>
    <w:rsid w:val="607742FD"/>
    <w:rsid w:val="60A11E99"/>
    <w:rsid w:val="60A77F26"/>
    <w:rsid w:val="60BD6A27"/>
    <w:rsid w:val="61187559"/>
    <w:rsid w:val="61207C40"/>
    <w:rsid w:val="61254671"/>
    <w:rsid w:val="613F34E8"/>
    <w:rsid w:val="6169605F"/>
    <w:rsid w:val="61942726"/>
    <w:rsid w:val="61B21C1C"/>
    <w:rsid w:val="61B54775"/>
    <w:rsid w:val="61E91604"/>
    <w:rsid w:val="621F3EBE"/>
    <w:rsid w:val="62587EE5"/>
    <w:rsid w:val="625F66F5"/>
    <w:rsid w:val="626E73A2"/>
    <w:rsid w:val="62C877C6"/>
    <w:rsid w:val="630E10EE"/>
    <w:rsid w:val="63390858"/>
    <w:rsid w:val="63397C78"/>
    <w:rsid w:val="63425895"/>
    <w:rsid w:val="6344664D"/>
    <w:rsid w:val="637B7196"/>
    <w:rsid w:val="63D64F61"/>
    <w:rsid w:val="63EE37FF"/>
    <w:rsid w:val="644F1640"/>
    <w:rsid w:val="64804C60"/>
    <w:rsid w:val="64DB4EC7"/>
    <w:rsid w:val="64DC7E10"/>
    <w:rsid w:val="64F51A81"/>
    <w:rsid w:val="6537617F"/>
    <w:rsid w:val="65400747"/>
    <w:rsid w:val="655318BA"/>
    <w:rsid w:val="65846208"/>
    <w:rsid w:val="658E7EE8"/>
    <w:rsid w:val="65C149FF"/>
    <w:rsid w:val="65EE3E56"/>
    <w:rsid w:val="66044022"/>
    <w:rsid w:val="66480BFC"/>
    <w:rsid w:val="666E2599"/>
    <w:rsid w:val="668E0A50"/>
    <w:rsid w:val="67002D35"/>
    <w:rsid w:val="67031F7E"/>
    <w:rsid w:val="6730336E"/>
    <w:rsid w:val="67A202CF"/>
    <w:rsid w:val="67ED4791"/>
    <w:rsid w:val="681D3F99"/>
    <w:rsid w:val="681D485E"/>
    <w:rsid w:val="688D03AB"/>
    <w:rsid w:val="68DF491C"/>
    <w:rsid w:val="68FD5600"/>
    <w:rsid w:val="69095699"/>
    <w:rsid w:val="69162BB4"/>
    <w:rsid w:val="69172E62"/>
    <w:rsid w:val="6929244D"/>
    <w:rsid w:val="6960771E"/>
    <w:rsid w:val="697D7057"/>
    <w:rsid w:val="69900EBC"/>
    <w:rsid w:val="69F3508E"/>
    <w:rsid w:val="6A560440"/>
    <w:rsid w:val="6A693483"/>
    <w:rsid w:val="6AAA155A"/>
    <w:rsid w:val="6AC56D3B"/>
    <w:rsid w:val="6ADB72DD"/>
    <w:rsid w:val="6AE93917"/>
    <w:rsid w:val="6AFC5E87"/>
    <w:rsid w:val="6B0831EC"/>
    <w:rsid w:val="6B2F6E7C"/>
    <w:rsid w:val="6B4727FF"/>
    <w:rsid w:val="6B634586"/>
    <w:rsid w:val="6BAB5501"/>
    <w:rsid w:val="6BAB634F"/>
    <w:rsid w:val="6BD43508"/>
    <w:rsid w:val="6C0B6D3D"/>
    <w:rsid w:val="6C167B28"/>
    <w:rsid w:val="6C1C49C8"/>
    <w:rsid w:val="6C324E21"/>
    <w:rsid w:val="6C840AB1"/>
    <w:rsid w:val="6C991A8A"/>
    <w:rsid w:val="6CA06B48"/>
    <w:rsid w:val="6CCE569E"/>
    <w:rsid w:val="6D037936"/>
    <w:rsid w:val="6D0C4BCE"/>
    <w:rsid w:val="6D174B7C"/>
    <w:rsid w:val="6D3C12BD"/>
    <w:rsid w:val="6DD90CF8"/>
    <w:rsid w:val="6E343584"/>
    <w:rsid w:val="6E951EA9"/>
    <w:rsid w:val="6EC37C52"/>
    <w:rsid w:val="6EEA66C0"/>
    <w:rsid w:val="6F296861"/>
    <w:rsid w:val="6F343B48"/>
    <w:rsid w:val="6F7E0BF8"/>
    <w:rsid w:val="6F9C7DB3"/>
    <w:rsid w:val="6FBC2386"/>
    <w:rsid w:val="6FC6183F"/>
    <w:rsid w:val="6FE8660B"/>
    <w:rsid w:val="70083CB3"/>
    <w:rsid w:val="70237B24"/>
    <w:rsid w:val="70831AD8"/>
    <w:rsid w:val="70927DEE"/>
    <w:rsid w:val="70AB5002"/>
    <w:rsid w:val="70B526CF"/>
    <w:rsid w:val="70B7512F"/>
    <w:rsid w:val="70D86A96"/>
    <w:rsid w:val="70EB39CD"/>
    <w:rsid w:val="70FA5BC2"/>
    <w:rsid w:val="715D4CB2"/>
    <w:rsid w:val="7191735E"/>
    <w:rsid w:val="71973F9C"/>
    <w:rsid w:val="719C3B1D"/>
    <w:rsid w:val="719E59E9"/>
    <w:rsid w:val="71D80741"/>
    <w:rsid w:val="720F0EBB"/>
    <w:rsid w:val="72667B9B"/>
    <w:rsid w:val="726D3181"/>
    <w:rsid w:val="726F7EC9"/>
    <w:rsid w:val="72A050E5"/>
    <w:rsid w:val="72AF198B"/>
    <w:rsid w:val="72EF02A3"/>
    <w:rsid w:val="72F17A4B"/>
    <w:rsid w:val="73131A58"/>
    <w:rsid w:val="731E513C"/>
    <w:rsid w:val="7369794C"/>
    <w:rsid w:val="73A20362"/>
    <w:rsid w:val="73C1753D"/>
    <w:rsid w:val="73C25125"/>
    <w:rsid w:val="73C5166A"/>
    <w:rsid w:val="74127529"/>
    <w:rsid w:val="74652503"/>
    <w:rsid w:val="74945215"/>
    <w:rsid w:val="74E3430F"/>
    <w:rsid w:val="74F93D38"/>
    <w:rsid w:val="750A2C74"/>
    <w:rsid w:val="75292CE5"/>
    <w:rsid w:val="75375EDA"/>
    <w:rsid w:val="75413DEA"/>
    <w:rsid w:val="75577EBF"/>
    <w:rsid w:val="75756A0B"/>
    <w:rsid w:val="760133A5"/>
    <w:rsid w:val="760C3680"/>
    <w:rsid w:val="76236884"/>
    <w:rsid w:val="76417A12"/>
    <w:rsid w:val="764D4333"/>
    <w:rsid w:val="764F7963"/>
    <w:rsid w:val="76853156"/>
    <w:rsid w:val="768D7280"/>
    <w:rsid w:val="76D006A0"/>
    <w:rsid w:val="76D02B22"/>
    <w:rsid w:val="76D836C5"/>
    <w:rsid w:val="76ED331F"/>
    <w:rsid w:val="773152DC"/>
    <w:rsid w:val="77935A9C"/>
    <w:rsid w:val="77AB11E2"/>
    <w:rsid w:val="77C50DBF"/>
    <w:rsid w:val="78183DE5"/>
    <w:rsid w:val="782A0DD7"/>
    <w:rsid w:val="782F143B"/>
    <w:rsid w:val="786C156B"/>
    <w:rsid w:val="78BA5EE5"/>
    <w:rsid w:val="78C21EDE"/>
    <w:rsid w:val="78CF24AC"/>
    <w:rsid w:val="790D538C"/>
    <w:rsid w:val="79180540"/>
    <w:rsid w:val="793A0A21"/>
    <w:rsid w:val="793A0E61"/>
    <w:rsid w:val="793E729C"/>
    <w:rsid w:val="79594C92"/>
    <w:rsid w:val="79615C85"/>
    <w:rsid w:val="799E3DE2"/>
    <w:rsid w:val="7A1E44CB"/>
    <w:rsid w:val="7A3D5877"/>
    <w:rsid w:val="7A4032CA"/>
    <w:rsid w:val="7A4F6E40"/>
    <w:rsid w:val="7A5A592D"/>
    <w:rsid w:val="7A6410B4"/>
    <w:rsid w:val="7AEA1BE9"/>
    <w:rsid w:val="7AFF1D46"/>
    <w:rsid w:val="7B586591"/>
    <w:rsid w:val="7BB15CD9"/>
    <w:rsid w:val="7BE745DC"/>
    <w:rsid w:val="7BF179C7"/>
    <w:rsid w:val="7BF817F1"/>
    <w:rsid w:val="7BFB4974"/>
    <w:rsid w:val="7C136B99"/>
    <w:rsid w:val="7C3206D2"/>
    <w:rsid w:val="7C320E36"/>
    <w:rsid w:val="7C4518C4"/>
    <w:rsid w:val="7C837366"/>
    <w:rsid w:val="7CF22D0E"/>
    <w:rsid w:val="7D20746C"/>
    <w:rsid w:val="7D376EA8"/>
    <w:rsid w:val="7D40059B"/>
    <w:rsid w:val="7D482284"/>
    <w:rsid w:val="7D8820A8"/>
    <w:rsid w:val="7DAE70EB"/>
    <w:rsid w:val="7E0E0910"/>
    <w:rsid w:val="7E2B19E3"/>
    <w:rsid w:val="7E2B43EA"/>
    <w:rsid w:val="7E47595B"/>
    <w:rsid w:val="7E8F3638"/>
    <w:rsid w:val="7EAF64E7"/>
    <w:rsid w:val="7EB521B9"/>
    <w:rsid w:val="7EBE73E3"/>
    <w:rsid w:val="7ED3794A"/>
    <w:rsid w:val="7EE930A9"/>
    <w:rsid w:val="7EF21585"/>
    <w:rsid w:val="7F014C0E"/>
    <w:rsid w:val="7F0552BA"/>
    <w:rsid w:val="7F0B337E"/>
    <w:rsid w:val="7F1A1A5E"/>
    <w:rsid w:val="7F391824"/>
    <w:rsid w:val="7F6C211D"/>
    <w:rsid w:val="7F743CA6"/>
    <w:rsid w:val="7FF3066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3">
    <w:name w:val="heading 2"/>
    <w:basedOn w:val="1"/>
    <w:next w:val="1"/>
    <w:link w:val="47"/>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spacing w:beforeAutospacing="1" w:afterAutospacing="1"/>
      <w:jc w:val="left"/>
      <w:outlineLvl w:val="2"/>
    </w:pPr>
    <w:rPr>
      <w:rFonts w:hint="eastAsia" w:ascii="宋体" w:hAnsi="宋体" w:cs="宋体"/>
      <w:b/>
      <w:kern w:val="0"/>
      <w:sz w:val="27"/>
      <w:szCs w:val="27"/>
    </w:rPr>
  </w:style>
  <w:style w:type="character" w:default="1" w:styleId="15">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5">
    <w:name w:val="Normal Indent"/>
    <w:qFormat/>
    <w:uiPriority w:val="0"/>
    <w:pPr>
      <w:ind w:firstLine="420" w:firstLineChars="200"/>
    </w:pPr>
    <w:rPr>
      <w:rFonts w:ascii="Times New Roman" w:hAnsi="Times New Roman" w:eastAsia="宋体" w:cs="Times New Roman"/>
      <w:sz w:val="21"/>
      <w:lang w:val="en-US" w:eastAsia="zh-CN" w:bidi="ar-SA"/>
    </w:rPr>
  </w:style>
  <w:style w:type="paragraph" w:styleId="6">
    <w:name w:val="Document Map"/>
    <w:basedOn w:val="1"/>
    <w:qFormat/>
    <w:uiPriority w:val="0"/>
    <w:pPr>
      <w:shd w:val="clear" w:color="auto" w:fill="000080"/>
    </w:pPr>
  </w:style>
  <w:style w:type="paragraph" w:styleId="7">
    <w:name w:val="Body Text"/>
    <w:basedOn w:val="1"/>
    <w:qFormat/>
    <w:uiPriority w:val="0"/>
    <w:pPr>
      <w:widowControl/>
      <w:spacing w:beforeAutospacing="1" w:afterAutospacing="1"/>
      <w:jc w:val="left"/>
    </w:pPr>
    <w:rPr>
      <w:rFonts w:ascii="宋体" w:hAnsi="宋体" w:cs="宋体"/>
      <w:kern w:val="0"/>
      <w:sz w:val="24"/>
    </w:rPr>
  </w:style>
  <w:style w:type="paragraph" w:styleId="8">
    <w:name w:val="Plain Text"/>
    <w:basedOn w:val="1"/>
    <w:link w:val="48"/>
    <w:qFormat/>
    <w:uiPriority w:val="99"/>
    <w:rPr>
      <w:rFonts w:ascii="宋体" w:hAnsi="Courier New" w:eastAsia="宋体" w:cs="Courier New"/>
      <w:kern w:val="2"/>
      <w:sz w:val="21"/>
      <w:szCs w:val="21"/>
      <w:lang w:val="en-US" w:eastAsia="zh-CN" w:bidi="ar-SA"/>
    </w:r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Normal (Web)"/>
    <w:basedOn w:val="1"/>
    <w:qFormat/>
    <w:uiPriority w:val="99"/>
    <w:pPr>
      <w:widowControl/>
      <w:spacing w:beforeAutospacing="1" w:afterAutospacing="1"/>
      <w:jc w:val="left"/>
    </w:pPr>
    <w:rPr>
      <w:rFonts w:ascii="ˎ̥" w:hAnsi="ˎ̥" w:cs="宋体"/>
      <w:color w:val="000000"/>
      <w:kern w:val="0"/>
      <w:sz w:val="18"/>
      <w:szCs w:val="18"/>
    </w:rPr>
  </w:style>
  <w:style w:type="table" w:styleId="14">
    <w:name w:val="Table Grid"/>
    <w:basedOn w:val="13"/>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bCs/>
    </w:rPr>
  </w:style>
  <w:style w:type="character" w:styleId="17">
    <w:name w:val="FollowedHyperlink"/>
    <w:basedOn w:val="15"/>
    <w:qFormat/>
    <w:uiPriority w:val="0"/>
    <w:rPr>
      <w:color w:val="333333"/>
      <w:u w:val="none"/>
    </w:rPr>
  </w:style>
  <w:style w:type="character" w:styleId="18">
    <w:name w:val="Emphasis"/>
    <w:basedOn w:val="15"/>
    <w:qFormat/>
    <w:uiPriority w:val="0"/>
    <w:rPr>
      <w:i/>
      <w:iCs/>
    </w:rPr>
  </w:style>
  <w:style w:type="character" w:styleId="19">
    <w:name w:val="HTML Definition"/>
    <w:basedOn w:val="15"/>
    <w:qFormat/>
    <w:uiPriority w:val="0"/>
  </w:style>
  <w:style w:type="character" w:styleId="20">
    <w:name w:val="HTML Typewriter"/>
    <w:basedOn w:val="15"/>
    <w:qFormat/>
    <w:uiPriority w:val="0"/>
    <w:rPr>
      <w:rFonts w:hint="default" w:ascii="monospace" w:hAnsi="monospace" w:eastAsia="monospace" w:cs="monospace"/>
      <w:sz w:val="20"/>
    </w:rPr>
  </w:style>
  <w:style w:type="character" w:styleId="21">
    <w:name w:val="HTML Acronym"/>
    <w:basedOn w:val="15"/>
    <w:qFormat/>
    <w:uiPriority w:val="0"/>
  </w:style>
  <w:style w:type="character" w:styleId="22">
    <w:name w:val="HTML Variable"/>
    <w:basedOn w:val="15"/>
    <w:qFormat/>
    <w:uiPriority w:val="0"/>
  </w:style>
  <w:style w:type="character" w:styleId="23">
    <w:name w:val="Hyperlink"/>
    <w:basedOn w:val="15"/>
    <w:qFormat/>
    <w:uiPriority w:val="0"/>
    <w:rPr>
      <w:color w:val="333333"/>
      <w:u w:val="none"/>
    </w:rPr>
  </w:style>
  <w:style w:type="character" w:styleId="24">
    <w:name w:val="HTML Code"/>
    <w:basedOn w:val="15"/>
    <w:qFormat/>
    <w:uiPriority w:val="0"/>
    <w:rPr>
      <w:rFonts w:ascii="Courier New" w:hAnsi="Courier New"/>
      <w:color w:val="999999"/>
      <w:sz w:val="20"/>
    </w:rPr>
  </w:style>
  <w:style w:type="character" w:styleId="25">
    <w:name w:val="HTML Cite"/>
    <w:basedOn w:val="15"/>
    <w:qFormat/>
    <w:uiPriority w:val="0"/>
  </w:style>
  <w:style w:type="character" w:styleId="26">
    <w:name w:val="HTML Keyboard"/>
    <w:basedOn w:val="15"/>
    <w:qFormat/>
    <w:uiPriority w:val="0"/>
    <w:rPr>
      <w:rFonts w:hint="default" w:ascii="monospace" w:hAnsi="monospace" w:eastAsia="monospace" w:cs="monospace"/>
      <w:sz w:val="20"/>
    </w:rPr>
  </w:style>
  <w:style w:type="character" w:styleId="27">
    <w:name w:val="HTML Sample"/>
    <w:basedOn w:val="15"/>
    <w:qFormat/>
    <w:uiPriority w:val="0"/>
    <w:rPr>
      <w:rFonts w:ascii="monospace" w:hAnsi="monospace" w:eastAsia="monospace" w:cs="monospace"/>
    </w:rPr>
  </w:style>
  <w:style w:type="paragraph" w:customStyle="1" w:styleId="28">
    <w:name w:val="Default"/>
    <w:unhideWhenUsed/>
    <w:qFormat/>
    <w:uiPriority w:val="0"/>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29">
    <w:name w:val="正文文本缩进 31"/>
    <w:basedOn w:val="1"/>
    <w:qFormat/>
    <w:uiPriority w:val="0"/>
    <w:pPr>
      <w:ind w:firstLine="480"/>
    </w:pPr>
    <w:rPr>
      <w:rFonts w:ascii="宋体" w:hAnsi="宋体"/>
      <w:sz w:val="24"/>
      <w:szCs w:val="20"/>
    </w:rPr>
  </w:style>
  <w:style w:type="paragraph" w:customStyle="1" w:styleId="30">
    <w:name w:val="zbggmain"/>
    <w:basedOn w:val="1"/>
    <w:qFormat/>
    <w:uiPriority w:val="0"/>
    <w:pPr>
      <w:widowControl/>
      <w:spacing w:beforeAutospacing="1" w:afterAutospacing="1" w:line="360" w:lineRule="auto"/>
      <w:jc w:val="left"/>
    </w:pPr>
    <w:rPr>
      <w:rFonts w:ascii="ˎ̥" w:hAnsi="ˎ̥" w:cs="宋体"/>
      <w:color w:val="000000"/>
      <w:kern w:val="0"/>
      <w:sz w:val="24"/>
    </w:rPr>
  </w:style>
  <w:style w:type="character" w:customStyle="1" w:styleId="31">
    <w:name w:val="apple-converted-space"/>
    <w:basedOn w:val="15"/>
    <w:qFormat/>
    <w:uiPriority w:val="0"/>
  </w:style>
  <w:style w:type="character" w:customStyle="1" w:styleId="32">
    <w:name w:val="current1"/>
    <w:basedOn w:val="15"/>
    <w:qFormat/>
    <w:uiPriority w:val="0"/>
    <w:rPr>
      <w:shd w:val="clear" w:color="auto" w:fill="A00303"/>
    </w:rPr>
  </w:style>
  <w:style w:type="character" w:customStyle="1" w:styleId="33">
    <w:name w:val="slider_ctrl_con"/>
    <w:basedOn w:val="15"/>
    <w:qFormat/>
    <w:uiPriority w:val="0"/>
    <w:rPr>
      <w:shd w:val="clear" w:color="auto" w:fill="666666"/>
    </w:rPr>
  </w:style>
  <w:style w:type="character" w:customStyle="1" w:styleId="34">
    <w:name w:val="current"/>
    <w:basedOn w:val="15"/>
    <w:qFormat/>
    <w:uiPriority w:val="0"/>
    <w:rPr>
      <w:shd w:val="clear" w:color="auto" w:fill="A00303"/>
    </w:rPr>
  </w:style>
  <w:style w:type="character" w:customStyle="1" w:styleId="35">
    <w:name w:val="页码1"/>
    <w:basedOn w:val="15"/>
    <w:qFormat/>
    <w:uiPriority w:val="0"/>
  </w:style>
  <w:style w:type="character" w:customStyle="1" w:styleId="36">
    <w:name w:val="ptb181"/>
    <w:basedOn w:val="15"/>
    <w:qFormat/>
    <w:uiPriority w:val="0"/>
    <w:rPr>
      <w:rFonts w:hint="default" w:ascii="Verdana" w:hAnsi="Verdana"/>
      <w:b/>
      <w:bCs/>
      <w:color w:val="000000"/>
      <w:sz w:val="25"/>
      <w:szCs w:val="25"/>
    </w:rPr>
  </w:style>
  <w:style w:type="character" w:customStyle="1" w:styleId="37">
    <w:name w:val="zbggmain style9"/>
    <w:basedOn w:val="15"/>
    <w:qFormat/>
    <w:uiPriority w:val="0"/>
  </w:style>
  <w:style w:type="character" w:customStyle="1" w:styleId="38">
    <w:name w:val="char"/>
    <w:basedOn w:val="15"/>
    <w:qFormat/>
    <w:uiPriority w:val="0"/>
  </w:style>
  <w:style w:type="character" w:customStyle="1" w:styleId="39">
    <w:name w:val="zbggmainstyle9"/>
    <w:basedOn w:val="15"/>
    <w:qFormat/>
    <w:uiPriority w:val="0"/>
  </w:style>
  <w:style w:type="character" w:customStyle="1" w:styleId="40">
    <w:name w:val="titletxt1"/>
    <w:basedOn w:val="15"/>
    <w:qFormat/>
    <w:uiPriority w:val="0"/>
    <w:rPr>
      <w:b/>
      <w:bCs/>
      <w:color w:val="000033"/>
      <w:sz w:val="28"/>
      <w:szCs w:val="28"/>
    </w:rPr>
  </w:style>
  <w:style w:type="character" w:customStyle="1" w:styleId="41">
    <w:name w:val="style9"/>
    <w:basedOn w:val="15"/>
    <w:qFormat/>
    <w:uiPriority w:val="0"/>
  </w:style>
  <w:style w:type="character" w:customStyle="1" w:styleId="42">
    <w:name w:val="text"/>
    <w:basedOn w:val="15"/>
    <w:qFormat/>
    <w:uiPriority w:val="0"/>
  </w:style>
  <w:style w:type="character" w:customStyle="1" w:styleId="43">
    <w:name w:val="td_wz1"/>
    <w:basedOn w:val="15"/>
    <w:qFormat/>
    <w:uiPriority w:val="0"/>
    <w:rPr>
      <w:sz w:val="22"/>
      <w:szCs w:val="22"/>
    </w:rPr>
  </w:style>
  <w:style w:type="character" w:customStyle="1" w:styleId="44">
    <w:name w:val="style81"/>
    <w:basedOn w:val="15"/>
    <w:qFormat/>
    <w:uiPriority w:val="0"/>
    <w:rPr>
      <w:color w:val="FF6600"/>
    </w:rPr>
  </w:style>
  <w:style w:type="character" w:customStyle="1" w:styleId="45">
    <w:name w:val="ft1"/>
    <w:basedOn w:val="15"/>
    <w:qFormat/>
    <w:uiPriority w:val="0"/>
  </w:style>
  <w:style w:type="character" w:customStyle="1" w:styleId="46">
    <w:name w:val="must"/>
    <w:basedOn w:val="15"/>
    <w:qFormat/>
    <w:uiPriority w:val="0"/>
  </w:style>
  <w:style w:type="character" w:customStyle="1" w:styleId="47">
    <w:name w:val="标题 2 Char"/>
    <w:basedOn w:val="15"/>
    <w:link w:val="3"/>
    <w:qFormat/>
    <w:uiPriority w:val="0"/>
    <w:rPr>
      <w:rFonts w:asciiTheme="majorHAnsi" w:hAnsiTheme="majorHAnsi" w:eastAsiaTheme="majorEastAsia" w:cstheme="majorBidi"/>
      <w:b/>
      <w:bCs/>
      <w:kern w:val="2"/>
      <w:sz w:val="32"/>
      <w:szCs w:val="32"/>
    </w:rPr>
  </w:style>
  <w:style w:type="character" w:customStyle="1" w:styleId="48">
    <w:name w:val="纯文本 Char"/>
    <w:basedOn w:val="15"/>
    <w:link w:val="8"/>
    <w:qFormat/>
    <w:uiPriority w:val="99"/>
    <w:rPr>
      <w:rFonts w:ascii="宋体" w:hAnsi="Courier New" w:cs="Courier New"/>
      <w:kern w:val="2"/>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F52D8E-8AE9-43EE-9397-F49A4999D4FA}">
  <ds:schemaRefs/>
</ds:datastoreItem>
</file>

<file path=docProps/app.xml><?xml version="1.0" encoding="utf-8"?>
<Properties xmlns="http://schemas.openxmlformats.org/officeDocument/2006/extended-properties" xmlns:vt="http://schemas.openxmlformats.org/officeDocument/2006/docPropsVTypes">
  <Template>Normal.dotm</Template>
  <Company>jujumao</Company>
  <Pages>14</Pages>
  <Words>4284</Words>
  <Characters>6403</Characters>
  <Lines>391</Lines>
  <Paragraphs>110</Paragraphs>
  <TotalTime>116</TotalTime>
  <ScaleCrop>false</ScaleCrop>
  <LinksUpToDate>false</LinksUpToDate>
  <CharactersWithSpaces>6645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2013-09-09T01:33:00Z</dcterms:created>
  <dc:creator>Administrators</dc:creator>
  <cp:lastModifiedBy>西米</cp:lastModifiedBy>
  <cp:lastPrinted>2009-04-09T00:54:00Z</cp:lastPrinted>
  <dcterms:modified xsi:type="dcterms:W3CDTF">2026-07-20T02:16:00Z</dcterms:modified>
  <dc:title>杭 州 市 工 程 建 设 信 息</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AF0011A2E88344DF8AD6C92B1BBA095C_13</vt:lpwstr>
  </property>
  <property fmtid="{D5CDD505-2E9C-101B-9397-08002B2CF9AE}" pid="4" name="KSOTemplateDocerSaveRecord">
    <vt:lpwstr>eyJoZGlkIjoiY2Y2NTNlMjkzZGYzN2YxN2M0YTFhYzFlMjRlMTYwYTMiLCJ1c2VySWQiOiI1OTMxMjYyNjQifQ==</vt:lpwstr>
  </property>
</Properties>
</file>