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鼎CS大黑" w:eastAsia="文鼎CS大黑"/>
          <w:color w:val="000000"/>
          <w:sz w:val="36"/>
        </w:rPr>
      </w:pPr>
      <w:r>
        <w:rPr>
          <w:rFonts w:hint="eastAsia" w:ascii="文鼎CS大黑" w:eastAsia="文鼎CS大黑"/>
          <w:color w:val="000000"/>
          <w:sz w:val="36"/>
        </w:rPr>
        <w:t>杭 州 市 工 程 建 设 信 息</w:t>
      </w:r>
    </w:p>
    <w:p>
      <w:pPr>
        <w:ind w:firstLine="10620" w:firstLineChars="5900"/>
        <w:outlineLvl w:val="0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18"/>
          <w:szCs w:val="18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日-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</w:rPr>
        <w:t>日</w:t>
      </w:r>
    </w:p>
    <w:tbl>
      <w:tblPr>
        <w:tblStyle w:val="3"/>
        <w:tblpPr w:leftFromText="180" w:rightFromText="180" w:vertAnchor="text" w:horzAnchor="page" w:tblpX="340" w:tblpY="288"/>
        <w:tblOverlap w:val="never"/>
        <w:tblW w:w="163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40"/>
        <w:gridCol w:w="1748"/>
        <w:gridCol w:w="900"/>
        <w:gridCol w:w="720"/>
        <w:gridCol w:w="592"/>
        <w:gridCol w:w="1368"/>
        <w:gridCol w:w="670"/>
        <w:gridCol w:w="1490"/>
        <w:gridCol w:w="252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 设 单 位</w:t>
            </w:r>
          </w:p>
        </w:tc>
        <w:tc>
          <w:tcPr>
            <w:tcW w:w="234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 程 名 称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 设 地 点</w:t>
            </w:r>
          </w:p>
        </w:tc>
        <w:tc>
          <w:tcPr>
            <w:tcW w:w="90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建筑面积(m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</w:pPr>
            <w:r>
              <w:rPr>
                <w:rFonts w:hint="eastAsia"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  <w:t>计划投资总额(万元)</w:t>
            </w:r>
          </w:p>
        </w:tc>
        <w:tc>
          <w:tcPr>
            <w:tcW w:w="592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工期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经典平黑简" w:hAnsi="Verdana" w:eastAsia="经典平黑简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经典平黑简" w:hAnsi="Verdana" w:eastAsia="经典平黑简"/>
                <w:b/>
                <w:bCs/>
                <w:color w:val="000000"/>
                <w:sz w:val="18"/>
                <w:szCs w:val="18"/>
              </w:rPr>
              <w:t>报名开始截止时间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经典平黑简" w:eastAsia="经典平黑简"/>
                <w:color w:val="000000"/>
                <w:sz w:val="18"/>
                <w:szCs w:val="18"/>
              </w:rPr>
            </w:pPr>
            <w:r>
              <w:rPr>
                <w:rFonts w:ascii="Verdana" w:hAnsi="Verdana" w:eastAsia="经典平黑简"/>
                <w:bCs/>
                <w:color w:val="000000"/>
                <w:sz w:val="18"/>
                <w:szCs w:val="18"/>
              </w:rPr>
              <w:t>结构形式</w:t>
            </w:r>
          </w:p>
        </w:tc>
        <w:tc>
          <w:tcPr>
            <w:tcW w:w="1490" w:type="dxa"/>
            <w:vAlign w:val="center"/>
          </w:tcPr>
          <w:p>
            <w:pPr>
              <w:spacing w:line="60" w:lineRule="auto"/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从业人员资格要求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bCs/>
                <w:color w:val="000000"/>
                <w:sz w:val="22"/>
                <w:szCs w:val="18"/>
              </w:rPr>
              <w:t>承包</w:t>
            </w: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资质要求</w:t>
            </w:r>
          </w:p>
        </w:tc>
        <w:tc>
          <w:tcPr>
            <w:tcW w:w="180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联系电话</w:t>
            </w:r>
          </w:p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及联系人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杭州润和东欣置业有限公司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杭政储出（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号地块住宅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杭州市江干区彭埠街道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物业管理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劳大浪0571-86501562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杭州市交通投资集团有限公司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三墩北单元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B-A/R22-04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地块公共服务设施工程监理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三墩北单元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B-A/R22-04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23314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10933.4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具有国家注册监理工程师注册执业资格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唐佳0571-88116030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杭州市居住区发展中心有限公司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申花单元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GS0406-R22-23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地块公共配套服务设施项目监理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拱墅区申花单元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GS0406-R22-23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8125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3386.79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540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黄丽87555163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杭州城投商业发展有限公司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杭政储出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[2017]12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号地块旅馆兼容公共交通场站用房工程监理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拱墅区小河街道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113080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70786.7374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1110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国家注册监理工程师及以上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13325818581胡庆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杭州市机关事务管理局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年度杭州市级机关统一维修（拱墅区项目）工程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136.8814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郑忠0571-85392065-8023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中共浙江省委党校 浙江行政学院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浙江省委党校文欣校区教学及配套用房项目设计施工采购（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）工程总承包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余杭塘路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69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号中共浙江省委学校文欣校区内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33500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18020.97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一级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同时具备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三级、设计综合类 甲级 或者同时具备 设计专业类 建筑行业 建筑工程 甲级、施工总承包企业建筑工程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杜工15958189818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杭州市租赁房屋开发有限公司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杭政储出【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69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号租赁住房项目监理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杭州市杭政储出【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69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159897.8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71250.11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具有国家注册监理工程师注册执业资格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周工0571-86882914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杭州市德天实验小学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杭州市德天实验小学屋顶绿化工程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德胜东村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50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幢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43.2239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企业营业执照包含园林绿化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莫天明13095711642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杭州师范大学仓前校区二期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D5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C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区块绿化工程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杭州市余杭区仓前高教基地内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2535.9152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企业营业执照包含园林绿化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蒋工0571-28867292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浙江省省直同人集团有限公司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省直塘北专用房建设工程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景观绿化工程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东至丰潭路，南至和苑一期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734.8845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企业营业执照包含园林绿化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倪工15858299410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杭州师范大学仓前校区二期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D1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区块绿化工程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余杭区仓前高教基地内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D1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区块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452.8553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企业营业执照包含园林绿化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汪工0571-28867292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杭州市城市土地发展有限公司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半山田园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R21-09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地块公共租赁房工程勘察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拱墅区半山田园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R21-09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82874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38758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勘察综合类 甲级 或者具备 勘察专业类 岩土工程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蒋莹88116030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杭州运河集团投资发展有限公司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天城国际办公楼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17F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18F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1F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档案室及地下二层员工活动室室内装修工程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杭州市机场路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号天城国际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2580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575.9164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施伟东87217312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中共浙江省委党校 浙江行政学院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浙江省委党校文欣校区教学及配套用房项目监理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余杭塘路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69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号中共浙江省委党校文欣校区内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33500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18020.97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具有国家注册监理工程师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鲍钱松13295711260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杭州市上城区绿化委员会办公室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海月水景公园等绿地养护项目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海月水景公园、馒头山公园、樱桃山生态公园、解放路西湖隧道口北道侧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351.6574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营业执照经营范围含园林绿化工程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金工0571-86053519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杭州市西子湖小学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西子湖小学茅家埠校区扩建工程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杭州市西湖区龙井路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76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771.71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339.3095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朱阳丹87985355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杭州产权交易所有限责任公司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杭州产权交易所办公场地搬迁装修施工项目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杭州市香樟路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号泛海国际中心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楼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399.1939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袁海容85085347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杭州市城东新城建设投资有限公司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天城单元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R24/S3-01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地块小区级公园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地下停车库工程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杭州市江干区天城单元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13937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16155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设计专业类 建筑行业 建筑工程 乙级 或者具备 设计综合类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胡工0571-86882913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杭州饮食服务集团有限公司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知味观市民中心店装修项目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杭州市解放东路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2839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313.248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钱工18005888637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杭州市运河综合保护开发建设集团有限责任公司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杭州市拱墅区康桥街道文卫体活动中心及农贸市场照明工程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133.5181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 或者具备 机电工程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专业承包企业城市及道路照明工程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王林星86825230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杭州市钱江新城建设开发有限公司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杭州市南星单元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D-R24-11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地块小区绿化工程设计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上城区南星单元，候潮路与银鼓路交叉口西北侧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3490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4926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或者同时具备 设计专业类 建筑行业 建筑工程 甲级、设计专项类 风景园林工程设计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张玉15267441594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杭州市江干区艮山东路北区块开发建设指挥部办公室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江干区牛田单元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R22-21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地块配套幼儿园室外景观工程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杭州市江干区牛田单元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162.3856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营业执照经营范围含园林绿化工程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陈工0571-86902560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杭州市居住区发展中心有限公司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三墩北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A-R21-17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地块经济适用房弱电工程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西湖区三墩北单元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69937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111.4453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 或者具备 机电工程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设计与施工企业建筑智能化工程 二级 或者具备 专业承包企业电子与智能化工程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黄丽87555163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杭州市公共交通集团有限公司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蒋家桥路公交中心站工程监理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拱墅区运河新城单元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A-S41-02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9175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4079.4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徐烨0571-85178742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杭州市公共交通集团有限公司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蒋家桥路公交中心站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拱墅区运河新城单元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A-S41-02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9175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3606.3075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徐烨0571-85178742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杭州市居住区发展中心有限公司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三墩北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A-R21-18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地块经济适用房弱电工程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位于杭州市西湖区三墩北单元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42038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91.3332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 或者具备 机电工程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专业承包企业电子与智能化工程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设计与施工企业建筑智能化工程 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黄丽87555163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杭州师范大学仓前校区主入口建设工程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杭州师范大学仓前校区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2030.9185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蒋建华0571-28867292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杭州市中医院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杭州市中医院丁桥分院室外附属工程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杭州市江干区环丁路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1630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166948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381.8623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梁工85827902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杭州师范大学仓前校区主入口建设工程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绿化工程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杭州师范大学仓前校区内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612.2164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营业执照经营范围包含园林绿化项目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蒋建华0571-28867292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杭州市工业企业投资发展有限公司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申花单元（蓝孔雀地块）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G22/S3-01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地块防护绿地及地下社会公共停车库亮灯工程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杭州市拱墅区申花单元蓝孔雀地块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209.9691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 或者具备 机电工程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专业承包企业城市及道路照明工程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王舲85111372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杭州师范大学仓前校区主入口建设工程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杭州师范大学仓前校区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2030.9185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蒋建华0571-28867292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杭州市中医院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杭州市中医院丁桥分院室外附属工程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江干区环丁路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1630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166948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381.8623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梁工85827902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杭州市工业企业投资发展有限公司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申花单元（蓝孔雀地块）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G22/S3-01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地块防护绿地及地下社会公共停车库亮灯工程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拱墅区申花单元蓝孔雀地块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209.9691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 或者具备 机电工程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专业承包企业城市及道路照明工程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王舲85111372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杭州师范大学仓前校区主入口建设工程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绿化工程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杭州师范大学仓前校区内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612.2164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营业执照经营范围包含园林绿化项目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蒋建华0571-28867292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杭州钱运置业有限公司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杭政储出（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号地块商业综合用房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勘察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上城区近江单元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SC0303-17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97894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190716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勘察综合类 甲级 或者具备 勘察专业类 岩土工程 岩土工程勘察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李志超89711228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杭州市西湖区教育局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杭州市钱塘外语学校整体改建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景观绿化工程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西湖区学院路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146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327.2581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营业执照经营范围包含园林绿化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范广炼88908210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杭州西湖风景名胜区（杭州市园林文物局）凤凰山管理处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中国园博会杭州园建设（南宁）工程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南宁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营业执照经营范围包含园林绿化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杨工13116727160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杭州钱运置业有限公司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杭政储出（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号地块商业综合用房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勘察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上城区近江单元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SC0303-17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97894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190716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勘察综合类 甲级 或者具备 勘察专业类 岩土工程 岩土工程勘察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李志超89711228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杭州市交通运输发展服务中心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杭州市出租汽车综合管理服务中心立体停车库工程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西湖区三墩西单元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324.5514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阮建荣13705818291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杭州市机关事务管理局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年度杭州市级机关统一维修（上城区项目）工程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290.6594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郑工0571-85392065-8023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杭州市钱江新城建设指挥部（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景芳三堡单元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JG1203-62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班幼儿园室外景观绿化工程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东临规划安置房，南至省武警总队汽车队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171.0989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营业执照经营范围包含园林绿化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周工0571-86882914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杭州市下城区住房和城市建设局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城北体育公园南区块临时复绿工程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杭州市下城区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244.7376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经营范围韩园林绿化工程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茹一帆0571-85055649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拱墅区农转居多层公寓建设管理中心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拱墅区花园岗村农转居公寓及幼儿园景观工程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751.3445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营业执照经营范围包含园林绿化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叶工88180600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杭州市城东新城建设投资有限公司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四堡七堡单元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JG1402-54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地块安置房项目监理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214850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76115.7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覃茂0571-86882913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杭州市城东新城建设投资有限公司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四堡七堡单元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JG1401-33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地块安置房监理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92011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36190.34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覃茂18698554808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杭州市城市土地发展有限公司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丁桥单元中央水景公园南区（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JG0405-05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地块）监理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江干区丁桥单元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JG0405-05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37780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31879.56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蒋莹88116030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杭州市城东新城建设投资有限公司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四堡七堡单元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JG1402-59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地块安置房项目监理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165270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62885.36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覃茂18698554808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杭州市钱江新城建设开发有限公司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杭州市南星单元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D-R24-11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地块小区绿化工程设计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上城区南星单元，候潮路与银鼓路交叉口西北侧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3490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4926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同时具备 设计专业类 建筑行业 建筑工程 乙级、设计专项类 风景园林工程设计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张玉15267441594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杭州杭千高度公路发展有限公司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杭新景高速公路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2018-2020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年房间日常小修工程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明晨辉85117690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杭州市地铁集团有限责任公司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杭州地铁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号线沿线朝晖一区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住宅楼整体立面整治及加固设计施工总承包工程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位于下城区朝晖一区内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4149.9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904.5982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182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一级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同时具备 专业承包企业特种工程（建筑物纠偏和平移）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、专业承包企业特种工程（结构补强）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蔡慧琳87231596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杭州工发文化创意有限公司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申花单元（蓝孔雀地块）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S2/S3-01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地块广场及地下社会公共停车库景观绿化工程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拱墅区申花单元蓝孔雀地块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295.232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营业执照经营范围包含园林绿化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周工0571-85363899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杭州市第七人民医院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杭州市第七人民医院精神科病房楼改扩建项目电梯工程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西湖区天目山路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号杭州市第七人民医院内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19024.4800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电梯 材料设备生产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或者具备 电梯 材料设备销售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朱科0571-85126594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浙江省杭州第二中学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杭州第二中学东河校区求是楼、三好楼拆复建项目监理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上城区建国中路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11045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4581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赵老师0571-87677211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杭州市教育资产营运管理中心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杭州市康桥职业高级中学（暂名）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拱墅区桥单元北部，南邻规划洋弯路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88891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36812.8659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611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潘老师0571-85828656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杭州市拱墅区绿化委员会办公室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大关公园、墅园等绿地养护管理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大关公园、墅园等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404.3053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企业营业执照包含园林绿化或园林绿化养护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叶工85351808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杭州市公共交通集团有限公司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文三西路公交中心站、登云圩、五联股份经济合作社商业综合楼建设工程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杭州市西湖区文三西路与紫金港路路口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36160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14378.4817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一级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徐晔87177275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杭州市市府大楼设备维护中心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能源中心及配电机房综合提升改造工程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解放东路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号市民中心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13152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236.6772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王工0571-85253818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杭州市公共交通集团有限公司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文三西路公交中心站、登云圩、五联股份经济合作社商业综合楼建设工程（监理）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西湖区文三西路与紫金港路路口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36160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15836.31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徐晔87177275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杭州市城市建设发展集团有限公司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备塘路（艮山西路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昙花庵路）地下综合管廊工程设计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备塘路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32436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11-24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或者同时具备 设计专业类 市政公用行业 排水工程设计 甲级、设计专业类 市政公用行业 道路工程设计 甲级、设计专业类 市政公用行业 城市隧道工程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吕工28117730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杭州茂国悦盈置业有限公司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杭政储出【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号地块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位于杭州市江干区，城东新城单元内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物业管理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胡锋波0571-85156973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杭州市城东新城建设投资有限公司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杭州铁路东站枢纽地区彭埠单元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R22-01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地块幼儿园和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R22-02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地块九年制学校景观工程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杭州铁路东站枢纽地区彭埠单元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R22-01/02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1657.4574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12-14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营业执照经营范围包括园林绿化工程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郑工0571-86882912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杭州市机关事务管理局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市民中心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S1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北档案用房装修和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座地下一层检测中心机房改造工程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杭州市富春路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188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2509.86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313.7073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郑忠0571-85392065-8023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杭州市机关事务管理局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市民中心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Q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座餐厅装修工程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富春路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188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2773.33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540.2842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郑忠0571-85392065-8023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杭州市住房保障办公室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阳光逸城廉租住房装修工程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121.6841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夏一鸣87078139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杭州市社会福利有奖募捐办公室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滨江下城工作站装修、中心大楼外立面整治工程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杭州市江干区凯旋路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号、杭州市下城区庆春路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72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67.9522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萧女士0571-88390807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杭州市拱墅区绿化委员会办公室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方家埭北借地绿化改造工程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645.6287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营业执照范围中含园林绿化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程工0571-85351957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杭州市下城区城市管理局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下城区城管局旅交会等绿地养护项目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旅交会等绿地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463.7525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营业执照包括园林绿化及园林养护的企业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沈工85174573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杭州绿城望溪房地产开发有限公司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杭政储出【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 及杭政储出【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44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（望隐、桂隐）雲庐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”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11-15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物业管理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何燕13777557873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杭州旅游投资发展有限公司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杭政储出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[2013]79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80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81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82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地块旅游博览商业用房项目杭氧老厂房修缮工程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下城区文晖街道杭氧地块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83777.9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11-14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电梯 材料设备生产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或者具备 电梯 材料设备销售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周中栋13388616630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杭州市居住区发展中心有限公司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三墩北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A-R21-17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地块经济适用房项目景观绿化工程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西湖区三墩北单元三墩北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A-R21-17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141.7432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11-10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企业营业执照包含园林绿化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黄工87555163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杭州市居住区发展中心有限公司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三墩北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A-R21-18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地块经济适用房项目景观绿化工程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西湖区三墩北单元三墩北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A-R21-18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88.2494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11-10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企业营业执照包含园林绿化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黄工87555163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杭州市居住区发展中心有限公司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三墩北单元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A-R22-10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42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班小学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西湖区三墩北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A-R22-10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40758.61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13262.3847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黄丽87555163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杭州市城市土地发展有限公司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丁桥单元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JG0408-20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地块公园绿地工程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江干区丁桥单元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JG0408-20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919.9345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企业营业执照包含园林绿化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唐佳88117161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杭州市机关事务管理局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年度杭州市级机关统一维修（西湖区项目）工程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102.1738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郑忠0571-85392065-8023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杭州市妇产科医院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杭州市妇产科医院城西院区工程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西湖区蒋村乡文一西路、文二西路、西溪花园东区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号区块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11-13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甲级 或者具备 设计专项类 建筑装饰工程设计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李明13858145852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杭州市江干区艮山东路北区块开发建设指挥部办公室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江干区牛田单元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R21-22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R21-23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地块农转非居民拆迁安置房室外景观工程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江干区牛田单元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R21-22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R21-23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3072.6523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11-30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营业执照经营范围包括园林绿化工程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陈妊姝86902560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杭州市公安局交通警察支队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规范化营房改建（城东、城西区域）、江干大队二、三中队营房维修、改造、拱墅大队墙体、下沉地面及连廊维修工程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223.7526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11-30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袁警官87282198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杭州市教育资产营运管理中心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杭州市康桥职业高级中学（暂名）监理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拱墅区桥单元北部，南邻规划洋弯路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88891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37181.41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671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11-28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国家级注册监理工程师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潘老师0571-85828656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杭州市公共交通集团有限公司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阮家桥公交停保基地改造工程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拱墅区庆隆单元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FG01-U21-01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7053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875.9706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11-27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徐晔0571-85178742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韩美林艺术馆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韩美林艺术馆扩建工程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西湖区玉泉桃园岭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1491.6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410.0736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01-31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朱阳丹87985355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杭州市拱墅区教育局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杭州市半山田园综合体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R22-07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班中学建设工程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—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绿化工程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162.2666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01-31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营业执照经营范围包括园林绿化工程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鲍老师13588140661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杭州市公共交通集团有限公司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庄墩路公交中心站建设工程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西湖区三墩北单元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A-S41-03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12900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6156.2345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徐晔0571-85178742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杭州市交通投资集团有限公司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三墩北单元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B-A/R22-04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地块公共服务设施工程监理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三墩北单元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B-A/R22-04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23314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10933.4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唐佳0571-88116030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杭州天地实验小学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杭州天地实验小学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楼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楼教室改造二期工程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杭州天地实验小学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730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38.4692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01-30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设计与施工企业建筑装饰装修工程 三级 或者具备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杨老师13588370056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杭州市上城区住房与城市建设局湖滨房管站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云居山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号房屋修缮工程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204.38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52.4096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龙工28021881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杭州市上城区住房与城市建设局城南房管站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上城区元宝心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号危房排危项目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165.62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42.405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戴工13003630301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杭州市上城区科技经济开发建设有限公司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杭州市上城区电子机械功能区宿舍楼改造提升工程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杭州市上城电子机械功能区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20836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1296.7208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设计与施工企业建筑装饰装修工程 一级 或者具备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瞿工13968046323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杭州市公安局上城区分局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上城区看守所接待室、卫生间等提升改造工程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西湖区转塘镇象山路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653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29.5827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设计与施工企业建筑装饰装修工程 三级 或者具备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姜警官87281053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杭州市上城区人民法院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杭州市上城区人民法院审判大厅装修改造工程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杭州市上城区人民法院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125.53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26.5777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设计与施工企业建筑装饰装修工程 三级 或者具备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黄工86752992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杭州市玉皇山南综合整治工程指挥部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施家山农居地块城中村整治工程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3782.57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1727.2689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刘寅峰86586109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杭州市望江地区改造建设指挥部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望江单元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SC0403-R21-01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地块农转非居民拆迁安置房（含城市居民）项目地质勘察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位于杭州市上城区望江单元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255200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103868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勘察综合类 甲级 或者具备 勘察专业类 岩土工程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邱工87896752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杭州市望江地区改造建设指挥部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望江单元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SC0403-R21-01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地块农转非居民拆迁安置房（含城市居民）项目地质勘察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位于杭州市上城区望江单元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255200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103868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勘察综合类 甲级 或者具备 勘察专业类 岩土工程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邱工87896752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杭州市上城区绿化委员会办公室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年上城区政法大楼屋顶绿化工程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1011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38.7977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企业营业执照范围内包含园林绿化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陈工13588822657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杭州市上城区住房与城市建设局湖滨房管站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云居山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号房屋修缮工程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204.38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52.4096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龙工28021881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杭州市上城区历史文化街区和历史建筑保护管理中心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上城区清吟巷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号北侧房屋排危工程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28.1505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同时具备 文物保护 三级、专业承包企业古建筑工程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于工13777590298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杭州市上城区住房与城市建设局城南房管站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上城区元宝心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号危房排危项目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165.62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42.405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戴工13003630301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杭州市下城区百井坊地区综合改造工程指挥部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杭州下城区百井坊地块宋元建筑遗址保护工程-迁出与保护工程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东到凤起中学东围墙、耶稣堂支弄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1871.5705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1185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同时具备 专业承包企业特种工程（建筑物纠偏和平移）(新) 、专业承包企业地基基础工程(新) 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戴雁0571-85177135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杭州下城区道路停车收费服务中心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和平停车楼办公室装修工程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东新路155号和平停车楼一楼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1050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86.7877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专业承包企业建筑装修装饰工程(新) 二级 或者具备 设计与施工企业建筑装饰装修工程 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李军辉87858691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中国农业银行股份有限公司浙江省分行营业部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中国农业银行浙江省分行营业部本级办公大楼装修改造项目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下城区庆春路30号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17145.21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2554.1089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01-03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一级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同时具备 专业承包企业消防设施工程(新) 一级、设计与施工企业建筑装饰装修工程 一级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许工15906676399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杭州市下城区住房和城市建设局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杭州市下城区石桥路356-7号房屋修缮、环境提升工程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石桥路356-7号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3034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102.0169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专业承包企业特种工程（结构补强）(新) 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邱郑铖0571-85177080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杭州市下城区土地整合建设指挥部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三塘单元XC0501-R22-10地块9班幼儿园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下城区三塘单元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5393.5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3030.4264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11-17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施工总承包企业建筑工程(新) 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傅工87233388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杭州市下城区教育局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三塘单元XC0501-A33-26地块30班中学及地下公共停车库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下城区三塘单元，XC0501-A33-26地块内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39842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18230.9174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11-14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一级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施工总承包企业建筑工程(新) 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邓勇18958037696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杭州运河（江干段）综合整治与保护开发指挥部办公室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景芳三堡单元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JG1201-07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地块幼儿园设计采购施工（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）总承包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景芳三堡单元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JG1201-07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6410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3581.54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540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01-02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梁工28939953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杭州市江干区教育局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江干区牛田单元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A33-01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地块中学、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A35-01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地块科研综合楼项目方案、初步设计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杭州市江干区牛田单元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69960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43592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余老师28958009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杭州江干区城市建设综合开发有限公司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凯旋单元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FG25-R21-18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地块景芳拆迁安置房及西侧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G1-35B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公园绿地项目设计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江干区凯旋单元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G1-35B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25279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72170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3年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陈工86902560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杭州市江干区丁桥皋亭山景区建设管理委员会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杭州市皋亭单元沿山石矿东侧停车场（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JG0101-05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地块）项目设计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杭州市皋亭单元（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JG0101-05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沿山石矿东侧地块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4485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2622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刘工86413920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杭州钱塘智慧城投资开发有限公司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艮北新区单元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JG1601-R21-06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地块（牛田村）拆迁安置房工程设计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艮北新区单元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JG1601-R21-06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90923.7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33798.6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设计专业类 建筑行业 建筑工程 乙级 或者具备 设计综合类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钱林玉89800705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杭州笕桥镇白石村经济联合社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杭州笕桥镇白石村经济联合社商业综合用房二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12700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28000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叶伟林13588016750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杭州中宸城镇建设有限公司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笕桥单元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JG0603-R21-05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地块农转非居民拆迁安置房项目地质勘察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笕桥单元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JG0603-R21-05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129480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76770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1095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勘察综合类 甲级 或者具备 勘察专业类 岩土工程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谢海波86657620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杭州（九乔）国际商贸城江干区块建设指挥部办公室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杭州国际商贸城单元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JG1804-05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地块居住区配套公共服务设施项目设计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胜稼北路以东、九环路以北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9080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5630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01-04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设计专业类 建筑行业 建筑工程 乙级 或者具备 设计综合类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周莉89907269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杭州杭盛房地产开发有限公司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杭政储出【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53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号地块商业商务用房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牛田单元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C2-C7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29294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4995.7832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01-04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吕工0571-87217026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杭州钱塘智慧城投资开发有限公司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杭州江干科技园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JG1505-12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地块公共服务设施中心工程实施期代建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位于杭州市江干区科技园单元（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9920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4941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市级综合类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或者具备 市级专业类 建筑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胡晓芳0571-89800718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杭州市江干区体育中心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江干区体育中心屋顶立面维修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杭州市钱潮路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83.5535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王工15757126009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杭州中宸城镇建设有限公司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笕桥生态公园单元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JG0701-R21-01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地块黎明社区拆迁安置房设计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笕桥生态公园单元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JG0701-R21-01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176911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138196.4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1095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谢海波86657620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杭州中宸城镇建设有限公司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笕桥单元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JG0603-R21-05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地块农转非居民拆迁安置房项目设计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笕桥单元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JG0603-R21-05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129480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76770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1095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谢海波86657620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杭州中宸城镇建设有限公司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笕桥生态公园单元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JG0702-R21-01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地块黎明社区拆迁安置房设计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笕桥生态公园单元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JG0702-R21-01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233458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196185.6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1095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高工18067925912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杭州中宸城镇建设有限公司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笕桥生态公园单元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JG0703-R21-01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地块浜河社区拆迁安置房设计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笕桥生态公园单元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JG0703-R21-01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78580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63679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1095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谢海波86657620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杭州钱塘智慧城投资开发有限公司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江干科技园单元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JG1505-09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地块拆迁安置房工程设计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杭州市江干科技园单元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89448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78258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设计专业类 建筑行业 建筑工程 乙级 或者具备 设计综合类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钱林玉89800705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杭州市江干区艮山东路北区块开发建设指挥部办公室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江干区牛田单元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R21-22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地块三期、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R21-23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地块农转非居民拆迁安置房零星工程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江干区牛田单元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R21-22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R21-23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9862.23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615.0445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陈工86902560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杭州钱塘智慧城投资开发有限公司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艮北新区单元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JG1601-R21-01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地块（牛田村）拆迁安置房、艮北新区单元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JG1601-R21-06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地块（牛田村）拆迁安置房工程全过程代建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杭州市艮北新区单元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171102.2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76555.9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持有《杭州市拆迁安置房（人才专项用房）项目代建单位（预选名录卡）》的房地产开发企业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钱林玉89800705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杭州市江干区丁桥皋亭山景区建设管理委员会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杭州市皋亭单元沿山石矿东侧停车场（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JG0101-05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地块）项目设计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皋亭单元（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JG0101-05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沿山石矿东侧地块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4485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2622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设计专业类 建筑行业 建筑工程 乙级 或者具备 设计综合类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刘工86413920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杭州市江干区教育局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江干区九堡中心单元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C-07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地块九年一贯制学校室外运动场地工程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江干区九堡中心单元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C-07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42885.5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450.965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张洪刚0571-28958009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杭州钱塘智慧城投资开发有限公司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艮北新区单元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JG1601-R21-06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地块（牛田村）拆迁安置房工程设计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艮北新区单元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90923.7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62933.4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12-14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设计专业类 建筑行业 建筑工程 乙级 或者具备 设计综合类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钱林玉89800705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杭州市江干区普福社区综合改造指挥部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杭州市江干区普福区块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JG1501-R21-01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地块场地平整及围墙工程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杭州市江干区普福区块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199.0656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陈工86902560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杭州钱塘智慧城投资开发有限公司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艮北新区单元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JG1601-R21-01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地块（牛田村）拆迁安置房工程设计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艮北新区单元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80178.5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5444.8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设计专业类 建筑行业 建筑工程 乙级 或者具备 设计综合类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钱工89800705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杭州市丁信小学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丁桥单元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R22-09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地块九年一贯制学校室内装修工程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江干区杭玻路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292.5684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季康云86974765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杭州市江干区丁桥皋亭山景区建设管理委员会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皋亭山景区千桃园仿古建筑维修工程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江干区皋亭山景区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195.4415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0571-86537872刘工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浙江省监狱中心医院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浙江省监狱中心医院康复楼装修改造工程监理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江干区庆春东路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54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8355.19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2323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425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陈主任057186043339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杭州市江干区教育局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江干区牛田单元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A33-01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地块中学、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A35-01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地块科研综合楼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牛田单元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A33-01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地块中学、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A35-01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43592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余琳骅13757165703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杭州钱塘智慧城投资开发有限公司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江干科技园单元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JG1505-09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地块拆迁安置房工程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杭州市江干区科技园单元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89448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78258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11-17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一级专职人员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招标代理资质甲级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钱林玉89800705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杭州（九乔）国际商贸城江干区块建设指挥部办公室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杭州国际商贸城单元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JG1804-04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地块幼儿园项目设计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江干区九堡镇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8300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6086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周工89907269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杭州（九乔）国际商贸城江干区块建设指挥部办公室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杭州国际商贸城单元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JG1804-05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地块居住区配套公共服务设施项目设计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江干区杭州国际商贸城单元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JG1804-05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9080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5630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11-20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周工89907269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浙江省监狱中心医院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浙江省监狱中心医院康复楼装修改造工程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8355.19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2323.9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陈主任057186043339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浙江省二轻商业经营管理有限公司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文一路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40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3079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518.9883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02-17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设计与施工企业建筑装饰装修工程 二级 或者具备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马霄87802543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杭州市拱墅区人民政府拱宸桥街道办事处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荣华里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/16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,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亲仁里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幢危旧房改造设计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采购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施工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(EPC)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总承包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2180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02-24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同时具备 设计综合类 甲级、专业承包企业特种工程（建筑物纠偏和平移）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、专业承包企业特种工程（结构补强）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俞工0571-87065287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杭州市拱墅区城中村改造指挥部上塘分指挥部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铁路北站单元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FG20-R22-18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地块居住区配套公共服务设施项目监理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杭州市拱墅区铁路北站单元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14804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6017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丁冬娟88884063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杭州市拱墅区城中村改造指挥部上塘分指挥部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铁路北站单元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FG20-R22-18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地块居住区配套公共服务设施项目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拱墅区铁路北站单元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14804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5993.565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670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丁冬娟88884063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杭州市拱墅区京杭运河综合整治与保护开发指挥部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杭州运河新城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拱墅区范围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)A-R22-06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班幼儿园设计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东、北至运河新城（拱墅区范围）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A-R21-08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6590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4387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高工13806519031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杭州市祥符镇花园岗村经济合作社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祥符镇花园岗村经济合作社商业办公用房监理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祥符镇花园岗村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42293.64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15554.73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850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01-09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何镇宇88090228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杭州市拱墅区城中村改造指挥部上塘分指挥部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杭州市铁路北站单元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GS1104-19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地块小学及社会停车库工程监理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62100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28139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1070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01-08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丁工88884063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杭州市拱墅区人民政府拱宸桥街道办事处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荣华里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/16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,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亲仁里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幢危旧房改造设计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采购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施工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(EPC)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总承包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2180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01-02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同时具备 专业承包企业特种工程（建筑物纠偏和平移）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、设计综合类 甲级、专业承包企业特种工程（结构补强）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俞工18157180373/0571-87065287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杭州市拱墅区城市管理局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年春节环境小品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40.2496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企业营业执照范围内包含园林绿化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汤工88809768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杭州市拱墅区城中村改造指挥部上塘分指挥部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杭州市铁路北站单元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GS1104-19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地块小学及社会停车库工程设计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采购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施工（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）总承包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杭州市铁路北站单元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62088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27601.4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或者同时具备 勘察专业类 岩土工程 岩土工程设计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丁工0571-88884063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杭州市拱墅区城市管理局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广银大酒店亮化提升改造工程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541.6782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机电工程 二级 或者具备 市政公用工程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专业承包企业城市及道路照明工程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孙工88058236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杭州市拱墅区住房和城市建设局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墅园兰苑及林下硬质铺砖改造工程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1826.7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193.5083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徐昭88309532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杭州市善贤股份经济合作社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杭州市善贤股份经济合作社商业综合用房设计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上塘单元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FG08-B1/B2-03B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地块商业商务用房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56607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19000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陆屹华13588728738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中共杭州市拱墅区委老干部局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拱墅区运河老年大学迁建提升工程（原拱墅区老年大学迁建提升工程）监理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拱墅区草营巷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5745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837.7091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蔡丰13758274791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中共杭州市拱墅区委老干部局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拱墅区运河老年大学迁建提升工程（原拱墅区老年大学迁建提升工程）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拱墅区草营巷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5745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845.0692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蔡丰13758274791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杭州市拱墅区城中村改造工程指挥部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杭州运河中央公园工程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70141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86041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国家注册监理工程师执业资格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叶工88180600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杭州市拱墅区城市建设发展中心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大关单元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GS0501-11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地块文化设施项目（拱墅区运河文化发布中心）监理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21702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16934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810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12-08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丁工88884063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杭州市公路管理局、杭州市交通运输发展服务中心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袁浦停车场及配套综合用房绿化工程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西湖区袁浦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126.1378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企业营业执照包含园林绿化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娄政88818186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杭州之江国家旅游度假区基础设施建设开发中心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之江新城青少年活动中心室外附属景观工程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之江度假区单元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A2-B-47-1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54.1095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02-05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企业营业执照包含园林绿化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严工86653066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杭州之江国家旅游度假区基础设施建设开发中心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之江新城青少年活动中心室外附属市政工程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杭州之江度假区单元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A2-B-47-01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513.6821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02-05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周杰、严工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58112822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86653066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杭州市公共交通集团有限公司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公交闸口停保基地迁建景观工程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转塘街道留泗路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349.8856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02-05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企业营业执照包含园林绿化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徐工87177275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杭州市西湖区城建服务中心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留泗路、之江路、留和路提升改造工程设计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杭州西湖区、之江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11470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42000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同时具备 设计专业类 市政公用行业 城市隧道工程 甲级、设计专项类 风景园林工程设计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郑林0571-88955166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杭州之江经营管理集团有限公司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龙坞百嘉乐餐厅装修工程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转塘街道龙坞区块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607.3356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牛黎58112826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杭州市园林建设处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白塔公园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D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区块环境综合整治工程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—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泛光照明工程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杭州西湖风景名胜区内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49.0137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机电工程 二级 或者具备 市政公用工程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专业承包企业城市及道路照明工程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朱阳丹87985355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杭州市环湖绿地动迁建设工程处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年西湖风景名胜区拆迁安置房维修工程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杭州西湖风景名胜区内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36.0256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朱阳丹87985355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杭州西湖城市建设投资集团有限公司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三墩镇文体中心桩基工程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西湖区三墩镇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24920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1850.3557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一级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专业承包企业地基基础工程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一级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章迪可87964733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杭州市西湖区教育局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杭州市钱塘外语学校整体改建项目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运动场工程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西湖区学院路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146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422.3843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具有一定体育场设施工程技术实力和管理能力且取得公司法人《营业执照》的企业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范广炼88908210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杭州西湖城市建设投资集团有限公司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蒋村单元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R22-A-01/02/03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地块幼儿园及中小学弱电智能化工程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杭州市西湖区蒋村新区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1589.8317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机电工程 一级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专业承包企业电子与智能化工程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一级 或者具备 设计与施工企业建筑智能化工程 一级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郭佳奇18768179295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杭州西溪湿地经营管理有限公司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西溪湿地二期北入口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C4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标段修缮提升项目室内装修及外立面修缮工程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西湖区文二西路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698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260.4716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设计与施工企业建筑装饰装修工程 三级 或者具备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马海华88106517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杭州市公安局西湖区公安分局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西湖区看守所改造工程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52.9313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01-05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金学贫87281311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杭州市西湖区城市管理局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西溪中队办公用房提升改造工程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81.8203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01-08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周刚88985736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杭州市西湖区人民政府转塘街道办事处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转塘街道办事处办公楼装修工程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之江度假区转塘街道象山农居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D21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组团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号公建配套房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620.9912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同时具备 专业承包企业消防设施工程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二级、专业承包企业建筑装修装饰工程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杨均均13805720621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杭州西湖风景名胜区（杭州园林文物局）吴山景区管理处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吴山景区建筑维修工程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杭州西湖景区内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94.89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01-05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王工87082538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杭州市园林建设处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灵隐路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号大院食堂室内改造工程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杭州市灵隐路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01-03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朱阳丹87985355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杭州南宋官窑博物馆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南宋官窑博物馆展示厅改造工程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西湖景区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61.87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01-02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朱慧芸86084919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杭州西湖城市建设投资集团有限公司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蒋村单元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XH0601-R22-07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D-R22-10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地块）地块居住区配套公共服务设施工程监理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杭州市西湖区蒋村单元内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18131.27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9416.09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610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乙级 或者具备 综合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王碧涵87990031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杭州市西湖区教育局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杭州市钱塘外语学校整体改建项目大礼堂装修工程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西湖区学院路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146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480.6952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一级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范广炼88908210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杭州西湖城市建设投资集团有限公司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蒋村单元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XH0601-R22-07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D-R22-10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地块）地块居住区配套公共服务设施工程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西湖区蒋村单元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18131.27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8171.5472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550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王碧涵87990031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杭州西湖风景名胜区（杭州市园林文物局）钱江管理处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虎跑水厂辅楼维修加固工程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杭州西湖景区内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47.31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同时具备 专业承包企业特种工程（结构补强）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林锦涛86084509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杭州市西湖水域管理处（杭州西湖风景名胜区环境监测站）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学士桥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号室外平台区域环境提升改造工程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杭州西湖景区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31.0084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胡科87075036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杭州西湖风景名胜区（杭州市园林文物局）花港管理处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杨公堤一所南门北侧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米处道路交通改造工程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杨公堤一所南门北侧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米处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20.6987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张伟87982901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杭州市双浦镇杭江村经济合作社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杭江村财主埭组党员活动中心修建工程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杭州市双浦镇杭江村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107.8301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12-20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王悦见13989812337</w:t>
            </w:r>
          </w:p>
        </w:tc>
      </w:tr>
    </w:tbl>
    <w:p>
      <w:pPr>
        <w:ind w:firstLine="8800" w:firstLineChars="4400"/>
        <w:outlineLvl w:val="0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 xml:space="preserve">            </w:t>
      </w:r>
      <w:r>
        <w:rPr>
          <w:rFonts w:hint="eastAsia" w:ascii="宋体" w:hAnsi="宋体"/>
          <w:color w:val="000000"/>
          <w:sz w:val="20"/>
          <w:lang w:val="en-US" w:eastAsia="zh-CN"/>
        </w:rPr>
        <w:t>12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10</w:t>
      </w:r>
      <w:r>
        <w:rPr>
          <w:rFonts w:hint="eastAsia" w:ascii="宋体" w:hAnsi="宋体"/>
          <w:color w:val="000000"/>
          <w:sz w:val="20"/>
        </w:rPr>
        <w:t>日-</w:t>
      </w:r>
      <w:r>
        <w:rPr>
          <w:rFonts w:hint="eastAsia" w:ascii="宋体" w:hAnsi="宋体"/>
          <w:color w:val="000000"/>
          <w:sz w:val="20"/>
          <w:lang w:val="en-US" w:eastAsia="zh-CN"/>
        </w:rPr>
        <w:t>01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09</w:t>
      </w:r>
      <w:r>
        <w:rPr>
          <w:rFonts w:hint="eastAsia" w:ascii="宋体" w:hAnsi="宋体"/>
          <w:color w:val="000000"/>
          <w:sz w:val="20"/>
        </w:rPr>
        <w:t>日</w:t>
      </w:r>
    </w:p>
    <w:p>
      <w:pPr>
        <w:jc w:val="center"/>
        <w:rPr>
          <w:rFonts w:hint="eastAsia" w:eastAsia="文鼎CS大黑"/>
          <w:color w:val="000000"/>
          <w:sz w:val="36"/>
        </w:rPr>
      </w:pPr>
    </w:p>
    <w:p/>
    <w:sectPr>
      <w:pgSz w:w="16838" w:h="11906" w:orient="landscape"/>
      <w:pgMar w:top="340" w:right="258" w:bottom="226" w:left="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中宋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����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1ao4 black light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ˎ̥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宋体g彇.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|CS?o｡ﾀ?">
    <w:altName w:val="MS P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金山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Optim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lotte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΢ȭхڬ sans-serif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微刚重岸"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言宋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刻本秀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造字工房悦黑体验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锐字逼格青春体简2.0">
    <w:panose1 w:val="02010604000000000000"/>
    <w:charset w:val="86"/>
    <w:family w:val="auto"/>
    <w:pitch w:val="default"/>
    <w:sig w:usb0="80000001" w:usb1="080E0000" w:usb2="00000000" w:usb3="00000000" w:csb0="00040001" w:csb1="00000000"/>
  </w:font>
  <w:font w:name="造字工房俊雅锐宋体验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悦古典明朝体 (非商业使用) W5">
    <w:panose1 w:val="00000000000000000000"/>
    <w:charset w:val="86"/>
    <w:family w:val="auto"/>
    <w:pitch w:val="default"/>
    <w:sig w:usb0="00000003" w:usb1="08010000" w:usb2="00000012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兰亭刊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刊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CS中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24C89"/>
    <w:rsid w:val="3EB24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2018-01-22T02:20:00Z</dcterms:created>
  <dc:creator>有壳的蜗牛</dc:creator>
  <cp:lastModifiedBy>有壳的蜗牛</cp:lastModifiedBy>
  <dcterms:modified xsi:type="dcterms:W3CDTF">2018-01-22T02:25:45Z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